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144A2" w14:textId="77777777" w:rsidR="004F08C0" w:rsidRPr="002B10AF" w:rsidRDefault="00DB2CCB" w:rsidP="00C33040">
      <w:pPr>
        <w:ind w:left="72" w:right="1557" w:hanging="248"/>
        <w:jc w:val="center"/>
        <w:rPr>
          <w:rFonts w:asciiTheme="minorHAnsi" w:eastAsia="Times" w:hAnsiTheme="minorHAnsi" w:cs="Verdana,Bold"/>
          <w:b/>
          <w:bCs/>
          <w:color w:val="000000" w:themeColor="text1"/>
          <w:sz w:val="22"/>
          <w:szCs w:val="22"/>
        </w:rPr>
      </w:pPr>
      <w:r>
        <w:rPr>
          <w:rFonts w:ascii="Arial" w:hAnsi="Arial" w:cs="Arial"/>
          <w:noProof/>
          <w:color w:val="000000" w:themeColor="text1"/>
        </w:rPr>
        <w:drawing>
          <wp:anchor distT="0" distB="0" distL="114300" distR="114300" simplePos="0" relativeHeight="251659264" behindDoc="1" locked="0" layoutInCell="1" allowOverlap="1" wp14:anchorId="6A4A0090" wp14:editId="34048947">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2B10AF">
        <w:rPr>
          <w:rFonts w:asciiTheme="minorHAnsi" w:eastAsia="Times" w:hAnsiTheme="minorHAnsi" w:cs="Verdana,Bold"/>
          <w:b/>
          <w:bCs/>
          <w:color w:val="000000" w:themeColor="text1"/>
          <w:sz w:val="22"/>
          <w:szCs w:val="22"/>
        </w:rPr>
        <w:t>OGŁOSZENIE</w:t>
      </w:r>
    </w:p>
    <w:p w14:paraId="72E2F61B" w14:textId="77777777" w:rsidR="004F08C0" w:rsidRPr="002B10AF" w:rsidRDefault="004F08C0" w:rsidP="00C33040">
      <w:pPr>
        <w:ind w:left="72" w:right="1415" w:hanging="248"/>
        <w:jc w:val="center"/>
        <w:rPr>
          <w:rFonts w:asciiTheme="minorHAnsi" w:eastAsia="Times" w:hAnsiTheme="minorHAnsi" w:cs="Verdana,Bold"/>
          <w:b/>
          <w:bCs/>
          <w:color w:val="000000" w:themeColor="text1"/>
          <w:sz w:val="22"/>
          <w:szCs w:val="22"/>
        </w:rPr>
      </w:pPr>
      <w:r w:rsidRPr="002B10AF">
        <w:rPr>
          <w:rFonts w:asciiTheme="minorHAnsi" w:eastAsia="Times" w:hAnsiTheme="minorHAnsi" w:cs="Verdana,Bold"/>
          <w:b/>
          <w:bCs/>
          <w:color w:val="000000" w:themeColor="text1"/>
          <w:sz w:val="22"/>
          <w:szCs w:val="22"/>
        </w:rPr>
        <w:t>Enea Połaniec S.A.</w:t>
      </w:r>
    </w:p>
    <w:p w14:paraId="0808625F" w14:textId="77777777" w:rsidR="00297D71" w:rsidRPr="002B10AF" w:rsidRDefault="004F08C0" w:rsidP="00526E8A">
      <w:pPr>
        <w:ind w:left="72" w:right="1415" w:hanging="248"/>
        <w:jc w:val="center"/>
        <w:rPr>
          <w:rFonts w:asciiTheme="minorHAnsi" w:hAnsiTheme="minorHAnsi"/>
          <w:b/>
          <w:color w:val="000000" w:themeColor="text1"/>
          <w:sz w:val="22"/>
          <w:szCs w:val="22"/>
        </w:rPr>
      </w:pPr>
      <w:r w:rsidRPr="002B10AF">
        <w:rPr>
          <w:rFonts w:asciiTheme="minorHAnsi" w:eastAsia="Times" w:hAnsiTheme="minorHAnsi" w:cs="Verdana,Bold"/>
          <w:b/>
          <w:bCs/>
          <w:color w:val="000000" w:themeColor="text1"/>
          <w:sz w:val="22"/>
          <w:szCs w:val="22"/>
        </w:rPr>
        <w:t>ogłasza</w:t>
      </w:r>
      <w:r w:rsidRPr="002B10AF">
        <w:rPr>
          <w:rFonts w:asciiTheme="minorHAnsi" w:hAnsiTheme="minorHAnsi"/>
          <w:b/>
          <w:color w:val="000000" w:themeColor="text1"/>
          <w:sz w:val="22"/>
          <w:szCs w:val="22"/>
        </w:rPr>
        <w:t xml:space="preserve"> przetarg </w:t>
      </w:r>
      <w:r w:rsidR="0059719C" w:rsidRPr="002B10AF">
        <w:rPr>
          <w:rFonts w:asciiTheme="minorHAnsi" w:hAnsiTheme="minorHAnsi"/>
          <w:b/>
          <w:color w:val="000000" w:themeColor="text1"/>
          <w:sz w:val="22"/>
          <w:szCs w:val="22"/>
        </w:rPr>
        <w:t>niepubliczny</w:t>
      </w:r>
    </w:p>
    <w:p w14:paraId="44B29407" w14:textId="77777777" w:rsidR="00E65E87" w:rsidRDefault="004F08C0" w:rsidP="00E65E87">
      <w:pPr>
        <w:spacing w:line="280" w:lineRule="atLeast"/>
        <w:jc w:val="center"/>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na </w:t>
      </w:r>
    </w:p>
    <w:p w14:paraId="11E5AF41" w14:textId="77777777" w:rsidR="00263E93" w:rsidRDefault="00E65E87" w:rsidP="00940438">
      <w:pPr>
        <w:spacing w:line="280" w:lineRule="atLeast"/>
        <w:jc w:val="center"/>
        <w:rPr>
          <w:rFonts w:asciiTheme="minorHAnsi" w:hAnsiTheme="minorHAnsi"/>
          <w:b/>
          <w:sz w:val="22"/>
          <w:szCs w:val="22"/>
        </w:rPr>
      </w:pPr>
      <w:r w:rsidRPr="00E65E87">
        <w:rPr>
          <w:rFonts w:asciiTheme="minorHAnsi" w:hAnsiTheme="minorHAnsi"/>
          <w:b/>
          <w:sz w:val="22"/>
          <w:szCs w:val="22"/>
        </w:rPr>
        <w:t>wykonywanie remontów</w:t>
      </w:r>
      <w:r w:rsidR="005E6842">
        <w:rPr>
          <w:rFonts w:asciiTheme="minorHAnsi" w:hAnsiTheme="minorHAnsi"/>
          <w:b/>
          <w:sz w:val="22"/>
          <w:szCs w:val="22"/>
        </w:rPr>
        <w:t xml:space="preserve"> awaryjnych </w:t>
      </w:r>
      <w:r w:rsidRPr="00E65E87">
        <w:rPr>
          <w:rFonts w:asciiTheme="minorHAnsi" w:hAnsiTheme="minorHAnsi"/>
          <w:b/>
          <w:sz w:val="22"/>
          <w:szCs w:val="22"/>
        </w:rPr>
        <w:t xml:space="preserve"> budynków, budowli, obiektów budowlanych</w:t>
      </w:r>
      <w:r w:rsidR="00715EEF">
        <w:rPr>
          <w:rFonts w:asciiTheme="minorHAnsi" w:hAnsiTheme="minorHAnsi"/>
          <w:b/>
          <w:sz w:val="22"/>
          <w:szCs w:val="22"/>
        </w:rPr>
        <w:t>,</w:t>
      </w:r>
      <w:r w:rsidRPr="00E65E87">
        <w:rPr>
          <w:rFonts w:asciiTheme="minorHAnsi" w:hAnsiTheme="minorHAnsi"/>
          <w:b/>
          <w:sz w:val="22"/>
          <w:szCs w:val="22"/>
        </w:rPr>
        <w:t xml:space="preserve"> sieci i instalacji kanalizacji sanitarnej, deszczowej, przemysłowej drenażowej, sieci wody pitnej wody, przeciwpożarowej, centralnego ogrzewania, instalacji </w:t>
      </w:r>
      <w:proofErr w:type="spellStart"/>
      <w:r w:rsidRPr="00E65E87">
        <w:rPr>
          <w:rFonts w:asciiTheme="minorHAnsi" w:hAnsiTheme="minorHAnsi"/>
          <w:b/>
          <w:sz w:val="22"/>
          <w:szCs w:val="22"/>
        </w:rPr>
        <w:t>zraszaczowych</w:t>
      </w:r>
      <w:proofErr w:type="spellEnd"/>
      <w:r w:rsidRPr="00E65E87">
        <w:rPr>
          <w:rFonts w:asciiTheme="minorHAnsi" w:hAnsiTheme="minorHAnsi"/>
          <w:b/>
          <w:sz w:val="22"/>
          <w:szCs w:val="22"/>
        </w:rPr>
        <w:t xml:space="preserve"> i mgłowych</w:t>
      </w:r>
      <w:r w:rsidR="00CE3611">
        <w:rPr>
          <w:rFonts w:asciiTheme="minorHAnsi" w:hAnsiTheme="minorHAnsi"/>
          <w:b/>
          <w:sz w:val="22"/>
          <w:szCs w:val="22"/>
        </w:rPr>
        <w:t xml:space="preserve"> </w:t>
      </w:r>
      <w:r w:rsidR="00973BA0" w:rsidRPr="00940438">
        <w:rPr>
          <w:rFonts w:asciiTheme="minorHAnsi" w:hAnsiTheme="minorHAnsi"/>
          <w:b/>
          <w:sz w:val="22"/>
          <w:szCs w:val="22"/>
        </w:rPr>
        <w:t>w Enea Połaniec S.A.</w:t>
      </w:r>
      <w:r w:rsidR="00E33AA6">
        <w:rPr>
          <w:rFonts w:asciiTheme="minorHAnsi" w:hAnsiTheme="minorHAnsi"/>
          <w:b/>
          <w:sz w:val="22"/>
          <w:szCs w:val="22"/>
        </w:rPr>
        <w:t xml:space="preserve"> </w:t>
      </w:r>
    </w:p>
    <w:p w14:paraId="33811ADE" w14:textId="77777777" w:rsidR="00CE3611" w:rsidRPr="00940438" w:rsidRDefault="00E33AA6" w:rsidP="00940438">
      <w:pPr>
        <w:spacing w:line="280" w:lineRule="atLeast"/>
        <w:jc w:val="center"/>
        <w:rPr>
          <w:rFonts w:asciiTheme="minorHAnsi" w:hAnsiTheme="minorHAnsi"/>
          <w:b/>
          <w:sz w:val="22"/>
          <w:szCs w:val="22"/>
        </w:rPr>
      </w:pPr>
      <w:r>
        <w:rPr>
          <w:rFonts w:asciiTheme="minorHAnsi" w:hAnsiTheme="minorHAnsi"/>
          <w:b/>
          <w:sz w:val="22"/>
          <w:szCs w:val="22"/>
        </w:rPr>
        <w:t>(„Zamawiający” lub „Elektrownia”)</w:t>
      </w:r>
    </w:p>
    <w:p w14:paraId="7AF090B5" w14:textId="77777777" w:rsidR="004F08C0" w:rsidRPr="00852749" w:rsidRDefault="004F08C0" w:rsidP="00E65E87">
      <w:pPr>
        <w:spacing w:line="280" w:lineRule="atLeast"/>
        <w:jc w:val="both"/>
        <w:rPr>
          <w:rFonts w:asciiTheme="minorHAnsi" w:hAnsiTheme="minorHAnsi"/>
          <w:color w:val="000000" w:themeColor="text1"/>
          <w:sz w:val="22"/>
          <w:szCs w:val="22"/>
        </w:rPr>
      </w:pPr>
      <w:r w:rsidRPr="00852749">
        <w:rPr>
          <w:rFonts w:asciiTheme="minorHAnsi" w:hAnsiTheme="minorHAnsi"/>
          <w:color w:val="000000" w:themeColor="text1"/>
          <w:sz w:val="22"/>
          <w:szCs w:val="22"/>
        </w:rPr>
        <w:t>wg następujących warunków:</w:t>
      </w:r>
    </w:p>
    <w:p w14:paraId="79EC7CB1" w14:textId="77777777" w:rsidR="004C09EA" w:rsidRPr="00852749" w:rsidRDefault="004F08C0" w:rsidP="004E47BE">
      <w:pPr>
        <w:numPr>
          <w:ilvl w:val="0"/>
          <w:numId w:val="2"/>
        </w:numPr>
        <w:spacing w:line="276" w:lineRule="auto"/>
        <w:jc w:val="both"/>
        <w:rPr>
          <w:rFonts w:asciiTheme="minorHAnsi" w:hAnsiTheme="minorHAnsi" w:cs="Arial"/>
          <w:color w:val="000000" w:themeColor="text1"/>
          <w:sz w:val="22"/>
          <w:szCs w:val="22"/>
          <w:lang w:eastAsia="ja-JP"/>
        </w:rPr>
      </w:pPr>
      <w:r w:rsidRPr="00852749">
        <w:rPr>
          <w:rFonts w:asciiTheme="minorHAnsi" w:hAnsiTheme="minorHAnsi" w:cs="Arial"/>
          <w:color w:val="000000" w:themeColor="text1"/>
          <w:sz w:val="22"/>
          <w:szCs w:val="22"/>
        </w:rPr>
        <w:t>Przedmiot zamówienia:</w:t>
      </w:r>
      <w:r w:rsidRPr="00852749">
        <w:rPr>
          <w:rFonts w:asciiTheme="minorHAnsi" w:eastAsia="Times" w:hAnsiTheme="minorHAnsi" w:cs="Arial"/>
          <w:b/>
          <w:bCs/>
          <w:color w:val="000000" w:themeColor="text1"/>
          <w:sz w:val="22"/>
          <w:szCs w:val="22"/>
        </w:rPr>
        <w:t xml:space="preserve"> </w:t>
      </w:r>
    </w:p>
    <w:p w14:paraId="007885C5" w14:textId="77777777" w:rsidR="00E65E87" w:rsidRPr="00940438" w:rsidRDefault="00E65E87" w:rsidP="00940438">
      <w:pPr>
        <w:numPr>
          <w:ilvl w:val="1"/>
          <w:numId w:val="2"/>
        </w:numPr>
        <w:spacing w:line="276" w:lineRule="auto"/>
        <w:jc w:val="both"/>
        <w:rPr>
          <w:rFonts w:asciiTheme="minorHAnsi" w:hAnsiTheme="minorHAnsi" w:cs="Arial"/>
          <w:color w:val="000000" w:themeColor="text1"/>
        </w:rPr>
      </w:pPr>
      <w:r w:rsidRPr="00940438">
        <w:rPr>
          <w:rFonts w:asciiTheme="minorHAnsi" w:hAnsiTheme="minorHAnsi" w:cs="Arial"/>
          <w:color w:val="000000" w:themeColor="text1"/>
          <w:sz w:val="22"/>
          <w:szCs w:val="22"/>
        </w:rPr>
        <w:t xml:space="preserve">wykonywanie remontów </w:t>
      </w:r>
      <w:r w:rsidR="00AB4BBB" w:rsidRPr="00940438">
        <w:rPr>
          <w:rFonts w:asciiTheme="minorHAnsi" w:hAnsiTheme="minorHAnsi"/>
          <w:sz w:val="22"/>
          <w:szCs w:val="22"/>
        </w:rPr>
        <w:t>awaryjnych</w:t>
      </w:r>
      <w:r w:rsidR="00AB4BBB" w:rsidDel="00AB4BBB">
        <w:rPr>
          <w:rFonts w:asciiTheme="minorHAnsi" w:hAnsiTheme="minorHAnsi" w:cs="Arial"/>
          <w:color w:val="000000" w:themeColor="text1"/>
          <w:sz w:val="22"/>
          <w:szCs w:val="22"/>
        </w:rPr>
        <w:t xml:space="preserve"> </w:t>
      </w:r>
      <w:r w:rsidRPr="00940438">
        <w:rPr>
          <w:rFonts w:asciiTheme="minorHAnsi" w:hAnsiTheme="minorHAnsi" w:cs="Arial"/>
          <w:color w:val="000000" w:themeColor="text1"/>
          <w:sz w:val="22"/>
          <w:szCs w:val="22"/>
        </w:rPr>
        <w:t>budynków, budowli, obiektów budowlanych o konstrukcji stalowej, murowej betonowej.</w:t>
      </w:r>
    </w:p>
    <w:p w14:paraId="2AB08699" w14:textId="77777777" w:rsidR="00E65E87" w:rsidRPr="00940438" w:rsidRDefault="00E65E87" w:rsidP="00940438">
      <w:pPr>
        <w:numPr>
          <w:ilvl w:val="1"/>
          <w:numId w:val="2"/>
        </w:numPr>
        <w:spacing w:line="276" w:lineRule="auto"/>
        <w:jc w:val="both"/>
        <w:rPr>
          <w:rFonts w:asciiTheme="minorHAnsi" w:hAnsiTheme="minorHAnsi" w:cs="Arial"/>
          <w:color w:val="000000" w:themeColor="text1"/>
        </w:rPr>
      </w:pPr>
      <w:r w:rsidRPr="00940438">
        <w:rPr>
          <w:rFonts w:asciiTheme="minorHAnsi" w:hAnsiTheme="minorHAnsi" w:cs="Arial"/>
          <w:color w:val="000000" w:themeColor="text1"/>
          <w:sz w:val="22"/>
          <w:szCs w:val="22"/>
        </w:rPr>
        <w:t xml:space="preserve">wykonywanie remontów </w:t>
      </w:r>
      <w:r w:rsidR="00AB4BBB" w:rsidRPr="008A6EB7">
        <w:rPr>
          <w:rFonts w:asciiTheme="minorHAnsi" w:hAnsiTheme="minorHAnsi"/>
          <w:sz w:val="22"/>
          <w:szCs w:val="22"/>
        </w:rPr>
        <w:t>awaryjnych</w:t>
      </w:r>
      <w:r w:rsidR="00AB4BBB" w:rsidDel="00AB4BBB">
        <w:rPr>
          <w:rFonts w:asciiTheme="minorHAnsi" w:hAnsiTheme="minorHAnsi" w:cs="Arial"/>
          <w:color w:val="000000" w:themeColor="text1"/>
          <w:sz w:val="22"/>
          <w:szCs w:val="22"/>
        </w:rPr>
        <w:t xml:space="preserve"> </w:t>
      </w:r>
      <w:r w:rsidR="004F65C5" w:rsidRPr="004F6AFA">
        <w:rPr>
          <w:rFonts w:asciiTheme="minorHAnsi" w:hAnsiTheme="minorHAnsi" w:cs="Arial"/>
          <w:color w:val="000000" w:themeColor="text1"/>
          <w:sz w:val="22"/>
          <w:szCs w:val="22"/>
        </w:rPr>
        <w:t xml:space="preserve"> </w:t>
      </w:r>
      <w:r w:rsidRPr="00940438">
        <w:rPr>
          <w:rFonts w:asciiTheme="minorHAnsi" w:hAnsiTheme="minorHAnsi" w:cs="Arial"/>
          <w:color w:val="000000" w:themeColor="text1"/>
          <w:sz w:val="22"/>
          <w:szCs w:val="22"/>
        </w:rPr>
        <w:t xml:space="preserve">sieci i instalacji kanalizacji sanitarnej, deszczowej, przemysłowej drenażowej, sieci wody pitnej wody, przeciwpożarowej, centralnego ogrzewania, instalacji </w:t>
      </w:r>
      <w:proofErr w:type="spellStart"/>
      <w:r w:rsidRPr="00940438">
        <w:rPr>
          <w:rFonts w:asciiTheme="minorHAnsi" w:hAnsiTheme="minorHAnsi" w:cs="Arial"/>
          <w:color w:val="000000" w:themeColor="text1"/>
          <w:sz w:val="22"/>
          <w:szCs w:val="22"/>
        </w:rPr>
        <w:t>zraszaczowych</w:t>
      </w:r>
      <w:proofErr w:type="spellEnd"/>
      <w:r w:rsidRPr="00940438">
        <w:rPr>
          <w:rFonts w:asciiTheme="minorHAnsi" w:hAnsiTheme="minorHAnsi" w:cs="Arial"/>
          <w:color w:val="000000" w:themeColor="text1"/>
          <w:sz w:val="22"/>
          <w:szCs w:val="22"/>
        </w:rPr>
        <w:t xml:space="preserve"> i mgłowych,</w:t>
      </w:r>
    </w:p>
    <w:p w14:paraId="51285F9E" w14:textId="77777777" w:rsidR="00E97FEF" w:rsidRDefault="00973BA0" w:rsidP="00940438">
      <w:pPr>
        <w:spacing w:line="276" w:lineRule="auto"/>
        <w:ind w:left="792"/>
        <w:jc w:val="both"/>
        <w:rPr>
          <w:rFonts w:asciiTheme="minorHAnsi" w:hAnsiTheme="minorHAnsi" w:cs="Arial"/>
          <w:color w:val="000000" w:themeColor="text1"/>
        </w:rPr>
      </w:pPr>
      <w:r w:rsidRPr="00940438">
        <w:rPr>
          <w:rFonts w:asciiTheme="minorHAnsi" w:hAnsiTheme="minorHAnsi" w:cs="Arial"/>
          <w:color w:val="000000" w:themeColor="text1"/>
          <w:sz w:val="22"/>
          <w:szCs w:val="22"/>
        </w:rPr>
        <w:t>w Enea Połaniec S.A.</w:t>
      </w:r>
    </w:p>
    <w:p w14:paraId="14E9130B" w14:textId="77777777" w:rsidR="00EE42DB" w:rsidRPr="003C0B31" w:rsidRDefault="00EE42DB" w:rsidP="00940438">
      <w:pPr>
        <w:spacing w:line="276" w:lineRule="auto"/>
        <w:ind w:left="792"/>
        <w:jc w:val="both"/>
        <w:rPr>
          <w:rFonts w:asciiTheme="minorHAnsi" w:hAnsiTheme="minorHAnsi" w:cs="Arial"/>
          <w:color w:val="000000" w:themeColor="text1"/>
        </w:rPr>
      </w:pPr>
      <w:r>
        <w:rPr>
          <w:rFonts w:asciiTheme="minorHAnsi" w:hAnsiTheme="minorHAnsi" w:cs="Arial"/>
          <w:color w:val="000000" w:themeColor="text1"/>
          <w:sz w:val="22"/>
          <w:szCs w:val="22"/>
        </w:rPr>
        <w:t>(dalej „</w:t>
      </w:r>
      <w:r w:rsidRPr="00940438">
        <w:rPr>
          <w:rFonts w:asciiTheme="minorHAnsi" w:hAnsiTheme="minorHAnsi" w:cs="Arial"/>
          <w:b/>
          <w:color w:val="000000" w:themeColor="text1"/>
          <w:sz w:val="22"/>
          <w:szCs w:val="22"/>
        </w:rPr>
        <w:t>Usługi</w:t>
      </w:r>
      <w:r>
        <w:rPr>
          <w:rFonts w:asciiTheme="minorHAnsi" w:hAnsiTheme="minorHAnsi" w:cs="Arial"/>
          <w:color w:val="000000" w:themeColor="text1"/>
          <w:sz w:val="22"/>
          <w:szCs w:val="22"/>
        </w:rPr>
        <w:t>”).</w:t>
      </w:r>
    </w:p>
    <w:p w14:paraId="4C8C58AC" w14:textId="77777777" w:rsidR="00AF0012" w:rsidRPr="00852749" w:rsidRDefault="00AF0012" w:rsidP="004E47BE">
      <w:pPr>
        <w:numPr>
          <w:ilvl w:val="0"/>
          <w:numId w:val="2"/>
        </w:numPr>
        <w:spacing w:line="276" w:lineRule="auto"/>
        <w:jc w:val="both"/>
        <w:rPr>
          <w:rFonts w:asciiTheme="minorHAnsi" w:hAnsiTheme="minorHAnsi"/>
          <w:color w:val="000000" w:themeColor="text1"/>
          <w:sz w:val="22"/>
          <w:szCs w:val="22"/>
        </w:rPr>
      </w:pPr>
      <w:r w:rsidRPr="00852749">
        <w:rPr>
          <w:rFonts w:asciiTheme="minorHAnsi" w:hAnsiTheme="minorHAnsi"/>
          <w:color w:val="000000" w:themeColor="text1"/>
          <w:sz w:val="22"/>
          <w:szCs w:val="22"/>
        </w:rPr>
        <w:t>Szczegółowy zakres Usł</w:t>
      </w:r>
      <w:r w:rsidR="008F5F73" w:rsidRPr="00852749">
        <w:rPr>
          <w:rFonts w:asciiTheme="minorHAnsi" w:hAnsiTheme="minorHAnsi"/>
          <w:color w:val="000000" w:themeColor="text1"/>
          <w:sz w:val="22"/>
          <w:szCs w:val="22"/>
        </w:rPr>
        <w:t xml:space="preserve">ug </w:t>
      </w:r>
      <w:r w:rsidR="00715EEF" w:rsidRPr="00852749">
        <w:rPr>
          <w:rFonts w:asciiTheme="minorHAnsi" w:hAnsiTheme="minorHAnsi"/>
          <w:color w:val="000000" w:themeColor="text1"/>
          <w:sz w:val="22"/>
          <w:szCs w:val="22"/>
        </w:rPr>
        <w:t xml:space="preserve">określa </w:t>
      </w:r>
      <w:r w:rsidR="008F5F73" w:rsidRPr="00852749">
        <w:rPr>
          <w:rFonts w:asciiTheme="minorHAnsi" w:hAnsiTheme="minorHAnsi"/>
          <w:color w:val="000000" w:themeColor="text1"/>
          <w:sz w:val="22"/>
          <w:szCs w:val="22"/>
        </w:rPr>
        <w:t xml:space="preserve">SIWZ </w:t>
      </w:r>
      <w:r w:rsidR="007A09A9" w:rsidRPr="00852749">
        <w:rPr>
          <w:rFonts w:asciiTheme="minorHAnsi" w:hAnsiTheme="minorHAnsi"/>
          <w:color w:val="000000" w:themeColor="text1"/>
          <w:sz w:val="22"/>
          <w:szCs w:val="22"/>
        </w:rPr>
        <w:t xml:space="preserve">stanowiący </w:t>
      </w:r>
      <w:r w:rsidRPr="00852749">
        <w:rPr>
          <w:rFonts w:asciiTheme="minorHAnsi" w:hAnsiTheme="minorHAnsi"/>
          <w:color w:val="000000" w:themeColor="text1"/>
          <w:sz w:val="22"/>
          <w:szCs w:val="22"/>
        </w:rPr>
        <w:t>Zał</w:t>
      </w:r>
      <w:r w:rsidR="00D57AC2" w:rsidRPr="00852749">
        <w:rPr>
          <w:rFonts w:asciiTheme="minorHAnsi" w:hAnsiTheme="minorHAnsi"/>
          <w:color w:val="000000" w:themeColor="text1"/>
          <w:sz w:val="22"/>
          <w:szCs w:val="22"/>
        </w:rPr>
        <w:t>ą</w:t>
      </w:r>
      <w:r w:rsidR="007A09A9" w:rsidRPr="00852749">
        <w:rPr>
          <w:rFonts w:asciiTheme="minorHAnsi" w:hAnsiTheme="minorHAnsi"/>
          <w:color w:val="000000" w:themeColor="text1"/>
          <w:sz w:val="22"/>
          <w:szCs w:val="22"/>
        </w:rPr>
        <w:t xml:space="preserve">cznik nr 2 do </w:t>
      </w:r>
      <w:r w:rsidR="00715EEF" w:rsidRPr="00852749">
        <w:rPr>
          <w:rFonts w:asciiTheme="minorHAnsi" w:hAnsiTheme="minorHAnsi"/>
          <w:color w:val="000000" w:themeColor="text1"/>
          <w:sz w:val="22"/>
          <w:szCs w:val="22"/>
        </w:rPr>
        <w:t>Ogłoszenia</w:t>
      </w:r>
      <w:r w:rsidRPr="00852749">
        <w:rPr>
          <w:rFonts w:asciiTheme="minorHAnsi" w:hAnsiTheme="minorHAnsi"/>
          <w:color w:val="000000" w:themeColor="text1"/>
          <w:sz w:val="22"/>
          <w:szCs w:val="22"/>
        </w:rPr>
        <w:t>.</w:t>
      </w:r>
    </w:p>
    <w:p w14:paraId="3F32A9DB" w14:textId="77777777" w:rsidR="00766808" w:rsidRPr="00852749" w:rsidRDefault="00A72FB0" w:rsidP="004E47BE">
      <w:pPr>
        <w:numPr>
          <w:ilvl w:val="0"/>
          <w:numId w:val="2"/>
        </w:numPr>
        <w:spacing w:line="276" w:lineRule="auto"/>
        <w:jc w:val="both"/>
        <w:rPr>
          <w:rFonts w:asciiTheme="minorHAnsi" w:hAnsiTheme="minorHAnsi"/>
          <w:color w:val="000000" w:themeColor="text1"/>
          <w:sz w:val="22"/>
          <w:szCs w:val="22"/>
        </w:rPr>
      </w:pPr>
      <w:r w:rsidRPr="00852749">
        <w:rPr>
          <w:rFonts w:asciiTheme="minorHAnsi" w:eastAsia="Calibri" w:hAnsiTheme="minorHAnsi"/>
          <w:color w:val="000000" w:themeColor="text1"/>
          <w:sz w:val="22"/>
          <w:szCs w:val="22"/>
        </w:rPr>
        <w:t>T</w:t>
      </w:r>
      <w:r w:rsidR="00C330C9" w:rsidRPr="00852749">
        <w:rPr>
          <w:rFonts w:asciiTheme="minorHAnsi" w:eastAsia="Calibri" w:hAnsiTheme="minorHAnsi"/>
          <w:color w:val="000000" w:themeColor="text1"/>
          <w:sz w:val="22"/>
          <w:szCs w:val="22"/>
        </w:rPr>
        <w:t xml:space="preserve">ermin </w:t>
      </w:r>
      <w:r w:rsidR="00840D79">
        <w:rPr>
          <w:rFonts w:asciiTheme="minorHAnsi" w:eastAsia="Calibri" w:hAnsiTheme="minorHAnsi"/>
          <w:color w:val="000000" w:themeColor="text1"/>
          <w:sz w:val="22"/>
          <w:szCs w:val="22"/>
        </w:rPr>
        <w:t>obowiązywania umowy</w:t>
      </w:r>
      <w:r w:rsidR="00C330C9" w:rsidRPr="00852749">
        <w:rPr>
          <w:rFonts w:asciiTheme="minorHAnsi" w:eastAsia="Calibri" w:hAnsiTheme="minorHAnsi"/>
          <w:color w:val="000000" w:themeColor="text1"/>
          <w:sz w:val="22"/>
          <w:szCs w:val="22"/>
        </w:rPr>
        <w:t xml:space="preserve">: </w:t>
      </w:r>
      <w:r w:rsidR="00B662CF" w:rsidRPr="00D05470">
        <w:rPr>
          <w:rFonts w:asciiTheme="minorHAnsi" w:eastAsia="Calibri" w:hAnsiTheme="minorHAnsi"/>
          <w:b/>
          <w:color w:val="000000" w:themeColor="text1"/>
          <w:sz w:val="22"/>
          <w:szCs w:val="22"/>
        </w:rPr>
        <w:t>do 3</w:t>
      </w:r>
      <w:r w:rsidR="001A383B" w:rsidRPr="00D05470">
        <w:rPr>
          <w:rFonts w:asciiTheme="minorHAnsi" w:eastAsia="Calibri" w:hAnsiTheme="minorHAnsi"/>
          <w:b/>
          <w:color w:val="000000" w:themeColor="text1"/>
          <w:sz w:val="22"/>
          <w:szCs w:val="22"/>
        </w:rPr>
        <w:t xml:space="preserve">1 </w:t>
      </w:r>
      <w:r w:rsidR="00F57F89">
        <w:rPr>
          <w:rFonts w:asciiTheme="minorHAnsi" w:eastAsia="Calibri" w:hAnsiTheme="minorHAnsi"/>
          <w:b/>
          <w:color w:val="000000" w:themeColor="text1"/>
          <w:sz w:val="22"/>
          <w:szCs w:val="22"/>
        </w:rPr>
        <w:t>stycznia</w:t>
      </w:r>
      <w:r w:rsidR="00F57F89" w:rsidRPr="00D05470">
        <w:rPr>
          <w:rFonts w:asciiTheme="minorHAnsi" w:eastAsia="Calibri" w:hAnsiTheme="minorHAnsi"/>
          <w:b/>
          <w:color w:val="000000" w:themeColor="text1"/>
          <w:sz w:val="22"/>
          <w:szCs w:val="22"/>
        </w:rPr>
        <w:t xml:space="preserve"> </w:t>
      </w:r>
      <w:r w:rsidR="00B662CF" w:rsidRPr="00D05470">
        <w:rPr>
          <w:rFonts w:asciiTheme="minorHAnsi" w:eastAsia="Calibri" w:hAnsiTheme="minorHAnsi"/>
          <w:b/>
          <w:color w:val="000000" w:themeColor="text1"/>
          <w:sz w:val="22"/>
          <w:szCs w:val="22"/>
        </w:rPr>
        <w:t>201</w:t>
      </w:r>
      <w:r w:rsidR="005D7021">
        <w:rPr>
          <w:rFonts w:asciiTheme="minorHAnsi" w:eastAsia="Calibri" w:hAnsiTheme="minorHAnsi"/>
          <w:b/>
          <w:color w:val="000000" w:themeColor="text1"/>
          <w:sz w:val="22"/>
          <w:szCs w:val="22"/>
        </w:rPr>
        <w:t>9</w:t>
      </w:r>
      <w:r w:rsidR="00B662CF" w:rsidRPr="00D05470">
        <w:rPr>
          <w:rFonts w:asciiTheme="minorHAnsi" w:eastAsia="Calibri" w:hAnsiTheme="minorHAnsi"/>
          <w:b/>
          <w:color w:val="000000" w:themeColor="text1"/>
          <w:sz w:val="22"/>
          <w:szCs w:val="22"/>
        </w:rPr>
        <w:t xml:space="preserve"> r.</w:t>
      </w:r>
    </w:p>
    <w:p w14:paraId="15AB1B91" w14:textId="77777777" w:rsidR="003F27B1" w:rsidRPr="00852749" w:rsidRDefault="003F27B1" w:rsidP="004E47BE">
      <w:pPr>
        <w:pStyle w:val="Nagwek2"/>
        <w:keepNext w:val="0"/>
        <w:keepLines w:val="0"/>
        <w:numPr>
          <w:ilvl w:val="0"/>
          <w:numId w:val="2"/>
        </w:numPr>
        <w:shd w:val="clear" w:color="auto" w:fill="DDDDDD" w:themeFill="background1"/>
        <w:autoSpaceDE w:val="0"/>
        <w:autoSpaceDN w:val="0"/>
        <w:adjustRightInd w:val="0"/>
        <w:spacing w:before="0" w:line="276" w:lineRule="auto"/>
        <w:jc w:val="both"/>
        <w:rPr>
          <w:rFonts w:asciiTheme="minorHAnsi" w:eastAsia="Times New Roman" w:hAnsiTheme="minorHAnsi" w:cs="Arial"/>
          <w:color w:val="000000" w:themeColor="text1"/>
          <w:sz w:val="22"/>
          <w:szCs w:val="22"/>
          <w:lang w:val="pl-PL" w:eastAsia="ja-JP"/>
        </w:rPr>
      </w:pPr>
      <w:r w:rsidRPr="00852749">
        <w:rPr>
          <w:rFonts w:asciiTheme="minorHAnsi" w:hAnsiTheme="minorHAnsi" w:cs="Arial"/>
          <w:color w:val="000000" w:themeColor="text1"/>
          <w:sz w:val="22"/>
          <w:szCs w:val="22"/>
          <w:lang w:val="pl-PL"/>
        </w:rPr>
        <w:t>Zamawiający nie dopuszcza ofert</w:t>
      </w:r>
      <w:r w:rsidR="002C27A2" w:rsidRPr="00852749">
        <w:rPr>
          <w:rFonts w:asciiTheme="minorHAnsi" w:hAnsiTheme="minorHAnsi" w:cs="Arial"/>
          <w:color w:val="000000" w:themeColor="text1"/>
          <w:sz w:val="22"/>
          <w:szCs w:val="22"/>
          <w:lang w:val="pl-PL"/>
        </w:rPr>
        <w:t xml:space="preserve"> częściowych i </w:t>
      </w:r>
      <w:r w:rsidRPr="00852749">
        <w:rPr>
          <w:rFonts w:asciiTheme="minorHAnsi" w:hAnsiTheme="minorHAnsi" w:cs="Arial"/>
          <w:color w:val="000000" w:themeColor="text1"/>
          <w:sz w:val="22"/>
          <w:szCs w:val="22"/>
          <w:lang w:val="pl-PL"/>
        </w:rPr>
        <w:t>wariantowych</w:t>
      </w:r>
      <w:r w:rsidR="006C62AA" w:rsidRPr="00852749">
        <w:rPr>
          <w:rFonts w:asciiTheme="minorHAnsi" w:hAnsiTheme="minorHAnsi" w:cs="Arial"/>
          <w:color w:val="000000" w:themeColor="text1"/>
          <w:sz w:val="22"/>
          <w:szCs w:val="22"/>
          <w:lang w:val="pl-PL"/>
        </w:rPr>
        <w:t>.</w:t>
      </w:r>
    </w:p>
    <w:p w14:paraId="604D3775" w14:textId="77777777" w:rsidR="006C62AA" w:rsidRPr="005D64DC" w:rsidRDefault="006C62AA" w:rsidP="004E47BE">
      <w:pPr>
        <w:pStyle w:val="Akapitzlist"/>
        <w:numPr>
          <w:ilvl w:val="0"/>
          <w:numId w:val="2"/>
        </w:numPr>
        <w:spacing w:after="0"/>
        <w:jc w:val="both"/>
        <w:rPr>
          <w:rFonts w:asciiTheme="minorHAnsi" w:eastAsia="Times New Roman" w:hAnsiTheme="minorHAnsi" w:cstheme="minorHAnsi"/>
          <w:lang w:eastAsia="pl-PL"/>
        </w:rPr>
      </w:pPr>
      <w:r w:rsidRPr="005D64DC">
        <w:rPr>
          <w:rFonts w:asciiTheme="minorHAnsi" w:eastAsia="Times New Roman" w:hAnsiTheme="minorHAnsi" w:cstheme="minorHAnsi"/>
          <w:lang w:eastAsia="pl-PL"/>
        </w:rPr>
        <w:t>Opis przygotowania oferty</w:t>
      </w:r>
      <w:r w:rsidR="00715EEF">
        <w:rPr>
          <w:rFonts w:asciiTheme="minorHAnsi" w:eastAsia="Times New Roman" w:hAnsiTheme="minorHAnsi" w:cstheme="minorHAnsi"/>
          <w:lang w:eastAsia="pl-PL"/>
        </w:rPr>
        <w:t>:</w:t>
      </w:r>
    </w:p>
    <w:p w14:paraId="0D555CAC" w14:textId="77777777" w:rsidR="006C62AA" w:rsidRPr="005D64DC" w:rsidRDefault="006C62AA" w:rsidP="004E47BE">
      <w:pPr>
        <w:pStyle w:val="Akapitzlist"/>
        <w:numPr>
          <w:ilvl w:val="1"/>
          <w:numId w:val="2"/>
        </w:numPr>
        <w:tabs>
          <w:tab w:val="left" w:pos="851"/>
        </w:tabs>
        <w:spacing w:after="0"/>
        <w:jc w:val="both"/>
        <w:rPr>
          <w:rFonts w:asciiTheme="minorHAnsi" w:eastAsia="Times New Roman" w:hAnsiTheme="minorHAnsi" w:cstheme="minorHAnsi"/>
          <w:lang w:eastAsia="pl-PL"/>
        </w:rPr>
      </w:pPr>
      <w:r w:rsidRPr="005D64DC">
        <w:rPr>
          <w:rFonts w:asciiTheme="minorHAnsi" w:eastAsia="Times New Roman" w:hAnsiTheme="minorHAnsi" w:cstheme="minorHAnsi"/>
          <w:lang w:eastAsia="pl-PL"/>
        </w:rPr>
        <w:t xml:space="preserve">Ofertę należy złożyć na </w:t>
      </w:r>
      <w:r w:rsidR="00FA1D3D">
        <w:rPr>
          <w:rFonts w:asciiTheme="minorHAnsi" w:eastAsia="Times New Roman" w:hAnsiTheme="minorHAnsi" w:cstheme="minorHAnsi"/>
          <w:lang w:eastAsia="pl-PL"/>
        </w:rPr>
        <w:t>„</w:t>
      </w:r>
      <w:r w:rsidR="00FA1D3D" w:rsidRPr="005D64DC">
        <w:rPr>
          <w:rFonts w:asciiTheme="minorHAnsi" w:eastAsia="Times New Roman" w:hAnsiTheme="minorHAnsi" w:cstheme="minorHAnsi"/>
          <w:lang w:eastAsia="pl-PL"/>
        </w:rPr>
        <w:t>Formularzu Oferta</w:t>
      </w:r>
      <w:r w:rsidRPr="005D64DC">
        <w:rPr>
          <w:rFonts w:asciiTheme="minorHAnsi" w:eastAsia="Times New Roman" w:hAnsiTheme="minorHAnsi" w:cstheme="minorHAnsi"/>
          <w:lang w:eastAsia="pl-PL"/>
        </w:rPr>
        <w:t xml:space="preserve">” – Załącznik nr 1 do </w:t>
      </w:r>
      <w:r w:rsidR="00715EEF" w:rsidRPr="005D64DC">
        <w:rPr>
          <w:rFonts w:asciiTheme="minorHAnsi" w:eastAsia="Times New Roman" w:hAnsiTheme="minorHAnsi" w:cstheme="minorHAnsi"/>
          <w:lang w:eastAsia="pl-PL"/>
        </w:rPr>
        <w:t>Ogłoszenia</w:t>
      </w:r>
      <w:r w:rsidRPr="005D64DC">
        <w:rPr>
          <w:rFonts w:asciiTheme="minorHAnsi" w:eastAsia="Times New Roman" w:hAnsiTheme="minorHAnsi" w:cstheme="minorHAnsi"/>
          <w:lang w:eastAsia="pl-PL"/>
        </w:rPr>
        <w:t>.</w:t>
      </w:r>
    </w:p>
    <w:p w14:paraId="1ED0EBCF" w14:textId="77777777" w:rsidR="005D64DC" w:rsidRPr="005D64DC" w:rsidRDefault="006C62AA" w:rsidP="005D64DC">
      <w:pPr>
        <w:pStyle w:val="Akapitzlist"/>
        <w:numPr>
          <w:ilvl w:val="1"/>
          <w:numId w:val="2"/>
        </w:numPr>
        <w:tabs>
          <w:tab w:val="left" w:pos="851"/>
        </w:tabs>
        <w:spacing w:after="0"/>
        <w:jc w:val="both"/>
        <w:rPr>
          <w:rFonts w:asciiTheme="minorHAnsi" w:eastAsia="Times New Roman" w:hAnsiTheme="minorHAnsi" w:cstheme="minorHAnsi"/>
          <w:lang w:eastAsia="pl-PL"/>
        </w:rPr>
      </w:pPr>
      <w:r w:rsidRPr="005D64DC">
        <w:rPr>
          <w:rFonts w:asciiTheme="minorHAnsi" w:eastAsia="Times New Roman" w:hAnsiTheme="minorHAnsi" w:cstheme="minorHAnsi"/>
          <w:lang w:eastAsia="pl-PL"/>
        </w:rPr>
        <w:t>Złożona oferta powinna być opatrzona pieczątką firmową oraz podpisana przez podmiot uprawniony do reprezentacji oferenta.</w:t>
      </w:r>
    </w:p>
    <w:p w14:paraId="4FF315F3" w14:textId="77777777" w:rsidR="005D64DC" w:rsidRPr="005D64DC" w:rsidRDefault="005D64DC" w:rsidP="005D64DC">
      <w:pPr>
        <w:pStyle w:val="Akapitzlist"/>
        <w:numPr>
          <w:ilvl w:val="1"/>
          <w:numId w:val="2"/>
        </w:numPr>
        <w:tabs>
          <w:tab w:val="left" w:pos="851"/>
        </w:tabs>
        <w:spacing w:after="0"/>
        <w:jc w:val="both"/>
        <w:rPr>
          <w:rFonts w:asciiTheme="minorHAnsi" w:eastAsia="Times New Roman" w:hAnsiTheme="minorHAnsi" w:cstheme="minorHAnsi"/>
          <w:lang w:eastAsia="pl-PL"/>
        </w:rPr>
      </w:pPr>
      <w:r w:rsidRPr="005D64DC">
        <w:rPr>
          <w:rFonts w:asciiTheme="minorHAnsi" w:hAnsiTheme="minorHAnsi" w:cstheme="minorHAnsi"/>
        </w:rPr>
        <w:t>Warunkiem dopuszczenia do przetargu jest dołączenie do oferty:</w:t>
      </w:r>
    </w:p>
    <w:p w14:paraId="3B9DFC7F" w14:textId="77777777" w:rsidR="005D64DC" w:rsidRPr="00940438" w:rsidRDefault="005D64DC" w:rsidP="00940438">
      <w:pPr>
        <w:pStyle w:val="Akapitzlist"/>
        <w:numPr>
          <w:ilvl w:val="0"/>
          <w:numId w:val="50"/>
        </w:numPr>
        <w:spacing w:after="120" w:line="300" w:lineRule="atLeast"/>
        <w:jc w:val="both"/>
        <w:rPr>
          <w:rFonts w:asciiTheme="minorHAnsi" w:hAnsiTheme="minorHAnsi" w:cstheme="minorHAnsi"/>
        </w:rPr>
      </w:pPr>
      <w:r w:rsidRPr="00940438">
        <w:rPr>
          <w:rFonts w:asciiTheme="minorHAnsi" w:hAnsiTheme="minorHAnsi" w:cstheme="minorHAnsi"/>
        </w:rPr>
        <w:t xml:space="preserve">oświadczenia oferenta o wypełnieniu obowiązku informacyjnego przewidzianego w art. 13 lub art. 14 RODO wobec osób fizycznych, od których dane osobowe bezpośrednio lub pośrednio pozyskał, którego wzór stanowi </w:t>
      </w:r>
      <w:r w:rsidR="00715EEF" w:rsidRPr="00766CC7">
        <w:rPr>
          <w:rFonts w:asciiTheme="minorHAnsi" w:hAnsiTheme="minorHAnsi" w:cstheme="minorHAnsi"/>
        </w:rPr>
        <w:t xml:space="preserve">Załącznik </w:t>
      </w:r>
      <w:r w:rsidRPr="00940438">
        <w:rPr>
          <w:rFonts w:asciiTheme="minorHAnsi" w:hAnsiTheme="minorHAnsi" w:cstheme="minorHAnsi"/>
        </w:rPr>
        <w:t xml:space="preserve">nr 4 do </w:t>
      </w:r>
      <w:r w:rsidR="00715EEF" w:rsidRPr="00766CC7">
        <w:rPr>
          <w:rFonts w:asciiTheme="minorHAnsi" w:hAnsiTheme="minorHAnsi" w:cstheme="minorHAnsi"/>
        </w:rPr>
        <w:t>Ogłoszenia</w:t>
      </w:r>
      <w:r w:rsidR="00715EEF">
        <w:rPr>
          <w:rFonts w:asciiTheme="minorHAnsi" w:hAnsiTheme="minorHAnsi" w:cstheme="minorHAnsi"/>
        </w:rPr>
        <w:t>,</w:t>
      </w:r>
    </w:p>
    <w:p w14:paraId="36EC5939" w14:textId="77777777" w:rsidR="005D64DC" w:rsidRPr="00940438" w:rsidRDefault="005D64DC" w:rsidP="00940438">
      <w:pPr>
        <w:pStyle w:val="Akapitzlist"/>
        <w:numPr>
          <w:ilvl w:val="0"/>
          <w:numId w:val="50"/>
        </w:numPr>
        <w:spacing w:after="120" w:line="300" w:lineRule="atLeast"/>
        <w:jc w:val="both"/>
        <w:rPr>
          <w:rFonts w:asciiTheme="minorHAnsi" w:hAnsiTheme="minorHAnsi" w:cstheme="minorHAnsi"/>
        </w:rPr>
      </w:pPr>
      <w:r w:rsidRPr="00940438">
        <w:rPr>
          <w:rFonts w:asciiTheme="minorHAnsi" w:hAnsiTheme="minorHAnsi" w:cstheme="minorHAnsi"/>
        </w:rPr>
        <w:t>w przypadku</w:t>
      </w:r>
      <w:r w:rsidR="00715EEF">
        <w:rPr>
          <w:rFonts w:asciiTheme="minorHAnsi" w:hAnsiTheme="minorHAnsi" w:cstheme="minorHAnsi"/>
        </w:rPr>
        <w:t>,</w:t>
      </w:r>
      <w:r w:rsidRPr="00940438">
        <w:rPr>
          <w:rFonts w:asciiTheme="minorHAnsi" w:hAnsiTheme="minorHAnsi" w:cstheme="minorHAnsi"/>
        </w:rPr>
        <w:t xml:space="preserve"> gdy oferent jest osobą fizyczną oświadczenia oferenta o wyrażeniu zgody na przetwarzanie przez Enea Połaniec S.A. danych osobowych, którego wzór stanowi </w:t>
      </w:r>
      <w:r w:rsidR="00715EEF" w:rsidRPr="00766CC7">
        <w:rPr>
          <w:rFonts w:asciiTheme="minorHAnsi" w:hAnsiTheme="minorHAnsi" w:cstheme="minorHAnsi"/>
        </w:rPr>
        <w:t xml:space="preserve">Załącznik </w:t>
      </w:r>
      <w:r w:rsidRPr="00940438">
        <w:rPr>
          <w:rFonts w:asciiTheme="minorHAnsi" w:hAnsiTheme="minorHAnsi" w:cstheme="minorHAnsi"/>
        </w:rPr>
        <w:t xml:space="preserve">nr 6 do </w:t>
      </w:r>
      <w:r w:rsidR="00715EEF" w:rsidRPr="00766CC7">
        <w:rPr>
          <w:rFonts w:asciiTheme="minorHAnsi" w:hAnsiTheme="minorHAnsi" w:cstheme="minorHAnsi"/>
        </w:rPr>
        <w:t>Ogłoszenia</w:t>
      </w:r>
      <w:r w:rsidRPr="00940438">
        <w:rPr>
          <w:rFonts w:asciiTheme="minorHAnsi" w:hAnsiTheme="minorHAnsi" w:cstheme="minorHAnsi"/>
        </w:rPr>
        <w:t>.</w:t>
      </w:r>
    </w:p>
    <w:p w14:paraId="2427A551" w14:textId="77777777" w:rsidR="006C62AA" w:rsidRPr="00852749" w:rsidRDefault="006C62AA" w:rsidP="004E47BE">
      <w:pPr>
        <w:numPr>
          <w:ilvl w:val="0"/>
          <w:numId w:val="2"/>
        </w:numPr>
        <w:spacing w:line="276" w:lineRule="auto"/>
        <w:jc w:val="both"/>
        <w:rPr>
          <w:rFonts w:asciiTheme="minorHAnsi" w:hAnsiTheme="minorHAnsi"/>
          <w:sz w:val="22"/>
          <w:szCs w:val="22"/>
        </w:rPr>
      </w:pPr>
      <w:r w:rsidRPr="00852749">
        <w:rPr>
          <w:rFonts w:asciiTheme="minorHAnsi" w:hAnsiTheme="minorHAnsi"/>
          <w:sz w:val="22"/>
          <w:szCs w:val="22"/>
        </w:rPr>
        <w:t>Oferty należy złożyć na adres:</w:t>
      </w:r>
    </w:p>
    <w:p w14:paraId="1FFDE474" w14:textId="77777777" w:rsidR="006C62AA" w:rsidRPr="00852749" w:rsidRDefault="006C62AA" w:rsidP="004E47BE">
      <w:pPr>
        <w:spacing w:line="276" w:lineRule="auto"/>
        <w:ind w:left="72" w:right="72" w:firstLine="288"/>
        <w:jc w:val="both"/>
        <w:rPr>
          <w:rFonts w:asciiTheme="minorHAnsi" w:hAnsiTheme="minorHAnsi"/>
          <w:b/>
          <w:sz w:val="22"/>
          <w:szCs w:val="22"/>
        </w:rPr>
      </w:pPr>
      <w:r w:rsidRPr="00852749">
        <w:rPr>
          <w:rFonts w:asciiTheme="minorHAnsi" w:hAnsiTheme="minorHAnsi"/>
          <w:b/>
          <w:sz w:val="22"/>
          <w:szCs w:val="22"/>
        </w:rPr>
        <w:t>Enea Połaniec S.A. Zawada 26, 28-230 Połaniec</w:t>
      </w:r>
      <w:r w:rsidR="00715EEF">
        <w:rPr>
          <w:rFonts w:asciiTheme="minorHAnsi" w:hAnsiTheme="minorHAnsi"/>
          <w:b/>
          <w:sz w:val="22"/>
          <w:szCs w:val="22"/>
        </w:rPr>
        <w:t>,</w:t>
      </w:r>
      <w:r w:rsidRPr="00852749">
        <w:rPr>
          <w:rFonts w:asciiTheme="minorHAnsi" w:hAnsiTheme="minorHAnsi"/>
          <w:b/>
          <w:sz w:val="22"/>
          <w:szCs w:val="22"/>
        </w:rPr>
        <w:t xml:space="preserve"> </w:t>
      </w:r>
      <w:r w:rsidRPr="00852749">
        <w:rPr>
          <w:rFonts w:asciiTheme="minorHAnsi" w:hAnsiTheme="minorHAnsi"/>
          <w:sz w:val="22"/>
          <w:szCs w:val="22"/>
        </w:rPr>
        <w:t>bud. F 12</w:t>
      </w:r>
      <w:r w:rsidR="00715EEF">
        <w:rPr>
          <w:rFonts w:asciiTheme="minorHAnsi" w:hAnsiTheme="minorHAnsi"/>
          <w:sz w:val="22"/>
          <w:szCs w:val="22"/>
        </w:rPr>
        <w:t>,</w:t>
      </w:r>
      <w:r w:rsidRPr="00852749">
        <w:rPr>
          <w:rFonts w:asciiTheme="minorHAnsi" w:hAnsiTheme="minorHAnsi"/>
          <w:sz w:val="22"/>
          <w:szCs w:val="22"/>
        </w:rPr>
        <w:t xml:space="preserve"> kancelaria I-</w:t>
      </w:r>
      <w:proofErr w:type="spellStart"/>
      <w:r w:rsidRPr="00852749">
        <w:rPr>
          <w:rFonts w:asciiTheme="minorHAnsi" w:hAnsiTheme="minorHAnsi"/>
          <w:sz w:val="22"/>
          <w:szCs w:val="22"/>
        </w:rPr>
        <w:t>sze</w:t>
      </w:r>
      <w:proofErr w:type="spellEnd"/>
      <w:r w:rsidRPr="00852749">
        <w:rPr>
          <w:rFonts w:asciiTheme="minorHAnsi" w:hAnsiTheme="minorHAnsi"/>
          <w:sz w:val="22"/>
          <w:szCs w:val="22"/>
        </w:rPr>
        <w:t xml:space="preserve"> piętro</w:t>
      </w:r>
      <w:r w:rsidR="004E47BE">
        <w:rPr>
          <w:rFonts w:asciiTheme="minorHAnsi" w:hAnsiTheme="minorHAnsi"/>
          <w:sz w:val="22"/>
          <w:szCs w:val="22"/>
        </w:rPr>
        <w:t>.</w:t>
      </w:r>
    </w:p>
    <w:p w14:paraId="6A31E950" w14:textId="63B07EC7" w:rsidR="006C62AA" w:rsidRPr="00904A9D" w:rsidRDefault="006C62AA" w:rsidP="004E47BE">
      <w:pPr>
        <w:numPr>
          <w:ilvl w:val="0"/>
          <w:numId w:val="2"/>
        </w:numPr>
        <w:spacing w:line="276" w:lineRule="auto"/>
        <w:jc w:val="both"/>
        <w:rPr>
          <w:rFonts w:asciiTheme="minorHAnsi" w:hAnsiTheme="minorHAnsi"/>
          <w:sz w:val="22"/>
          <w:szCs w:val="22"/>
        </w:rPr>
      </w:pPr>
      <w:r w:rsidRPr="00852749">
        <w:rPr>
          <w:rFonts w:asciiTheme="minorHAnsi" w:hAnsiTheme="minorHAnsi"/>
          <w:sz w:val="22"/>
          <w:szCs w:val="22"/>
        </w:rPr>
        <w:t>Termin składania ofert:</w:t>
      </w:r>
      <w:r w:rsidR="00CE3611">
        <w:rPr>
          <w:rFonts w:asciiTheme="minorHAnsi" w:hAnsiTheme="minorHAnsi"/>
          <w:b/>
          <w:sz w:val="22"/>
          <w:szCs w:val="22"/>
        </w:rPr>
        <w:t xml:space="preserve"> </w:t>
      </w:r>
      <w:r w:rsidR="00CE3611" w:rsidRPr="00904A9D">
        <w:rPr>
          <w:rFonts w:asciiTheme="minorHAnsi" w:hAnsiTheme="minorHAnsi"/>
          <w:b/>
          <w:sz w:val="22"/>
          <w:szCs w:val="22"/>
        </w:rPr>
        <w:t>1</w:t>
      </w:r>
      <w:r w:rsidR="00904A9D" w:rsidRPr="00904A9D">
        <w:rPr>
          <w:rFonts w:asciiTheme="minorHAnsi" w:hAnsiTheme="minorHAnsi"/>
          <w:b/>
          <w:sz w:val="22"/>
          <w:szCs w:val="22"/>
        </w:rPr>
        <w:t>9</w:t>
      </w:r>
      <w:r w:rsidR="00CE3611" w:rsidRPr="00904A9D">
        <w:rPr>
          <w:rFonts w:asciiTheme="minorHAnsi" w:hAnsiTheme="minorHAnsi"/>
          <w:b/>
          <w:sz w:val="22"/>
          <w:szCs w:val="22"/>
        </w:rPr>
        <w:t>.</w:t>
      </w:r>
      <w:r w:rsidR="009E707A" w:rsidRPr="00904A9D">
        <w:rPr>
          <w:rFonts w:asciiTheme="minorHAnsi" w:hAnsiTheme="minorHAnsi"/>
          <w:b/>
          <w:sz w:val="22"/>
          <w:szCs w:val="22"/>
        </w:rPr>
        <w:t>10</w:t>
      </w:r>
      <w:r w:rsidR="006D572F" w:rsidRPr="00904A9D">
        <w:rPr>
          <w:rFonts w:asciiTheme="minorHAnsi" w:hAnsiTheme="minorHAnsi"/>
          <w:b/>
          <w:sz w:val="22"/>
          <w:szCs w:val="22"/>
        </w:rPr>
        <w:t>.</w:t>
      </w:r>
      <w:r w:rsidRPr="00904A9D">
        <w:rPr>
          <w:rFonts w:asciiTheme="minorHAnsi" w:hAnsiTheme="minorHAnsi"/>
          <w:b/>
          <w:sz w:val="22"/>
          <w:szCs w:val="22"/>
        </w:rPr>
        <w:t>2018 r.</w:t>
      </w:r>
      <w:r w:rsidRPr="00904A9D">
        <w:rPr>
          <w:rFonts w:asciiTheme="minorHAnsi" w:hAnsiTheme="minorHAnsi"/>
          <w:sz w:val="22"/>
          <w:szCs w:val="22"/>
        </w:rPr>
        <w:t xml:space="preserve"> do godz. </w:t>
      </w:r>
      <w:r w:rsidR="006D572F" w:rsidRPr="00904A9D">
        <w:rPr>
          <w:rFonts w:asciiTheme="minorHAnsi" w:hAnsiTheme="minorHAnsi"/>
          <w:b/>
          <w:sz w:val="22"/>
          <w:szCs w:val="22"/>
        </w:rPr>
        <w:t>10</w:t>
      </w:r>
      <w:r w:rsidRPr="00904A9D">
        <w:rPr>
          <w:rFonts w:asciiTheme="minorHAnsi" w:hAnsiTheme="minorHAnsi"/>
          <w:b/>
          <w:sz w:val="22"/>
          <w:szCs w:val="22"/>
          <w:vertAlign w:val="superscript"/>
        </w:rPr>
        <w:t>00</w:t>
      </w:r>
      <w:r w:rsidRPr="00904A9D">
        <w:rPr>
          <w:rFonts w:asciiTheme="minorHAnsi" w:hAnsiTheme="minorHAnsi"/>
          <w:b/>
          <w:sz w:val="22"/>
          <w:szCs w:val="22"/>
        </w:rPr>
        <w:t>.</w:t>
      </w:r>
    </w:p>
    <w:p w14:paraId="17D0A497" w14:textId="63D2F299" w:rsidR="006C62AA" w:rsidRPr="00904A9D" w:rsidRDefault="006C62AA" w:rsidP="004E47BE">
      <w:pPr>
        <w:numPr>
          <w:ilvl w:val="0"/>
          <w:numId w:val="2"/>
        </w:numPr>
        <w:spacing w:line="276" w:lineRule="auto"/>
        <w:jc w:val="both"/>
        <w:rPr>
          <w:rFonts w:asciiTheme="minorHAnsi" w:hAnsiTheme="minorHAnsi"/>
          <w:sz w:val="22"/>
          <w:szCs w:val="22"/>
        </w:rPr>
      </w:pPr>
      <w:r w:rsidRPr="00904A9D">
        <w:rPr>
          <w:rFonts w:asciiTheme="minorHAnsi" w:hAnsiTheme="minorHAnsi"/>
          <w:sz w:val="22"/>
          <w:szCs w:val="22"/>
        </w:rPr>
        <w:t xml:space="preserve">Termin </w:t>
      </w:r>
      <w:r w:rsidR="00CE3611" w:rsidRPr="00904A9D">
        <w:rPr>
          <w:rFonts w:asciiTheme="minorHAnsi" w:hAnsiTheme="minorHAnsi"/>
          <w:sz w:val="22"/>
          <w:szCs w:val="22"/>
        </w:rPr>
        <w:t xml:space="preserve">wewnętrznego </w:t>
      </w:r>
      <w:r w:rsidRPr="00904A9D">
        <w:rPr>
          <w:rFonts w:asciiTheme="minorHAnsi" w:hAnsiTheme="minorHAnsi"/>
          <w:sz w:val="22"/>
          <w:szCs w:val="22"/>
        </w:rPr>
        <w:t>otwarcia ofert:</w:t>
      </w:r>
      <w:r w:rsidR="00CE3611" w:rsidRPr="00904A9D">
        <w:rPr>
          <w:rFonts w:asciiTheme="minorHAnsi" w:hAnsiTheme="minorHAnsi"/>
          <w:sz w:val="22"/>
          <w:szCs w:val="22"/>
        </w:rPr>
        <w:t xml:space="preserve"> </w:t>
      </w:r>
      <w:r w:rsidR="00CE3611" w:rsidRPr="00904A9D">
        <w:rPr>
          <w:rFonts w:asciiTheme="minorHAnsi" w:hAnsiTheme="minorHAnsi"/>
          <w:b/>
          <w:sz w:val="22"/>
          <w:szCs w:val="22"/>
        </w:rPr>
        <w:t>1</w:t>
      </w:r>
      <w:r w:rsidR="00904A9D" w:rsidRPr="00904A9D">
        <w:rPr>
          <w:rFonts w:asciiTheme="minorHAnsi" w:hAnsiTheme="minorHAnsi"/>
          <w:b/>
          <w:sz w:val="22"/>
          <w:szCs w:val="22"/>
        </w:rPr>
        <w:t>9</w:t>
      </w:r>
      <w:r w:rsidR="00B662CF" w:rsidRPr="00904A9D">
        <w:rPr>
          <w:rFonts w:asciiTheme="minorHAnsi" w:hAnsiTheme="minorHAnsi"/>
          <w:b/>
          <w:sz w:val="22"/>
          <w:szCs w:val="22"/>
        </w:rPr>
        <w:t>.</w:t>
      </w:r>
      <w:r w:rsidR="009E707A" w:rsidRPr="00904A9D">
        <w:rPr>
          <w:rFonts w:asciiTheme="minorHAnsi" w:hAnsiTheme="minorHAnsi"/>
          <w:b/>
          <w:sz w:val="22"/>
          <w:szCs w:val="22"/>
        </w:rPr>
        <w:t>10</w:t>
      </w:r>
      <w:r w:rsidR="006D572F" w:rsidRPr="00904A9D">
        <w:rPr>
          <w:rFonts w:asciiTheme="minorHAnsi" w:hAnsiTheme="minorHAnsi"/>
          <w:b/>
          <w:sz w:val="22"/>
          <w:szCs w:val="22"/>
        </w:rPr>
        <w:t>.</w:t>
      </w:r>
      <w:r w:rsidRPr="00904A9D">
        <w:rPr>
          <w:rFonts w:asciiTheme="minorHAnsi" w:hAnsiTheme="minorHAnsi"/>
          <w:b/>
          <w:sz w:val="22"/>
          <w:szCs w:val="22"/>
        </w:rPr>
        <w:t xml:space="preserve">2018 r. </w:t>
      </w:r>
      <w:r w:rsidRPr="00904A9D">
        <w:rPr>
          <w:rFonts w:asciiTheme="minorHAnsi" w:hAnsiTheme="minorHAnsi"/>
          <w:sz w:val="22"/>
          <w:szCs w:val="22"/>
        </w:rPr>
        <w:t xml:space="preserve">godz. </w:t>
      </w:r>
      <w:r w:rsidR="006D572F" w:rsidRPr="00904A9D">
        <w:rPr>
          <w:rFonts w:asciiTheme="minorHAnsi" w:hAnsiTheme="minorHAnsi"/>
          <w:b/>
          <w:sz w:val="22"/>
          <w:szCs w:val="22"/>
        </w:rPr>
        <w:t>10</w:t>
      </w:r>
      <w:r w:rsidRPr="00904A9D">
        <w:rPr>
          <w:rFonts w:asciiTheme="minorHAnsi" w:hAnsiTheme="minorHAnsi"/>
          <w:b/>
          <w:sz w:val="22"/>
          <w:szCs w:val="22"/>
          <w:vertAlign w:val="superscript"/>
        </w:rPr>
        <w:t xml:space="preserve"> 30</w:t>
      </w:r>
      <w:r w:rsidRPr="00904A9D">
        <w:rPr>
          <w:rFonts w:asciiTheme="minorHAnsi" w:hAnsiTheme="minorHAnsi"/>
          <w:b/>
          <w:sz w:val="22"/>
          <w:szCs w:val="22"/>
        </w:rPr>
        <w:t>.</w:t>
      </w:r>
    </w:p>
    <w:p w14:paraId="3A46F85E" w14:textId="77777777" w:rsidR="006C62AA" w:rsidRPr="00904A9D" w:rsidRDefault="006C62AA" w:rsidP="004E47BE">
      <w:pPr>
        <w:numPr>
          <w:ilvl w:val="0"/>
          <w:numId w:val="2"/>
        </w:numPr>
        <w:spacing w:line="276" w:lineRule="auto"/>
        <w:jc w:val="both"/>
        <w:rPr>
          <w:rFonts w:asciiTheme="minorHAnsi" w:hAnsiTheme="minorHAnsi"/>
          <w:sz w:val="22"/>
          <w:szCs w:val="22"/>
        </w:rPr>
      </w:pPr>
      <w:r w:rsidRPr="00904A9D">
        <w:rPr>
          <w:rFonts w:asciiTheme="minorHAnsi" w:hAnsiTheme="minorHAnsi"/>
          <w:sz w:val="22"/>
          <w:szCs w:val="22"/>
        </w:rPr>
        <w:t>Ofertę należy umieścić w kopercie zabezpieczając jej nienaruszalność do terminu otwarcia ofert. Koperta powinna być zaadresowana wg poniższego wzoru:</w:t>
      </w:r>
    </w:p>
    <w:p w14:paraId="4FB2FAE0" w14:textId="77777777" w:rsidR="006C62AA" w:rsidRPr="00904A9D" w:rsidRDefault="006C62AA" w:rsidP="004E47BE">
      <w:pPr>
        <w:pStyle w:val="Akapitzlist"/>
        <w:spacing w:after="0"/>
        <w:ind w:left="360"/>
        <w:jc w:val="center"/>
        <w:rPr>
          <w:rFonts w:asciiTheme="minorHAnsi" w:hAnsiTheme="minorHAnsi"/>
          <w:b/>
        </w:rPr>
      </w:pPr>
      <w:r w:rsidRPr="00904A9D">
        <w:rPr>
          <w:rFonts w:asciiTheme="minorHAnsi" w:hAnsiTheme="minorHAnsi"/>
          <w:b/>
        </w:rPr>
        <w:t>BIURO ZAKUPÓW MATERIAŁÓW I USŁUG Enea Połaniec S.A.</w:t>
      </w:r>
    </w:p>
    <w:p w14:paraId="204F3D37" w14:textId="77777777" w:rsidR="00D05470" w:rsidRPr="00904A9D" w:rsidRDefault="006C62AA" w:rsidP="009E707A">
      <w:pPr>
        <w:pStyle w:val="Akapitzlist"/>
        <w:autoSpaceDE w:val="0"/>
        <w:autoSpaceDN w:val="0"/>
        <w:adjustRightInd w:val="0"/>
        <w:ind w:left="360"/>
        <w:jc w:val="center"/>
        <w:rPr>
          <w:rFonts w:asciiTheme="minorHAnsi" w:eastAsia="Times" w:hAnsiTheme="minorHAnsi" w:cs="Verdana"/>
          <w:b/>
          <w:color w:val="000000"/>
        </w:rPr>
      </w:pPr>
      <w:r w:rsidRPr="00904A9D">
        <w:rPr>
          <w:rFonts w:asciiTheme="minorHAnsi" w:eastAsia="Times" w:hAnsiTheme="minorHAnsi" w:cs="Verdana"/>
          <w:i/>
          <w:color w:val="000000"/>
        </w:rPr>
        <w:t>z opisem</w:t>
      </w:r>
      <w:r w:rsidRPr="00904A9D">
        <w:rPr>
          <w:rFonts w:asciiTheme="minorHAnsi" w:eastAsia="Times" w:hAnsiTheme="minorHAnsi" w:cs="Verdana"/>
          <w:color w:val="000000"/>
        </w:rPr>
        <w:t>:</w:t>
      </w:r>
      <w:r w:rsidRPr="00904A9D">
        <w:rPr>
          <w:rFonts w:asciiTheme="minorHAnsi" w:eastAsia="Times" w:hAnsiTheme="minorHAnsi" w:cs="Verdana"/>
          <w:b/>
          <w:color w:val="000000"/>
        </w:rPr>
        <w:t xml:space="preserve"> </w:t>
      </w:r>
    </w:p>
    <w:p w14:paraId="1AEC38A8" w14:textId="77777777" w:rsidR="009E707A" w:rsidRPr="00904A9D" w:rsidRDefault="006C62AA" w:rsidP="00940438">
      <w:pPr>
        <w:pStyle w:val="Akapitzlist"/>
        <w:autoSpaceDE w:val="0"/>
        <w:autoSpaceDN w:val="0"/>
        <w:adjustRightInd w:val="0"/>
        <w:spacing w:after="0"/>
        <w:ind w:left="357"/>
        <w:jc w:val="center"/>
        <w:rPr>
          <w:rFonts w:asciiTheme="minorHAnsi" w:hAnsiTheme="minorHAnsi"/>
          <w:b/>
        </w:rPr>
      </w:pPr>
      <w:r w:rsidRPr="00904A9D">
        <w:rPr>
          <w:rFonts w:asciiTheme="minorHAnsi" w:eastAsia="Times" w:hAnsiTheme="minorHAnsi" w:cs="Verdana,Bold"/>
          <w:b/>
          <w:bCs/>
          <w:color w:val="000000"/>
        </w:rPr>
        <w:t>„</w:t>
      </w:r>
      <w:r w:rsidR="00B662CF" w:rsidRPr="00904A9D">
        <w:rPr>
          <w:rFonts w:asciiTheme="minorHAnsi" w:hAnsiTheme="minorHAnsi"/>
          <w:b/>
        </w:rPr>
        <w:t>Oferta w przetargu na</w:t>
      </w:r>
      <w:r w:rsidR="009E707A" w:rsidRPr="00904A9D">
        <w:rPr>
          <w:rFonts w:asciiTheme="minorHAnsi" w:hAnsiTheme="minorHAnsi"/>
          <w:b/>
        </w:rPr>
        <w:t>:</w:t>
      </w:r>
    </w:p>
    <w:p w14:paraId="7346380E" w14:textId="77777777" w:rsidR="00CE3611" w:rsidRPr="00904A9D" w:rsidRDefault="00CE3611" w:rsidP="00CE3611">
      <w:pPr>
        <w:spacing w:line="280" w:lineRule="atLeast"/>
        <w:jc w:val="center"/>
        <w:rPr>
          <w:rFonts w:asciiTheme="minorHAnsi" w:hAnsiTheme="minorHAnsi"/>
          <w:b/>
          <w:sz w:val="22"/>
          <w:szCs w:val="22"/>
        </w:rPr>
      </w:pPr>
      <w:r w:rsidRPr="00904A9D">
        <w:rPr>
          <w:rFonts w:asciiTheme="minorHAnsi" w:hAnsiTheme="minorHAnsi"/>
          <w:b/>
          <w:sz w:val="22"/>
          <w:szCs w:val="22"/>
        </w:rPr>
        <w:t xml:space="preserve">wykonywanie remontów </w:t>
      </w:r>
      <w:r w:rsidR="005E6842" w:rsidRPr="00904A9D">
        <w:rPr>
          <w:rFonts w:asciiTheme="minorHAnsi" w:hAnsiTheme="minorHAnsi"/>
          <w:b/>
          <w:sz w:val="22"/>
          <w:szCs w:val="22"/>
        </w:rPr>
        <w:t xml:space="preserve">awaryjnych  </w:t>
      </w:r>
      <w:r w:rsidRPr="00904A9D">
        <w:rPr>
          <w:rFonts w:asciiTheme="minorHAnsi" w:hAnsiTheme="minorHAnsi"/>
          <w:b/>
          <w:sz w:val="22"/>
          <w:szCs w:val="22"/>
        </w:rPr>
        <w:t>budynków, budowli, obiektów budowlanych</w:t>
      </w:r>
      <w:r w:rsidR="003C0B31" w:rsidRPr="00904A9D">
        <w:rPr>
          <w:rFonts w:asciiTheme="minorHAnsi" w:hAnsiTheme="minorHAnsi"/>
          <w:b/>
          <w:sz w:val="22"/>
          <w:szCs w:val="22"/>
        </w:rPr>
        <w:t>,</w:t>
      </w:r>
      <w:r w:rsidRPr="00904A9D">
        <w:rPr>
          <w:rFonts w:asciiTheme="minorHAnsi" w:hAnsiTheme="minorHAnsi"/>
          <w:b/>
          <w:sz w:val="22"/>
          <w:szCs w:val="22"/>
        </w:rPr>
        <w:t xml:space="preserve"> sieci i instalacji kanalizacji sanitarnej, deszczowej, przemysłowej drenażowej, sieci wody pitnej wody, przeciwpożarowej, centralnego ogrzewania, instalacji </w:t>
      </w:r>
      <w:proofErr w:type="spellStart"/>
      <w:r w:rsidRPr="00904A9D">
        <w:rPr>
          <w:rFonts w:asciiTheme="minorHAnsi" w:hAnsiTheme="minorHAnsi"/>
          <w:b/>
          <w:sz w:val="22"/>
          <w:szCs w:val="22"/>
        </w:rPr>
        <w:t>zraszaczowych</w:t>
      </w:r>
      <w:proofErr w:type="spellEnd"/>
      <w:r w:rsidRPr="00904A9D">
        <w:rPr>
          <w:rFonts w:asciiTheme="minorHAnsi" w:hAnsiTheme="minorHAnsi"/>
          <w:b/>
          <w:sz w:val="22"/>
          <w:szCs w:val="22"/>
        </w:rPr>
        <w:t xml:space="preserve"> i mgłowych w Enea Połaniec S.A.</w:t>
      </w:r>
    </w:p>
    <w:p w14:paraId="67E165AC" w14:textId="7693787E" w:rsidR="006C62AA" w:rsidRPr="00852749" w:rsidRDefault="00CE3611" w:rsidP="004E47BE">
      <w:pPr>
        <w:pStyle w:val="Akapitzlist"/>
        <w:spacing w:after="0"/>
        <w:ind w:left="360" w:right="72"/>
        <w:jc w:val="center"/>
        <w:rPr>
          <w:rFonts w:asciiTheme="minorHAnsi" w:hAnsiTheme="minorHAnsi"/>
          <w:b/>
        </w:rPr>
      </w:pPr>
      <w:r w:rsidRPr="00904A9D" w:rsidDel="00CE3611">
        <w:rPr>
          <w:rFonts w:asciiTheme="minorHAnsi" w:hAnsiTheme="minorHAnsi"/>
          <w:b/>
        </w:rPr>
        <w:t xml:space="preserve"> </w:t>
      </w:r>
      <w:r w:rsidR="006C62AA" w:rsidRPr="00904A9D">
        <w:rPr>
          <w:rFonts w:asciiTheme="minorHAnsi" w:hAnsiTheme="minorHAnsi"/>
          <w:b/>
        </w:rPr>
        <w:t xml:space="preserve">Nie otwierać przed godz. </w:t>
      </w:r>
      <w:r w:rsidR="006D572F" w:rsidRPr="00904A9D">
        <w:rPr>
          <w:rFonts w:asciiTheme="minorHAnsi" w:hAnsiTheme="minorHAnsi"/>
          <w:b/>
        </w:rPr>
        <w:t>10</w:t>
      </w:r>
      <w:r w:rsidR="006D572F" w:rsidRPr="00904A9D">
        <w:rPr>
          <w:rFonts w:asciiTheme="minorHAnsi" w:hAnsiTheme="minorHAnsi"/>
          <w:b/>
          <w:vertAlign w:val="superscript"/>
        </w:rPr>
        <w:t xml:space="preserve"> 30 </w:t>
      </w:r>
      <w:r w:rsidR="006C62AA" w:rsidRPr="00904A9D">
        <w:rPr>
          <w:rFonts w:asciiTheme="minorHAnsi" w:hAnsiTheme="minorHAnsi"/>
          <w:b/>
        </w:rPr>
        <w:t xml:space="preserve">w dniu </w:t>
      </w:r>
      <w:r w:rsidRPr="00904A9D">
        <w:rPr>
          <w:rFonts w:asciiTheme="minorHAnsi" w:hAnsiTheme="minorHAnsi"/>
          <w:b/>
        </w:rPr>
        <w:t>1</w:t>
      </w:r>
      <w:r w:rsidR="00904A9D" w:rsidRPr="00904A9D">
        <w:rPr>
          <w:rFonts w:asciiTheme="minorHAnsi" w:hAnsiTheme="minorHAnsi"/>
          <w:b/>
        </w:rPr>
        <w:t>9</w:t>
      </w:r>
      <w:r w:rsidRPr="00904A9D">
        <w:rPr>
          <w:rFonts w:asciiTheme="minorHAnsi" w:hAnsiTheme="minorHAnsi"/>
          <w:b/>
        </w:rPr>
        <w:t>.</w:t>
      </w:r>
      <w:r w:rsidR="009E707A" w:rsidRPr="00904A9D">
        <w:rPr>
          <w:rFonts w:asciiTheme="minorHAnsi" w:hAnsiTheme="minorHAnsi"/>
          <w:b/>
        </w:rPr>
        <w:t>10</w:t>
      </w:r>
      <w:r w:rsidR="006D572F" w:rsidRPr="00904A9D">
        <w:rPr>
          <w:rFonts w:asciiTheme="minorHAnsi" w:hAnsiTheme="minorHAnsi"/>
          <w:b/>
        </w:rPr>
        <w:t>.</w:t>
      </w:r>
      <w:r w:rsidR="006C62AA" w:rsidRPr="00904A9D">
        <w:rPr>
          <w:rFonts w:asciiTheme="minorHAnsi" w:hAnsiTheme="minorHAnsi"/>
          <w:b/>
        </w:rPr>
        <w:t>2018</w:t>
      </w:r>
      <w:r w:rsidR="006C62AA" w:rsidRPr="00852749">
        <w:rPr>
          <w:rFonts w:asciiTheme="minorHAnsi" w:hAnsiTheme="minorHAnsi"/>
          <w:b/>
        </w:rPr>
        <w:t xml:space="preserve"> r.</w:t>
      </w:r>
    </w:p>
    <w:p w14:paraId="4D06699A" w14:textId="77777777" w:rsidR="00C715D2" w:rsidRPr="00852749" w:rsidRDefault="00C715D2" w:rsidP="004E47BE">
      <w:pPr>
        <w:pStyle w:val="Akapitzlist"/>
        <w:numPr>
          <w:ilvl w:val="0"/>
          <w:numId w:val="2"/>
        </w:numPr>
        <w:shd w:val="clear" w:color="auto" w:fill="DDDDDD" w:themeFill="background1"/>
        <w:spacing w:after="0"/>
        <w:jc w:val="both"/>
        <w:rPr>
          <w:rFonts w:asciiTheme="minorHAnsi" w:eastAsia="Times New Roman" w:hAnsiTheme="minorHAnsi" w:cs="Arial"/>
          <w:color w:val="000000" w:themeColor="text1"/>
          <w:lang w:eastAsia="ja-JP"/>
        </w:rPr>
      </w:pPr>
      <w:r w:rsidRPr="00852749">
        <w:rPr>
          <w:rFonts w:asciiTheme="minorHAnsi" w:hAnsiTheme="minorHAnsi" w:cs="Arial"/>
          <w:color w:val="000000" w:themeColor="text1"/>
        </w:rPr>
        <w:t>Oferent ponosi wszelkie koszty związane ze sporządzeniem i przedłożeniem oferty.</w:t>
      </w:r>
    </w:p>
    <w:p w14:paraId="0A0E04ED" w14:textId="77777777" w:rsidR="00061286" w:rsidRPr="00852749" w:rsidRDefault="00C715D2" w:rsidP="004E47BE">
      <w:pPr>
        <w:pStyle w:val="Akapitzlist"/>
        <w:numPr>
          <w:ilvl w:val="0"/>
          <w:numId w:val="2"/>
        </w:numPr>
        <w:shd w:val="clear" w:color="auto" w:fill="DDDDDD" w:themeFill="background1"/>
        <w:spacing w:after="0"/>
        <w:jc w:val="both"/>
        <w:rPr>
          <w:rFonts w:asciiTheme="minorHAnsi" w:eastAsia="Times New Roman" w:hAnsiTheme="minorHAnsi" w:cs="Arial"/>
          <w:color w:val="000000" w:themeColor="text1"/>
          <w:lang w:eastAsia="ja-JP"/>
        </w:rPr>
      </w:pPr>
      <w:r w:rsidRPr="00852749">
        <w:rPr>
          <w:rFonts w:asciiTheme="minorHAnsi" w:hAnsiTheme="minorHAnsi" w:cs="Arial"/>
          <w:color w:val="000000" w:themeColor="text1"/>
        </w:rPr>
        <w:t xml:space="preserve">Oferent zobowiązany jest do zachowania </w:t>
      </w:r>
      <w:r w:rsidR="00061286" w:rsidRPr="00852749">
        <w:rPr>
          <w:rFonts w:asciiTheme="minorHAnsi" w:hAnsiTheme="minorHAnsi" w:cs="Arial"/>
          <w:color w:val="000000" w:themeColor="text1"/>
        </w:rPr>
        <w:t>w tajemnicy wszelkich poufnych informacji, które uzyskał od Zamawiającego w trakcie opracowywania oferty.</w:t>
      </w:r>
    </w:p>
    <w:p w14:paraId="56DFB29E" w14:textId="77777777" w:rsidR="00061286" w:rsidRPr="00852749" w:rsidRDefault="00061286" w:rsidP="004E47BE">
      <w:pPr>
        <w:pStyle w:val="Akapitzlist"/>
        <w:numPr>
          <w:ilvl w:val="0"/>
          <w:numId w:val="2"/>
        </w:numPr>
        <w:shd w:val="clear" w:color="auto" w:fill="DDDDDD" w:themeFill="background1"/>
        <w:spacing w:after="0"/>
        <w:jc w:val="both"/>
        <w:rPr>
          <w:rFonts w:asciiTheme="minorHAnsi" w:hAnsiTheme="minorHAnsi" w:cs="Arial"/>
          <w:color w:val="000000" w:themeColor="text1"/>
          <w:lang w:eastAsia="ja-JP"/>
        </w:rPr>
      </w:pPr>
      <w:r w:rsidRPr="00852749">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852749">
        <w:rPr>
          <w:rFonts w:asciiTheme="minorHAnsi" w:hAnsiTheme="minorHAnsi" w:cs="Arial"/>
          <w:color w:val="000000" w:themeColor="text1"/>
          <w:lang w:eastAsia="ja-JP"/>
        </w:rPr>
        <w:t xml:space="preserve"> bez podania uzasadnienia</w:t>
      </w:r>
      <w:r w:rsidRPr="00852749">
        <w:rPr>
          <w:rFonts w:asciiTheme="minorHAnsi" w:hAnsiTheme="minorHAnsi" w:cs="Arial"/>
          <w:color w:val="000000" w:themeColor="text1"/>
          <w:lang w:eastAsia="ja-JP"/>
        </w:rPr>
        <w:t xml:space="preserve">, </w:t>
      </w:r>
      <w:r w:rsidR="0063782F" w:rsidRPr="00852749">
        <w:rPr>
          <w:rFonts w:asciiTheme="minorHAnsi" w:hAnsiTheme="minorHAnsi" w:cs="Arial"/>
          <w:color w:val="000000" w:themeColor="text1"/>
          <w:lang w:eastAsia="ja-JP"/>
        </w:rPr>
        <w:t>co nie skutkuje żadnym roszczeniami oferenta</w:t>
      </w:r>
      <w:r w:rsidRPr="00852749">
        <w:rPr>
          <w:rFonts w:asciiTheme="minorHAnsi" w:hAnsiTheme="minorHAnsi" w:cs="Arial"/>
          <w:color w:val="000000" w:themeColor="text1"/>
          <w:lang w:eastAsia="ja-JP"/>
        </w:rPr>
        <w:t xml:space="preserve"> </w:t>
      </w:r>
      <w:r w:rsidR="00D73169" w:rsidRPr="00852749">
        <w:rPr>
          <w:rFonts w:asciiTheme="minorHAnsi" w:hAnsiTheme="minorHAnsi" w:cs="Arial"/>
          <w:color w:val="000000" w:themeColor="text1"/>
          <w:lang w:eastAsia="ja-JP"/>
        </w:rPr>
        <w:t>wobec Z</w:t>
      </w:r>
      <w:r w:rsidR="00A32196" w:rsidRPr="00852749">
        <w:rPr>
          <w:rFonts w:asciiTheme="minorHAnsi" w:hAnsiTheme="minorHAnsi" w:cs="Arial"/>
          <w:color w:val="000000" w:themeColor="text1"/>
          <w:lang w:eastAsia="ja-JP"/>
        </w:rPr>
        <w:t>amawiają</w:t>
      </w:r>
      <w:r w:rsidR="0063782F" w:rsidRPr="00852749">
        <w:rPr>
          <w:rFonts w:asciiTheme="minorHAnsi" w:hAnsiTheme="minorHAnsi" w:cs="Arial"/>
          <w:color w:val="000000" w:themeColor="text1"/>
          <w:lang w:eastAsia="ja-JP"/>
        </w:rPr>
        <w:t>cego</w:t>
      </w:r>
      <w:r w:rsidR="00A32196" w:rsidRPr="00852749">
        <w:rPr>
          <w:rFonts w:asciiTheme="minorHAnsi" w:hAnsiTheme="minorHAnsi" w:cs="Arial"/>
          <w:color w:val="000000" w:themeColor="text1"/>
          <w:lang w:eastAsia="ja-JP"/>
        </w:rPr>
        <w:t>.</w:t>
      </w:r>
    </w:p>
    <w:p w14:paraId="5ED42BEA" w14:textId="77777777" w:rsidR="00061286" w:rsidRPr="00852749" w:rsidRDefault="008F5F73" w:rsidP="004E47BE">
      <w:pPr>
        <w:pStyle w:val="Akapitzlist"/>
        <w:numPr>
          <w:ilvl w:val="0"/>
          <w:numId w:val="2"/>
        </w:numPr>
        <w:shd w:val="clear" w:color="auto" w:fill="DDDDDD" w:themeFill="background1"/>
        <w:spacing w:after="0"/>
        <w:jc w:val="both"/>
        <w:rPr>
          <w:rFonts w:asciiTheme="minorHAnsi" w:hAnsiTheme="minorHAnsi" w:cs="Arial"/>
          <w:color w:val="000000" w:themeColor="text1"/>
          <w:lang w:eastAsia="ja-JP"/>
        </w:rPr>
      </w:pPr>
      <w:r w:rsidRPr="00852749">
        <w:rPr>
          <w:rFonts w:asciiTheme="minorHAnsi" w:hAnsiTheme="minorHAnsi" w:cs="Arial"/>
          <w:color w:val="000000" w:themeColor="text1"/>
          <w:lang w:eastAsia="ja-JP"/>
        </w:rPr>
        <w:lastRenderedPageBreak/>
        <w:t>Zamawiający udzieli zamówienia</w:t>
      </w:r>
      <w:r w:rsidR="00D02D12" w:rsidRPr="00852749">
        <w:rPr>
          <w:rFonts w:asciiTheme="minorHAnsi" w:hAnsiTheme="minorHAnsi" w:cs="Arial"/>
          <w:color w:val="000000" w:themeColor="text1"/>
          <w:lang w:eastAsia="ja-JP"/>
        </w:rPr>
        <w:t xml:space="preserve"> </w:t>
      </w:r>
      <w:r w:rsidR="00D05AFB" w:rsidRPr="00852749">
        <w:rPr>
          <w:rFonts w:asciiTheme="minorHAnsi" w:hAnsiTheme="minorHAnsi" w:cs="Arial"/>
          <w:color w:val="000000" w:themeColor="text1"/>
          <w:lang w:eastAsia="ja-JP"/>
        </w:rPr>
        <w:t>wybranemu oferentowi</w:t>
      </w:r>
      <w:r w:rsidR="00D02D12" w:rsidRPr="00852749">
        <w:rPr>
          <w:rFonts w:asciiTheme="minorHAnsi" w:hAnsiTheme="minorHAnsi" w:cs="Arial"/>
          <w:color w:val="000000" w:themeColor="text1"/>
          <w:lang w:eastAsia="ja-JP"/>
        </w:rPr>
        <w:t>, zgodnie z zapytaniem ofertowym i</w:t>
      </w:r>
      <w:r w:rsidR="00006F52" w:rsidRPr="00852749">
        <w:rPr>
          <w:rFonts w:asciiTheme="minorHAnsi" w:hAnsiTheme="minorHAnsi" w:cs="Arial"/>
          <w:color w:val="000000" w:themeColor="text1"/>
          <w:lang w:eastAsia="ja-JP"/>
        </w:rPr>
        <w:t> </w:t>
      </w:r>
      <w:r w:rsidR="00D02D12" w:rsidRPr="00852749">
        <w:rPr>
          <w:rFonts w:asciiTheme="minorHAnsi" w:hAnsiTheme="minorHAnsi" w:cs="Arial"/>
          <w:color w:val="000000" w:themeColor="text1"/>
          <w:lang w:eastAsia="ja-JP"/>
        </w:rPr>
        <w:t xml:space="preserve">warunkami ustalonymi podczas </w:t>
      </w:r>
      <w:r w:rsidR="00D05AFB" w:rsidRPr="00852749">
        <w:rPr>
          <w:rFonts w:asciiTheme="minorHAnsi" w:hAnsiTheme="minorHAnsi" w:cs="Arial"/>
          <w:color w:val="000000" w:themeColor="text1"/>
          <w:lang w:eastAsia="ja-JP"/>
        </w:rPr>
        <w:t xml:space="preserve">ewentualnych </w:t>
      </w:r>
      <w:r w:rsidR="00D02D12" w:rsidRPr="00852749">
        <w:rPr>
          <w:rFonts w:asciiTheme="minorHAnsi" w:hAnsiTheme="minorHAnsi" w:cs="Arial"/>
          <w:color w:val="000000" w:themeColor="text1"/>
          <w:lang w:eastAsia="ja-JP"/>
        </w:rPr>
        <w:t>negocjacji.</w:t>
      </w:r>
    </w:p>
    <w:p w14:paraId="0CA5AC05" w14:textId="77777777" w:rsidR="003F43C1" w:rsidRPr="00852749" w:rsidRDefault="003F43C1" w:rsidP="004E47BE">
      <w:pPr>
        <w:pStyle w:val="Akapitzlist"/>
        <w:numPr>
          <w:ilvl w:val="0"/>
          <w:numId w:val="2"/>
        </w:numPr>
        <w:shd w:val="clear" w:color="auto" w:fill="DDDDDD" w:themeFill="background1"/>
        <w:spacing w:after="0"/>
        <w:ind w:left="357" w:hanging="357"/>
        <w:contextualSpacing w:val="0"/>
        <w:jc w:val="both"/>
        <w:rPr>
          <w:rFonts w:asciiTheme="minorHAnsi" w:hAnsiTheme="minorHAnsi" w:cs="Arial"/>
          <w:color w:val="000000" w:themeColor="text1"/>
          <w:lang w:eastAsia="ja-JP"/>
        </w:rPr>
      </w:pPr>
      <w:r w:rsidRPr="00852749">
        <w:rPr>
          <w:rFonts w:asciiTheme="minorHAnsi" w:hAnsiTheme="minorHAnsi" w:cs="Arial"/>
          <w:color w:val="000000" w:themeColor="text1"/>
          <w:lang w:eastAsia="ja-JP"/>
        </w:rPr>
        <w:t>P</w:t>
      </w:r>
      <w:r w:rsidR="007A09A9" w:rsidRPr="00852749">
        <w:rPr>
          <w:rFonts w:asciiTheme="minorHAnsi" w:hAnsiTheme="minorHAnsi" w:cs="Arial"/>
          <w:color w:val="000000" w:themeColor="text1"/>
          <w:lang w:eastAsia="ja-JP"/>
        </w:rPr>
        <w:t>onadto oferta powinna zawierać:</w:t>
      </w:r>
    </w:p>
    <w:p w14:paraId="4AC4E088" w14:textId="77777777" w:rsidR="003F43C1" w:rsidRPr="00852749" w:rsidRDefault="00D54882" w:rsidP="004E47BE">
      <w:pPr>
        <w:numPr>
          <w:ilvl w:val="1"/>
          <w:numId w:val="2"/>
        </w:numPr>
        <w:spacing w:line="276" w:lineRule="auto"/>
        <w:ind w:left="1134" w:hanging="774"/>
        <w:jc w:val="both"/>
        <w:rPr>
          <w:rFonts w:asciiTheme="minorHAnsi" w:hAnsiTheme="minorHAnsi" w:cs="Arial"/>
          <w:color w:val="000000" w:themeColor="text1"/>
          <w:sz w:val="22"/>
          <w:szCs w:val="22"/>
          <w:lang w:eastAsia="ja-JP"/>
        </w:rPr>
      </w:pPr>
      <w:r w:rsidRPr="00852749">
        <w:rPr>
          <w:rFonts w:asciiTheme="minorHAnsi" w:hAnsiTheme="minorHAnsi" w:cs="Arial"/>
          <w:color w:val="000000" w:themeColor="text1"/>
          <w:sz w:val="22"/>
          <w:szCs w:val="22"/>
          <w:lang w:eastAsia="ja-JP"/>
        </w:rPr>
        <w:t>Wynagrodzenie ofertowe</w:t>
      </w:r>
      <w:r w:rsidR="00D73169" w:rsidRPr="00852749">
        <w:rPr>
          <w:rFonts w:asciiTheme="minorHAnsi" w:hAnsiTheme="minorHAnsi" w:cs="Arial"/>
          <w:color w:val="000000" w:themeColor="text1"/>
          <w:sz w:val="22"/>
          <w:szCs w:val="22"/>
          <w:lang w:eastAsia="ja-JP"/>
        </w:rPr>
        <w:t xml:space="preserve"> </w:t>
      </w:r>
      <w:r w:rsidR="001A383B">
        <w:rPr>
          <w:rFonts w:asciiTheme="minorHAnsi" w:hAnsiTheme="minorHAnsi" w:cs="Arial"/>
          <w:color w:val="000000" w:themeColor="text1"/>
          <w:sz w:val="22"/>
          <w:szCs w:val="22"/>
          <w:lang w:eastAsia="ja-JP"/>
        </w:rPr>
        <w:t xml:space="preserve">i podział </w:t>
      </w:r>
      <w:r w:rsidR="001A383B" w:rsidRPr="00852749">
        <w:rPr>
          <w:rFonts w:asciiTheme="minorHAnsi" w:hAnsiTheme="minorHAnsi" w:cs="Arial"/>
          <w:color w:val="000000" w:themeColor="text1"/>
          <w:sz w:val="22"/>
          <w:szCs w:val="22"/>
          <w:lang w:eastAsia="ja-JP"/>
        </w:rPr>
        <w:t xml:space="preserve">płatności </w:t>
      </w:r>
      <w:r w:rsidR="00D73169" w:rsidRPr="00852749">
        <w:rPr>
          <w:rFonts w:asciiTheme="minorHAnsi" w:hAnsiTheme="minorHAnsi" w:cs="Arial"/>
          <w:color w:val="000000" w:themeColor="text1"/>
          <w:sz w:val="22"/>
          <w:szCs w:val="22"/>
          <w:lang w:eastAsia="ja-JP"/>
        </w:rPr>
        <w:t>- wg Z</w:t>
      </w:r>
      <w:r w:rsidR="008F5F73" w:rsidRPr="00852749">
        <w:rPr>
          <w:rFonts w:asciiTheme="minorHAnsi" w:hAnsiTheme="minorHAnsi" w:cs="Arial"/>
          <w:color w:val="000000" w:themeColor="text1"/>
          <w:sz w:val="22"/>
          <w:szCs w:val="22"/>
          <w:lang w:eastAsia="ja-JP"/>
        </w:rPr>
        <w:t xml:space="preserve">ałącznika nr 1 do </w:t>
      </w:r>
      <w:r w:rsidR="00B75B03" w:rsidRPr="00852749">
        <w:rPr>
          <w:rFonts w:asciiTheme="minorHAnsi" w:hAnsiTheme="minorHAnsi" w:cs="Arial"/>
          <w:color w:val="000000" w:themeColor="text1"/>
          <w:sz w:val="22"/>
          <w:szCs w:val="22"/>
          <w:lang w:eastAsia="ja-JP"/>
        </w:rPr>
        <w:t>Formularza Ofert</w:t>
      </w:r>
      <w:r w:rsidR="00B75B03">
        <w:rPr>
          <w:rFonts w:asciiTheme="minorHAnsi" w:hAnsiTheme="minorHAnsi" w:cs="Arial"/>
          <w:color w:val="000000" w:themeColor="text1"/>
          <w:sz w:val="22"/>
          <w:szCs w:val="22"/>
          <w:lang w:eastAsia="ja-JP"/>
        </w:rPr>
        <w:t>y</w:t>
      </w:r>
      <w:r w:rsidR="00B75B03" w:rsidRPr="00852749">
        <w:rPr>
          <w:rFonts w:asciiTheme="minorHAnsi" w:hAnsiTheme="minorHAnsi" w:cs="Arial"/>
          <w:color w:val="000000" w:themeColor="text1"/>
          <w:sz w:val="22"/>
          <w:szCs w:val="22"/>
          <w:lang w:eastAsia="ja-JP"/>
        </w:rPr>
        <w:t xml:space="preserve"> </w:t>
      </w:r>
    </w:p>
    <w:p w14:paraId="7DE69B64" w14:textId="77777777" w:rsidR="003F43C1" w:rsidRPr="00852749" w:rsidRDefault="00D73169" w:rsidP="004E47BE">
      <w:pPr>
        <w:numPr>
          <w:ilvl w:val="1"/>
          <w:numId w:val="2"/>
        </w:numPr>
        <w:spacing w:line="276" w:lineRule="auto"/>
        <w:ind w:left="1134" w:hanging="774"/>
        <w:jc w:val="both"/>
        <w:rPr>
          <w:rFonts w:asciiTheme="minorHAnsi" w:hAnsiTheme="minorHAnsi" w:cs="Arial"/>
          <w:color w:val="000000" w:themeColor="text1"/>
          <w:sz w:val="22"/>
          <w:szCs w:val="22"/>
          <w:lang w:eastAsia="ja-JP"/>
        </w:rPr>
      </w:pPr>
      <w:r w:rsidRPr="00852749">
        <w:rPr>
          <w:rFonts w:asciiTheme="minorHAnsi" w:hAnsiTheme="minorHAnsi" w:cs="Arial"/>
          <w:color w:val="000000" w:themeColor="text1"/>
          <w:sz w:val="22"/>
          <w:szCs w:val="22"/>
          <w:lang w:eastAsia="ja-JP"/>
        </w:rPr>
        <w:t>T</w:t>
      </w:r>
      <w:r w:rsidR="003F43C1" w:rsidRPr="00852749">
        <w:rPr>
          <w:rFonts w:asciiTheme="minorHAnsi" w:hAnsiTheme="minorHAnsi" w:cs="Arial"/>
          <w:color w:val="000000" w:themeColor="text1"/>
          <w:sz w:val="22"/>
          <w:szCs w:val="22"/>
          <w:lang w:eastAsia="ja-JP"/>
        </w:rPr>
        <w:t>ermin</w:t>
      </w:r>
      <w:r w:rsidR="00D54882" w:rsidRPr="00852749">
        <w:rPr>
          <w:rFonts w:asciiTheme="minorHAnsi" w:hAnsiTheme="minorHAnsi" w:cs="Arial"/>
          <w:color w:val="000000" w:themeColor="text1"/>
          <w:sz w:val="22"/>
          <w:szCs w:val="22"/>
          <w:lang w:eastAsia="ja-JP"/>
        </w:rPr>
        <w:t>y wykonania,</w:t>
      </w:r>
    </w:p>
    <w:p w14:paraId="12E4514E" w14:textId="77777777" w:rsidR="003F43C1" w:rsidRPr="00852749" w:rsidRDefault="00D73169" w:rsidP="004E47BE">
      <w:pPr>
        <w:numPr>
          <w:ilvl w:val="1"/>
          <w:numId w:val="2"/>
        </w:numPr>
        <w:spacing w:line="276" w:lineRule="auto"/>
        <w:ind w:left="1134" w:hanging="774"/>
        <w:jc w:val="both"/>
        <w:rPr>
          <w:rFonts w:asciiTheme="minorHAnsi" w:hAnsiTheme="minorHAnsi" w:cs="Arial"/>
          <w:color w:val="000000" w:themeColor="text1"/>
          <w:sz w:val="22"/>
          <w:szCs w:val="22"/>
          <w:lang w:eastAsia="ja-JP"/>
        </w:rPr>
      </w:pPr>
      <w:r w:rsidRPr="00852749">
        <w:rPr>
          <w:rFonts w:asciiTheme="minorHAnsi" w:hAnsiTheme="minorHAnsi" w:cs="Arial"/>
          <w:color w:val="000000" w:themeColor="text1"/>
          <w:sz w:val="22"/>
          <w:szCs w:val="22"/>
          <w:lang w:eastAsia="ja-JP"/>
        </w:rPr>
        <w:t>O</w:t>
      </w:r>
      <w:r w:rsidR="003F43C1" w:rsidRPr="00852749">
        <w:rPr>
          <w:rFonts w:asciiTheme="minorHAnsi" w:hAnsiTheme="minorHAnsi" w:cs="Arial"/>
          <w:color w:val="000000" w:themeColor="text1"/>
          <w:sz w:val="22"/>
          <w:szCs w:val="22"/>
          <w:lang w:eastAsia="ja-JP"/>
        </w:rPr>
        <w:t>kres gwarancji,</w:t>
      </w:r>
    </w:p>
    <w:p w14:paraId="5C0FC81E" w14:textId="77777777" w:rsidR="003F43C1" w:rsidRPr="00852749" w:rsidRDefault="00D73169" w:rsidP="004E47BE">
      <w:pPr>
        <w:numPr>
          <w:ilvl w:val="1"/>
          <w:numId w:val="2"/>
        </w:numPr>
        <w:spacing w:line="276" w:lineRule="auto"/>
        <w:ind w:left="1134" w:hanging="774"/>
        <w:jc w:val="both"/>
        <w:rPr>
          <w:rFonts w:asciiTheme="minorHAnsi" w:hAnsiTheme="minorHAnsi" w:cs="Arial"/>
          <w:color w:val="000000" w:themeColor="text1"/>
          <w:sz w:val="22"/>
          <w:szCs w:val="22"/>
          <w:lang w:eastAsia="ja-JP"/>
        </w:rPr>
      </w:pPr>
      <w:r w:rsidRPr="00852749">
        <w:rPr>
          <w:rFonts w:asciiTheme="minorHAnsi" w:hAnsiTheme="minorHAnsi" w:cs="Arial"/>
          <w:color w:val="000000" w:themeColor="text1"/>
          <w:sz w:val="22"/>
          <w:szCs w:val="22"/>
          <w:lang w:eastAsia="ja-JP"/>
        </w:rPr>
        <w:t>O</w:t>
      </w:r>
      <w:r w:rsidR="003F43C1" w:rsidRPr="00852749">
        <w:rPr>
          <w:rFonts w:asciiTheme="minorHAnsi" w:hAnsiTheme="minorHAnsi" w:cs="Arial"/>
          <w:color w:val="000000" w:themeColor="text1"/>
          <w:sz w:val="22"/>
          <w:szCs w:val="22"/>
          <w:lang w:eastAsia="ja-JP"/>
        </w:rPr>
        <w:t>kres ważności</w:t>
      </w:r>
      <w:r w:rsidR="0069621C" w:rsidRPr="00852749">
        <w:rPr>
          <w:rFonts w:asciiTheme="minorHAnsi" w:hAnsiTheme="minorHAnsi" w:cs="Arial"/>
          <w:color w:val="000000" w:themeColor="text1"/>
          <w:sz w:val="22"/>
          <w:szCs w:val="22"/>
          <w:lang w:eastAsia="ja-JP"/>
        </w:rPr>
        <w:t xml:space="preserve"> oferty</w:t>
      </w:r>
      <w:r w:rsidR="003F43C1" w:rsidRPr="00852749">
        <w:rPr>
          <w:rFonts w:asciiTheme="minorHAnsi" w:hAnsiTheme="minorHAnsi" w:cs="Arial"/>
          <w:color w:val="000000" w:themeColor="text1"/>
          <w:sz w:val="22"/>
          <w:szCs w:val="22"/>
          <w:lang w:eastAsia="ja-JP"/>
        </w:rPr>
        <w:t>,</w:t>
      </w:r>
    </w:p>
    <w:p w14:paraId="647D1C3C" w14:textId="77777777" w:rsidR="00174197" w:rsidRPr="00852749" w:rsidRDefault="00174197" w:rsidP="004E47BE">
      <w:pPr>
        <w:pStyle w:val="Tekstpodstawowywcity"/>
        <w:numPr>
          <w:ilvl w:val="1"/>
          <w:numId w:val="2"/>
        </w:numPr>
        <w:spacing w:before="0" w:after="0" w:line="276" w:lineRule="auto"/>
        <w:ind w:left="1134" w:hanging="774"/>
        <w:rPr>
          <w:rFonts w:asciiTheme="minorHAnsi" w:hAnsiTheme="minorHAnsi"/>
          <w:color w:val="000000" w:themeColor="text1"/>
          <w:sz w:val="22"/>
          <w:szCs w:val="22"/>
        </w:rPr>
      </w:pPr>
      <w:r w:rsidRPr="00852749">
        <w:rPr>
          <w:rFonts w:asciiTheme="minorHAnsi" w:hAnsiTheme="minorHAnsi"/>
          <w:color w:val="000000" w:themeColor="text1"/>
          <w:sz w:val="22"/>
          <w:szCs w:val="22"/>
        </w:rPr>
        <w:t>Potwierdzenie wykonania całego zaplanowanego zakresu zadania,</w:t>
      </w:r>
    </w:p>
    <w:p w14:paraId="2EB114DF" w14:textId="77777777" w:rsidR="00174197" w:rsidRPr="00852749" w:rsidRDefault="00210EE9" w:rsidP="004E47BE">
      <w:pPr>
        <w:pStyle w:val="Tekstpodstawowywcity"/>
        <w:numPr>
          <w:ilvl w:val="1"/>
          <w:numId w:val="2"/>
        </w:numPr>
        <w:spacing w:before="0" w:after="0" w:line="276" w:lineRule="auto"/>
        <w:ind w:left="1134" w:hanging="774"/>
        <w:rPr>
          <w:rFonts w:asciiTheme="minorHAnsi" w:hAnsiTheme="minorHAnsi"/>
          <w:color w:val="000000" w:themeColor="text1"/>
          <w:sz w:val="22"/>
          <w:szCs w:val="22"/>
        </w:rPr>
      </w:pPr>
      <w:r w:rsidRPr="00852749">
        <w:rPr>
          <w:rFonts w:asciiTheme="minorHAnsi" w:hAnsiTheme="minorHAnsi"/>
          <w:color w:val="000000" w:themeColor="text1"/>
          <w:sz w:val="22"/>
          <w:szCs w:val="22"/>
        </w:rPr>
        <w:t xml:space="preserve">Listę wymaganych </w:t>
      </w:r>
      <w:r w:rsidR="00174197" w:rsidRPr="00852749">
        <w:rPr>
          <w:rFonts w:asciiTheme="minorHAnsi" w:hAnsiTheme="minorHAnsi"/>
          <w:color w:val="000000" w:themeColor="text1"/>
          <w:sz w:val="22"/>
          <w:szCs w:val="22"/>
        </w:rPr>
        <w:t>właściwych kwalifikacji oraz uprawnień związanych z całym zakresem przedmiotu zamówienia</w:t>
      </w:r>
      <w:r w:rsidRPr="00852749">
        <w:rPr>
          <w:rFonts w:asciiTheme="minorHAnsi" w:hAnsiTheme="minorHAnsi"/>
          <w:color w:val="000000" w:themeColor="text1"/>
          <w:sz w:val="22"/>
          <w:szCs w:val="22"/>
        </w:rPr>
        <w:t>.</w:t>
      </w:r>
    </w:p>
    <w:p w14:paraId="5A7A7824" w14:textId="77777777" w:rsidR="00174197" w:rsidRPr="00852749" w:rsidRDefault="00174197" w:rsidP="004E47BE">
      <w:pPr>
        <w:pStyle w:val="Tekstpodstawowywcity"/>
        <w:numPr>
          <w:ilvl w:val="1"/>
          <w:numId w:val="2"/>
        </w:numPr>
        <w:spacing w:before="0" w:after="0" w:line="276" w:lineRule="auto"/>
        <w:ind w:left="1134" w:hanging="774"/>
        <w:rPr>
          <w:rFonts w:asciiTheme="minorHAnsi" w:hAnsiTheme="minorHAnsi"/>
          <w:color w:val="000000" w:themeColor="text1"/>
          <w:sz w:val="22"/>
          <w:szCs w:val="22"/>
        </w:rPr>
      </w:pPr>
      <w:r w:rsidRPr="00852749">
        <w:rPr>
          <w:rFonts w:asciiTheme="minorHAnsi" w:hAnsiTheme="minorHAnsi"/>
          <w:color w:val="000000" w:themeColor="text1"/>
          <w:sz w:val="22"/>
          <w:szCs w:val="22"/>
        </w:rPr>
        <w:t>Wskazanie ewentualnych podwykonawców prac, z zakresem tych pozlecanych prac,</w:t>
      </w:r>
    </w:p>
    <w:p w14:paraId="275FE1B5" w14:textId="0DA56319" w:rsidR="004B3A48" w:rsidRPr="00852749" w:rsidRDefault="004B3A48" w:rsidP="004E47BE">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ahoma,Bold"/>
          <w:bCs/>
          <w:color w:val="000000" w:themeColor="text1"/>
          <w:sz w:val="22"/>
          <w:szCs w:val="22"/>
        </w:rPr>
      </w:pPr>
      <w:r w:rsidRPr="00852749">
        <w:rPr>
          <w:rFonts w:asciiTheme="minorHAnsi" w:eastAsia="Tahoma,Bold" w:hAnsiTheme="minorHAnsi" w:cs="Tahoma,Bold"/>
          <w:bCs/>
          <w:color w:val="000000" w:themeColor="text1"/>
          <w:sz w:val="22"/>
          <w:szCs w:val="22"/>
        </w:rPr>
        <w:t>Referencje dla wykonanych usług o profilu zbliżonym do usług będ</w:t>
      </w:r>
      <w:r w:rsidR="00350502">
        <w:rPr>
          <w:rFonts w:asciiTheme="minorHAnsi" w:eastAsia="Tahoma,Bold" w:hAnsiTheme="minorHAnsi" w:cs="Tahoma,Bold"/>
          <w:bCs/>
          <w:color w:val="000000" w:themeColor="text1"/>
          <w:sz w:val="22"/>
          <w:szCs w:val="22"/>
        </w:rPr>
        <w:t>ących przedmiotem przetargu (w czynnych obiektach</w:t>
      </w:r>
      <w:r w:rsidRPr="00852749">
        <w:rPr>
          <w:rFonts w:asciiTheme="minorHAnsi" w:eastAsia="Tahoma,Bold" w:hAnsiTheme="minorHAnsi" w:cs="Tahoma,Bold"/>
          <w:bCs/>
          <w:color w:val="000000" w:themeColor="text1"/>
          <w:sz w:val="22"/>
          <w:szCs w:val="22"/>
        </w:rPr>
        <w:t xml:space="preserve"> przemysłowych</w:t>
      </w:r>
      <w:r w:rsidR="00210EE9" w:rsidRPr="00852749">
        <w:rPr>
          <w:rFonts w:asciiTheme="minorHAnsi" w:eastAsia="Tahoma,Bold" w:hAnsiTheme="minorHAnsi" w:cs="Tahoma,Bold"/>
          <w:bCs/>
          <w:color w:val="000000" w:themeColor="text1"/>
          <w:sz w:val="22"/>
          <w:szCs w:val="22"/>
        </w:rPr>
        <w:t xml:space="preserve"> </w:t>
      </w:r>
      <w:r w:rsidR="00210EE9" w:rsidRPr="00852749">
        <w:rPr>
          <w:rFonts w:asciiTheme="minorHAnsi" w:eastAsia="Tahoma,Bold" w:hAnsiTheme="minorHAnsi" w:cs="Tahoma,Bold"/>
          <w:bCs/>
          <w:sz w:val="22"/>
          <w:szCs w:val="22"/>
        </w:rPr>
        <w:t>lub dla zrealizowanych zdań inwestycyjnych</w:t>
      </w:r>
      <w:r w:rsidRPr="00852749">
        <w:rPr>
          <w:rFonts w:asciiTheme="minorHAnsi" w:eastAsia="Tahoma,Bold" w:hAnsiTheme="minorHAnsi" w:cs="Tahoma,Bold"/>
          <w:bCs/>
          <w:color w:val="000000" w:themeColor="text1"/>
          <w:sz w:val="22"/>
          <w:szCs w:val="22"/>
        </w:rPr>
        <w:t xml:space="preserve">), potwierdzające posiadanie przez oferenta co najmniej </w:t>
      </w:r>
      <w:r w:rsidR="00350502">
        <w:rPr>
          <w:rFonts w:asciiTheme="minorHAnsi" w:eastAsia="Tahoma,Bold" w:hAnsiTheme="minorHAnsi" w:cs="Tahoma,Bold"/>
          <w:bCs/>
          <w:color w:val="000000" w:themeColor="text1"/>
          <w:sz w:val="22"/>
          <w:szCs w:val="22"/>
        </w:rPr>
        <w:t>3</w:t>
      </w:r>
      <w:r w:rsidR="00D816D3" w:rsidRPr="00852749">
        <w:rPr>
          <w:rFonts w:asciiTheme="minorHAnsi" w:eastAsia="Tahoma,Bold" w:hAnsiTheme="minorHAnsi" w:cs="Tahoma,Bold"/>
          <w:bCs/>
          <w:color w:val="000000" w:themeColor="text1"/>
          <w:sz w:val="22"/>
          <w:szCs w:val="22"/>
        </w:rPr>
        <w:t>-</w:t>
      </w:r>
      <w:r w:rsidRPr="00852749">
        <w:rPr>
          <w:rFonts w:asciiTheme="minorHAnsi" w:eastAsia="Tahoma,Bold" w:hAnsiTheme="minorHAnsi" w:cs="Tahoma,Bold"/>
          <w:bCs/>
          <w:color w:val="000000" w:themeColor="text1"/>
          <w:sz w:val="22"/>
          <w:szCs w:val="22"/>
        </w:rPr>
        <w:t xml:space="preserve">letniego doświadczenia, poświadczone co najmniej </w:t>
      </w:r>
      <w:r w:rsidR="00350502">
        <w:rPr>
          <w:rFonts w:asciiTheme="minorHAnsi" w:eastAsia="Tahoma,Bold" w:hAnsiTheme="minorHAnsi" w:cs="Tahoma,Bold"/>
          <w:bCs/>
          <w:color w:val="000000" w:themeColor="text1"/>
          <w:sz w:val="22"/>
          <w:szCs w:val="22"/>
        </w:rPr>
        <w:t>3</w:t>
      </w:r>
      <w:r w:rsidR="00D816D3" w:rsidRPr="00852749">
        <w:rPr>
          <w:rFonts w:asciiTheme="minorHAnsi" w:eastAsia="Tahoma,Bold" w:hAnsiTheme="minorHAnsi" w:cs="Tahoma,Bold"/>
          <w:bCs/>
          <w:color w:val="000000" w:themeColor="text1"/>
          <w:sz w:val="22"/>
          <w:szCs w:val="22"/>
        </w:rPr>
        <w:t xml:space="preserve"> </w:t>
      </w:r>
      <w:r w:rsidRPr="00852749">
        <w:rPr>
          <w:rFonts w:asciiTheme="minorHAnsi" w:eastAsia="Tahoma,Bold" w:hAnsiTheme="minorHAnsi" w:cs="Tahoma,Bold"/>
          <w:bCs/>
          <w:color w:val="000000" w:themeColor="text1"/>
          <w:sz w:val="22"/>
          <w:szCs w:val="22"/>
        </w:rPr>
        <w:t>listami referencyjnymi (które zawierają kwoty z umów) dla realizowanych usług o wartości łącznej nie niższej niż  </w:t>
      </w:r>
      <w:r w:rsidR="00350502">
        <w:rPr>
          <w:rFonts w:asciiTheme="minorHAnsi" w:eastAsia="Tahoma,Bold" w:hAnsiTheme="minorHAnsi" w:cs="Tahoma,Bold"/>
          <w:bCs/>
          <w:color w:val="000000" w:themeColor="text1"/>
          <w:sz w:val="22"/>
          <w:szCs w:val="22"/>
        </w:rPr>
        <w:t>300</w:t>
      </w:r>
      <w:r w:rsidR="00B771FD">
        <w:rPr>
          <w:rFonts w:asciiTheme="minorHAnsi" w:eastAsia="Tahoma,Bold" w:hAnsiTheme="minorHAnsi" w:cs="Tahoma,Bold"/>
          <w:bCs/>
          <w:color w:val="000000" w:themeColor="text1"/>
          <w:sz w:val="22"/>
          <w:szCs w:val="22"/>
        </w:rPr>
        <w:t xml:space="preserve"> </w:t>
      </w:r>
      <w:r w:rsidR="00D816D3" w:rsidRPr="00852749">
        <w:rPr>
          <w:rFonts w:asciiTheme="minorHAnsi" w:eastAsia="Tahoma,Bold" w:hAnsiTheme="minorHAnsi" w:cs="Tahoma,Bold"/>
          <w:bCs/>
          <w:color w:val="000000" w:themeColor="text1"/>
          <w:sz w:val="22"/>
          <w:szCs w:val="22"/>
        </w:rPr>
        <w:t xml:space="preserve">000 </w:t>
      </w:r>
      <w:r w:rsidRPr="00852749">
        <w:rPr>
          <w:rFonts w:asciiTheme="minorHAnsi" w:eastAsia="Tahoma,Bold" w:hAnsiTheme="minorHAnsi" w:cs="Tahoma,Bold"/>
          <w:bCs/>
          <w:color w:val="000000" w:themeColor="text1"/>
          <w:sz w:val="22"/>
          <w:szCs w:val="22"/>
        </w:rPr>
        <w:t>zł</w:t>
      </w:r>
      <w:r w:rsidR="00501087" w:rsidRPr="00852749">
        <w:rPr>
          <w:rFonts w:asciiTheme="minorHAnsi" w:eastAsia="Tahoma,Bold" w:hAnsiTheme="minorHAnsi" w:cs="Tahoma,Bold"/>
          <w:bCs/>
          <w:color w:val="000000" w:themeColor="text1"/>
          <w:sz w:val="22"/>
          <w:szCs w:val="22"/>
        </w:rPr>
        <w:t xml:space="preserve"> netto</w:t>
      </w:r>
      <w:r w:rsidRPr="00852749">
        <w:rPr>
          <w:rFonts w:asciiTheme="minorHAnsi" w:hAnsiTheme="minorHAnsi"/>
          <w:color w:val="000000" w:themeColor="text1"/>
          <w:sz w:val="22"/>
          <w:szCs w:val="22"/>
        </w:rPr>
        <w:t>.</w:t>
      </w:r>
    </w:p>
    <w:p w14:paraId="2462B46C" w14:textId="77777777" w:rsidR="005813BA" w:rsidRPr="00852749" w:rsidRDefault="005813BA" w:rsidP="004E47BE">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ahoma,Bold"/>
          <w:bCs/>
          <w:color w:val="000000" w:themeColor="text1"/>
          <w:sz w:val="22"/>
          <w:szCs w:val="22"/>
        </w:rPr>
      </w:pPr>
      <w:r w:rsidRPr="00852749">
        <w:rPr>
          <w:rFonts w:asciiTheme="minorHAnsi" w:hAnsiTheme="minorHAnsi"/>
          <w:color w:val="000000" w:themeColor="text1"/>
          <w:sz w:val="22"/>
          <w:szCs w:val="22"/>
        </w:rPr>
        <w:t>Potwierdz</w:t>
      </w:r>
      <w:r w:rsidR="00C95271">
        <w:rPr>
          <w:rFonts w:asciiTheme="minorHAnsi" w:hAnsiTheme="minorHAnsi"/>
          <w:color w:val="000000" w:themeColor="text1"/>
          <w:sz w:val="22"/>
          <w:szCs w:val="22"/>
        </w:rPr>
        <w:t>enie dokonania wizji lokalnej.</w:t>
      </w:r>
    </w:p>
    <w:p w14:paraId="79B05AA3" w14:textId="77777777" w:rsidR="003F43C1" w:rsidRPr="00852749" w:rsidRDefault="00D73169" w:rsidP="004E47BE">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Arial"/>
          <w:color w:val="000000" w:themeColor="text1"/>
          <w:sz w:val="22"/>
          <w:szCs w:val="22"/>
          <w:lang w:eastAsia="ja-JP"/>
        </w:rPr>
      </w:pPr>
      <w:r w:rsidRPr="00852749">
        <w:rPr>
          <w:rFonts w:asciiTheme="minorHAnsi" w:hAnsiTheme="minorHAnsi"/>
          <w:color w:val="000000" w:themeColor="text1"/>
          <w:sz w:val="22"/>
          <w:szCs w:val="22"/>
        </w:rPr>
        <w:t>O</w:t>
      </w:r>
      <w:r w:rsidR="003F43C1" w:rsidRPr="00852749">
        <w:rPr>
          <w:rFonts w:asciiTheme="minorHAnsi" w:hAnsiTheme="minorHAnsi"/>
          <w:color w:val="000000" w:themeColor="text1"/>
          <w:sz w:val="22"/>
          <w:szCs w:val="22"/>
        </w:rPr>
        <w:t>świ</w:t>
      </w:r>
      <w:r w:rsidR="00D668D7" w:rsidRPr="00852749">
        <w:rPr>
          <w:rFonts w:asciiTheme="minorHAnsi" w:hAnsiTheme="minorHAnsi"/>
          <w:color w:val="000000" w:themeColor="text1"/>
          <w:sz w:val="22"/>
          <w:szCs w:val="22"/>
        </w:rPr>
        <w:t>adczenia</w:t>
      </w:r>
      <w:r w:rsidR="00A31C25" w:rsidRPr="00852749">
        <w:rPr>
          <w:rFonts w:asciiTheme="minorHAnsi" w:hAnsiTheme="minorHAnsi"/>
          <w:color w:val="000000" w:themeColor="text1"/>
          <w:sz w:val="22"/>
          <w:szCs w:val="22"/>
        </w:rPr>
        <w:t xml:space="preserve"> określone </w:t>
      </w:r>
      <w:r w:rsidR="00F9021C">
        <w:rPr>
          <w:rFonts w:asciiTheme="minorHAnsi" w:hAnsiTheme="minorHAnsi"/>
          <w:color w:val="000000" w:themeColor="text1"/>
          <w:sz w:val="22"/>
          <w:szCs w:val="22"/>
        </w:rPr>
        <w:t xml:space="preserve">w pkt 4 </w:t>
      </w:r>
      <w:r w:rsidR="00A31C25" w:rsidRPr="00852749">
        <w:rPr>
          <w:rFonts w:asciiTheme="minorHAnsi" w:hAnsiTheme="minorHAnsi"/>
          <w:color w:val="000000" w:themeColor="text1"/>
          <w:sz w:val="22"/>
          <w:szCs w:val="22"/>
        </w:rPr>
        <w:t>we wzorze formularza oferto</w:t>
      </w:r>
      <w:r w:rsidR="00350502">
        <w:rPr>
          <w:rFonts w:asciiTheme="minorHAnsi" w:hAnsiTheme="minorHAnsi"/>
          <w:color w:val="000000" w:themeColor="text1"/>
          <w:sz w:val="22"/>
          <w:szCs w:val="22"/>
        </w:rPr>
        <w:t>wego</w:t>
      </w:r>
      <w:r w:rsidR="00F9021C">
        <w:rPr>
          <w:rFonts w:asciiTheme="minorHAnsi" w:hAnsiTheme="minorHAnsi"/>
          <w:color w:val="000000" w:themeColor="text1"/>
          <w:sz w:val="22"/>
          <w:szCs w:val="22"/>
        </w:rPr>
        <w:t xml:space="preserve"> tj. w Załączniku nr 1 do Ogłoszenia.</w:t>
      </w:r>
    </w:p>
    <w:p w14:paraId="7D922363" w14:textId="77777777" w:rsidR="007A7109" w:rsidRPr="00852749" w:rsidRDefault="007A7109" w:rsidP="004E47BE">
      <w:pPr>
        <w:pStyle w:val="Akapitzlist"/>
        <w:numPr>
          <w:ilvl w:val="0"/>
          <w:numId w:val="2"/>
        </w:numPr>
        <w:shd w:val="clear" w:color="auto" w:fill="DDDDDD" w:themeFill="background1"/>
        <w:spacing w:after="0"/>
        <w:jc w:val="both"/>
        <w:rPr>
          <w:rFonts w:asciiTheme="minorHAnsi" w:eastAsia="Times New Roman" w:hAnsiTheme="minorHAnsi" w:cs="Arial"/>
          <w:color w:val="000000" w:themeColor="text1"/>
          <w:lang w:eastAsia="ja-JP"/>
        </w:rPr>
      </w:pPr>
      <w:r w:rsidRPr="00852749">
        <w:rPr>
          <w:rFonts w:asciiTheme="minorHAnsi" w:hAnsiTheme="minorHAnsi" w:cs="Arial"/>
          <w:color w:val="000000" w:themeColor="text1"/>
          <w:lang w:eastAsia="ja-JP"/>
        </w:rPr>
        <w:t>Kryteri</w:t>
      </w:r>
      <w:r w:rsidR="001163B6" w:rsidRPr="00852749">
        <w:rPr>
          <w:rFonts w:asciiTheme="minorHAnsi" w:hAnsiTheme="minorHAnsi" w:cs="Arial"/>
          <w:color w:val="000000" w:themeColor="text1"/>
          <w:lang w:eastAsia="ja-JP"/>
        </w:rPr>
        <w:t>a</w:t>
      </w:r>
      <w:r w:rsidRPr="00852749">
        <w:rPr>
          <w:rFonts w:asciiTheme="minorHAnsi" w:hAnsiTheme="minorHAnsi" w:cs="Arial"/>
          <w:color w:val="000000" w:themeColor="text1"/>
          <w:lang w:eastAsia="ja-JP"/>
        </w:rPr>
        <w:t xml:space="preserve"> oceny ofert</w:t>
      </w:r>
      <w:r w:rsidR="001163B6" w:rsidRPr="00852749">
        <w:rPr>
          <w:rFonts w:asciiTheme="minorHAnsi" w:hAnsiTheme="minorHAnsi" w:cs="Arial"/>
          <w:color w:val="000000" w:themeColor="text1"/>
          <w:lang w:eastAsia="ja-JP"/>
        </w:rPr>
        <w:t>:</w:t>
      </w:r>
    </w:p>
    <w:p w14:paraId="6A6476B0" w14:textId="77777777" w:rsidR="007A7109" w:rsidRPr="00852749" w:rsidRDefault="007A7109" w:rsidP="004E47BE">
      <w:pPr>
        <w:shd w:val="clear" w:color="auto" w:fill="FFFFFF"/>
        <w:spacing w:line="276" w:lineRule="auto"/>
        <w:jc w:val="both"/>
        <w:rPr>
          <w:rFonts w:asciiTheme="minorHAnsi" w:hAnsiTheme="minorHAnsi" w:cs="Arial"/>
          <w:color w:val="000000" w:themeColor="text1"/>
          <w:sz w:val="22"/>
          <w:szCs w:val="22"/>
        </w:rPr>
      </w:pPr>
      <w:r w:rsidRPr="00852749">
        <w:rPr>
          <w:rFonts w:asciiTheme="minorHAnsi" w:hAnsiTheme="minorHAnsi" w:cs="Arial"/>
          <w:color w:val="000000" w:themeColor="text1"/>
          <w:sz w:val="22"/>
          <w:szCs w:val="22"/>
        </w:rPr>
        <w:t xml:space="preserve">Oferty zostaną ocenione przez Zamawiającego </w:t>
      </w:r>
      <w:r w:rsidR="0069621C" w:rsidRPr="00852749">
        <w:rPr>
          <w:rFonts w:asciiTheme="minorHAnsi" w:hAnsiTheme="minorHAnsi" w:cs="Arial"/>
          <w:color w:val="000000" w:themeColor="text1"/>
          <w:sz w:val="22"/>
          <w:szCs w:val="22"/>
        </w:rPr>
        <w:t>w oparciu o następujące kryterium</w:t>
      </w:r>
      <w:r w:rsidRPr="00852749">
        <w:rPr>
          <w:rFonts w:asciiTheme="minorHAnsi" w:hAnsiTheme="minorHAnsi" w:cs="Arial"/>
          <w:color w:val="000000" w:themeColor="text1"/>
          <w:sz w:val="22"/>
          <w:szCs w:val="22"/>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2A062D" w:rsidRPr="00852749" w14:paraId="67B70280" w14:textId="77777777" w:rsidTr="00E65E87">
        <w:tc>
          <w:tcPr>
            <w:tcW w:w="5240" w:type="dxa"/>
            <w:tcMar>
              <w:top w:w="0" w:type="dxa"/>
              <w:left w:w="108" w:type="dxa"/>
              <w:bottom w:w="0" w:type="dxa"/>
              <w:right w:w="108" w:type="dxa"/>
            </w:tcMar>
            <w:vAlign w:val="center"/>
            <w:hideMark/>
          </w:tcPr>
          <w:p w14:paraId="2B2A232B" w14:textId="77777777" w:rsidR="007A7109" w:rsidRPr="00852749" w:rsidRDefault="007A7109" w:rsidP="004E47BE">
            <w:pPr>
              <w:pStyle w:val="Akapitzlist"/>
              <w:autoSpaceDE w:val="0"/>
              <w:autoSpaceDN w:val="0"/>
              <w:spacing w:before="120" w:after="120"/>
              <w:ind w:left="-70" w:right="-71"/>
              <w:jc w:val="both"/>
              <w:rPr>
                <w:rFonts w:asciiTheme="minorHAnsi" w:hAnsiTheme="minorHAnsi" w:cs="Arial"/>
                <w:b/>
                <w:bCs/>
                <w:i/>
                <w:iCs/>
                <w:color w:val="000000" w:themeColor="text1"/>
              </w:rPr>
            </w:pPr>
            <w:r w:rsidRPr="00852749">
              <w:rPr>
                <w:rFonts w:asciiTheme="minorHAnsi" w:hAnsiTheme="minorHAnsi" w:cs="Arial"/>
                <w:b/>
                <w:bCs/>
                <w:i/>
                <w:iCs/>
                <w:color w:val="000000" w:themeColor="text1"/>
              </w:rPr>
              <w:t>NAZWA KRYTERIUM</w:t>
            </w:r>
          </w:p>
        </w:tc>
        <w:tc>
          <w:tcPr>
            <w:tcW w:w="3544" w:type="dxa"/>
            <w:tcMar>
              <w:top w:w="0" w:type="dxa"/>
              <w:left w:w="108" w:type="dxa"/>
              <w:bottom w:w="0" w:type="dxa"/>
              <w:right w:w="108" w:type="dxa"/>
            </w:tcMar>
            <w:vAlign w:val="center"/>
            <w:hideMark/>
          </w:tcPr>
          <w:p w14:paraId="0A93EB50" w14:textId="77777777" w:rsidR="007A7109" w:rsidRPr="007D336A" w:rsidRDefault="007A7109" w:rsidP="00E65E87">
            <w:pPr>
              <w:pStyle w:val="Akapitzlist"/>
              <w:autoSpaceDE w:val="0"/>
              <w:autoSpaceDN w:val="0"/>
              <w:spacing w:before="120" w:after="120"/>
              <w:ind w:left="-69"/>
              <w:jc w:val="both"/>
            </w:pPr>
            <w:r w:rsidRPr="00852749">
              <w:rPr>
                <w:rFonts w:asciiTheme="minorHAnsi" w:hAnsiTheme="minorHAnsi" w:cs="Arial"/>
                <w:b/>
                <w:bCs/>
                <w:i/>
                <w:iCs/>
                <w:color w:val="000000" w:themeColor="text1"/>
              </w:rPr>
              <w:t>WAGA (udział procentowy)</w:t>
            </w:r>
            <w:r w:rsidR="001A383B">
              <w:rPr>
                <w:rFonts w:asciiTheme="minorHAnsi" w:hAnsiTheme="minorHAnsi" w:cs="Arial"/>
                <w:b/>
                <w:bCs/>
                <w:i/>
                <w:iCs/>
                <w:color w:val="000000" w:themeColor="text1"/>
              </w:rPr>
              <w:t xml:space="preserve"> </w:t>
            </w:r>
            <w:r w:rsidRPr="007D336A">
              <w:t>(W)</w:t>
            </w:r>
          </w:p>
        </w:tc>
      </w:tr>
      <w:tr w:rsidR="00D51754" w:rsidRPr="00852749" w14:paraId="69C3D616" w14:textId="77777777" w:rsidTr="00E65E87">
        <w:tc>
          <w:tcPr>
            <w:tcW w:w="5240" w:type="dxa"/>
            <w:tcMar>
              <w:top w:w="0" w:type="dxa"/>
              <w:left w:w="108" w:type="dxa"/>
              <w:bottom w:w="0" w:type="dxa"/>
              <w:right w:w="108" w:type="dxa"/>
            </w:tcMar>
            <w:vAlign w:val="center"/>
          </w:tcPr>
          <w:p w14:paraId="72E7C94E" w14:textId="77777777" w:rsidR="00D51754" w:rsidRPr="00852749" w:rsidRDefault="001951D1" w:rsidP="004E47BE">
            <w:pPr>
              <w:spacing w:before="120" w:after="120" w:line="276" w:lineRule="auto"/>
              <w:jc w:val="both"/>
              <w:rPr>
                <w:rFonts w:asciiTheme="minorHAnsi" w:hAnsiTheme="minorHAnsi" w:cs="Arial"/>
                <w:color w:val="000000" w:themeColor="text1"/>
                <w:sz w:val="22"/>
                <w:szCs w:val="22"/>
              </w:rPr>
            </w:pPr>
            <w:r w:rsidRPr="00852749">
              <w:rPr>
                <w:rFonts w:asciiTheme="minorHAnsi" w:hAnsiTheme="minorHAnsi" w:cs="Arial"/>
                <w:color w:val="000000" w:themeColor="text1"/>
                <w:sz w:val="22"/>
                <w:szCs w:val="22"/>
              </w:rPr>
              <w:t>K1  -Wynagrodzenie Ofertowe netto</w:t>
            </w:r>
          </w:p>
        </w:tc>
        <w:tc>
          <w:tcPr>
            <w:tcW w:w="3544" w:type="dxa"/>
            <w:tcMar>
              <w:top w:w="0" w:type="dxa"/>
              <w:left w:w="108" w:type="dxa"/>
              <w:bottom w:w="0" w:type="dxa"/>
              <w:right w:w="108" w:type="dxa"/>
            </w:tcMar>
            <w:vAlign w:val="center"/>
          </w:tcPr>
          <w:p w14:paraId="4122A940" w14:textId="77777777" w:rsidR="00D51754" w:rsidRPr="00852749" w:rsidRDefault="00C30744" w:rsidP="00E65E87">
            <w:pPr>
              <w:pStyle w:val="Akapitzlist"/>
              <w:autoSpaceDE w:val="0"/>
              <w:autoSpaceDN w:val="0"/>
              <w:spacing w:before="120" w:after="120"/>
              <w:ind w:left="291"/>
              <w:jc w:val="center"/>
              <w:rPr>
                <w:rFonts w:asciiTheme="minorHAnsi" w:hAnsiTheme="minorHAnsi" w:cs="Arial"/>
                <w:b/>
                <w:bCs/>
                <w:color w:val="000000" w:themeColor="text1"/>
              </w:rPr>
            </w:pPr>
            <w:r w:rsidRPr="00852749">
              <w:rPr>
                <w:rFonts w:asciiTheme="minorHAnsi" w:hAnsiTheme="minorHAnsi" w:cs="Arial"/>
                <w:b/>
                <w:bCs/>
                <w:color w:val="000000" w:themeColor="text1"/>
              </w:rPr>
              <w:t xml:space="preserve">100 </w:t>
            </w:r>
            <w:r w:rsidR="001951D1" w:rsidRPr="00852749">
              <w:rPr>
                <w:rFonts w:asciiTheme="minorHAnsi" w:hAnsiTheme="minorHAnsi" w:cs="Arial"/>
                <w:b/>
                <w:bCs/>
                <w:color w:val="000000" w:themeColor="text1"/>
              </w:rPr>
              <w:t>%</w:t>
            </w:r>
          </w:p>
        </w:tc>
      </w:tr>
    </w:tbl>
    <w:p w14:paraId="18F90208" w14:textId="77777777" w:rsidR="007A7109" w:rsidRPr="00852749" w:rsidRDefault="001163B6" w:rsidP="004E47BE">
      <w:pPr>
        <w:spacing w:line="276" w:lineRule="auto"/>
        <w:jc w:val="both"/>
        <w:rPr>
          <w:rFonts w:asciiTheme="minorHAnsi" w:eastAsiaTheme="minorHAnsi" w:hAnsiTheme="minorHAnsi" w:cs="Arial"/>
          <w:b/>
          <w:bCs/>
          <w:color w:val="000000" w:themeColor="text1"/>
          <w:sz w:val="22"/>
          <w:szCs w:val="22"/>
        </w:rPr>
      </w:pPr>
      <w:r w:rsidRPr="00852749">
        <w:rPr>
          <w:rFonts w:asciiTheme="minorHAnsi" w:hAnsiTheme="minorHAnsi"/>
          <w:b/>
          <w:bCs/>
          <w:color w:val="000000" w:themeColor="text1"/>
          <w:sz w:val="22"/>
          <w:szCs w:val="22"/>
        </w:rPr>
        <w:t>K1-</w:t>
      </w:r>
      <w:r w:rsidR="0069621C" w:rsidRPr="00852749">
        <w:rPr>
          <w:rFonts w:asciiTheme="minorHAnsi" w:hAnsiTheme="minorHAnsi"/>
          <w:b/>
          <w:bCs/>
          <w:color w:val="000000" w:themeColor="text1"/>
          <w:sz w:val="22"/>
          <w:szCs w:val="22"/>
        </w:rPr>
        <w:t xml:space="preserve">Wynagrodzenie </w:t>
      </w:r>
      <w:r w:rsidR="007A7109" w:rsidRPr="00852749">
        <w:rPr>
          <w:rFonts w:asciiTheme="minorHAnsi" w:hAnsiTheme="minorHAnsi"/>
          <w:b/>
          <w:bCs/>
          <w:color w:val="000000" w:themeColor="text1"/>
          <w:sz w:val="22"/>
          <w:szCs w:val="22"/>
        </w:rPr>
        <w:t>Ofer</w:t>
      </w:r>
      <w:r w:rsidR="0069621C" w:rsidRPr="00852749">
        <w:rPr>
          <w:rFonts w:asciiTheme="minorHAnsi" w:hAnsiTheme="minorHAnsi"/>
          <w:b/>
          <w:bCs/>
          <w:color w:val="000000" w:themeColor="text1"/>
          <w:sz w:val="22"/>
          <w:szCs w:val="22"/>
        </w:rPr>
        <w:t>towe</w:t>
      </w:r>
      <w:r w:rsidR="002A065B" w:rsidRPr="00852749">
        <w:rPr>
          <w:rFonts w:asciiTheme="minorHAnsi" w:hAnsiTheme="minorHAnsi"/>
          <w:b/>
          <w:bCs/>
          <w:color w:val="000000" w:themeColor="text1"/>
          <w:sz w:val="22"/>
          <w:szCs w:val="22"/>
        </w:rPr>
        <w:t xml:space="preserve"> </w:t>
      </w:r>
      <w:r w:rsidR="0069621C" w:rsidRPr="00852749">
        <w:rPr>
          <w:rFonts w:asciiTheme="minorHAnsi" w:hAnsiTheme="minorHAnsi"/>
          <w:b/>
          <w:bCs/>
          <w:color w:val="000000" w:themeColor="text1"/>
          <w:sz w:val="22"/>
          <w:szCs w:val="22"/>
        </w:rPr>
        <w:t>ne</w:t>
      </w:r>
      <w:r w:rsidR="002A065B" w:rsidRPr="00852749">
        <w:rPr>
          <w:rFonts w:asciiTheme="minorHAnsi" w:hAnsiTheme="minorHAnsi"/>
          <w:b/>
          <w:bCs/>
          <w:color w:val="000000" w:themeColor="text1"/>
          <w:sz w:val="22"/>
          <w:szCs w:val="22"/>
        </w:rPr>
        <w:t>tto -</w:t>
      </w:r>
      <w:r w:rsidR="00AD38A7">
        <w:rPr>
          <w:rFonts w:asciiTheme="minorHAnsi" w:hAnsiTheme="minorHAnsi"/>
          <w:b/>
          <w:bCs/>
          <w:color w:val="000000" w:themeColor="text1"/>
          <w:sz w:val="22"/>
          <w:szCs w:val="22"/>
        </w:rPr>
        <w:t xml:space="preserve"> znaczenie (waga).</w:t>
      </w:r>
    </w:p>
    <w:p w14:paraId="23CF9FEF" w14:textId="77777777" w:rsidR="007A7109" w:rsidRPr="00852749" w:rsidRDefault="0069621C">
      <w:pPr>
        <w:spacing w:line="276" w:lineRule="auto"/>
        <w:ind w:left="720"/>
        <w:jc w:val="both"/>
        <w:rPr>
          <w:rFonts w:asciiTheme="minorHAnsi" w:hAnsiTheme="minorHAnsi"/>
          <w:color w:val="000000" w:themeColor="text1"/>
          <w:sz w:val="22"/>
          <w:szCs w:val="22"/>
        </w:rPr>
      </w:pPr>
      <w:r w:rsidRPr="00852749">
        <w:rPr>
          <w:rFonts w:asciiTheme="minorHAnsi" w:hAnsiTheme="minorHAnsi"/>
          <w:color w:val="000000" w:themeColor="text1"/>
          <w:sz w:val="22"/>
          <w:szCs w:val="22"/>
        </w:rPr>
        <w:t>(porównywana będzie Cena ne</w:t>
      </w:r>
      <w:r w:rsidR="007A7109" w:rsidRPr="00852749">
        <w:rPr>
          <w:rFonts w:asciiTheme="minorHAnsi" w:hAnsiTheme="minorHAnsi"/>
          <w:color w:val="000000" w:themeColor="text1"/>
          <w:sz w:val="22"/>
          <w:szCs w:val="22"/>
        </w:rPr>
        <w:t xml:space="preserve">tto </w:t>
      </w:r>
      <w:r w:rsidR="00C330C9" w:rsidRPr="00852749">
        <w:rPr>
          <w:rFonts w:asciiTheme="minorHAnsi" w:hAnsiTheme="minorHAnsi"/>
          <w:color w:val="000000" w:themeColor="text1"/>
          <w:sz w:val="22"/>
          <w:szCs w:val="22"/>
        </w:rPr>
        <w:t xml:space="preserve">nie </w:t>
      </w:r>
      <w:r w:rsidR="007A7109" w:rsidRPr="00852749">
        <w:rPr>
          <w:rFonts w:asciiTheme="minorHAnsi" w:hAnsiTheme="minorHAnsi"/>
          <w:color w:val="000000" w:themeColor="text1"/>
          <w:sz w:val="22"/>
          <w:szCs w:val="22"/>
        </w:rPr>
        <w:t>zawierająca podatk</w:t>
      </w:r>
      <w:r w:rsidR="00C330C9" w:rsidRPr="00852749">
        <w:rPr>
          <w:rFonts w:asciiTheme="minorHAnsi" w:hAnsiTheme="minorHAnsi"/>
          <w:color w:val="000000" w:themeColor="text1"/>
          <w:sz w:val="22"/>
          <w:szCs w:val="22"/>
        </w:rPr>
        <w:t>u</w:t>
      </w:r>
      <w:r w:rsidR="007A7109" w:rsidRPr="00852749">
        <w:rPr>
          <w:rFonts w:asciiTheme="minorHAnsi" w:hAnsiTheme="minorHAnsi"/>
          <w:color w:val="000000" w:themeColor="text1"/>
          <w:sz w:val="22"/>
          <w:szCs w:val="22"/>
        </w:rPr>
        <w:t xml:space="preserve"> VAT)</w:t>
      </w:r>
    </w:p>
    <w:p w14:paraId="6F37620C" w14:textId="77777777" w:rsidR="007A7109" w:rsidRPr="00852749" w:rsidRDefault="007A7109" w:rsidP="004E47BE">
      <w:pPr>
        <w:spacing w:line="276" w:lineRule="auto"/>
        <w:ind w:left="720"/>
        <w:jc w:val="both"/>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m:t>
          </m:r>
        </m:oMath>
      </m:oMathPara>
    </w:p>
    <w:p w14:paraId="3AB9587A" w14:textId="77777777" w:rsidR="007A7109" w:rsidRPr="00852749" w:rsidRDefault="0001721A" w:rsidP="004E47BE">
      <w:pPr>
        <w:spacing w:line="276" w:lineRule="auto"/>
        <w:ind w:left="720"/>
        <w:jc w:val="both"/>
        <w:rPr>
          <w:rFonts w:asciiTheme="minorHAnsi" w:hAnsiTheme="minorHAnsi"/>
          <w:i/>
          <w:iCs/>
          <w:color w:val="000000" w:themeColor="text1"/>
          <w:sz w:val="22"/>
          <w:szCs w:val="22"/>
        </w:rPr>
      </w:pPr>
      <w:r w:rsidRPr="00852749">
        <w:rPr>
          <w:rFonts w:asciiTheme="minorHAnsi" w:hAnsiTheme="minorHAnsi"/>
          <w:i/>
          <w:iCs/>
          <w:color w:val="000000" w:themeColor="text1"/>
          <w:sz w:val="22"/>
          <w:szCs w:val="22"/>
        </w:rPr>
        <w:t>gdzie</w:t>
      </w:r>
      <w:r w:rsidR="001951D1" w:rsidRPr="00852749">
        <w:rPr>
          <w:rFonts w:asciiTheme="minorHAnsi" w:hAnsiTheme="minorHAnsi"/>
          <w:i/>
          <w:iCs/>
          <w:color w:val="000000" w:themeColor="text1"/>
          <w:sz w:val="22"/>
          <w:szCs w:val="22"/>
        </w:rPr>
        <w:t>:</w:t>
      </w:r>
    </w:p>
    <w:p w14:paraId="73840C5F" w14:textId="77777777" w:rsidR="007A7109" w:rsidRPr="00852749" w:rsidRDefault="008F5F73" w:rsidP="004E47BE">
      <w:pPr>
        <w:spacing w:line="276" w:lineRule="auto"/>
        <w:jc w:val="both"/>
        <w:rPr>
          <w:rFonts w:asciiTheme="minorHAnsi" w:hAnsiTheme="minorHAnsi"/>
          <w:i/>
          <w:iCs/>
          <w:color w:val="000000" w:themeColor="text1"/>
          <w:sz w:val="22"/>
          <w:szCs w:val="22"/>
        </w:rPr>
      </w:pPr>
      <w:proofErr w:type="spellStart"/>
      <w:r w:rsidRPr="00852749">
        <w:rPr>
          <w:rFonts w:asciiTheme="minorHAnsi" w:hAnsiTheme="minorHAnsi"/>
          <w:i/>
          <w:iCs/>
          <w:color w:val="000000" w:themeColor="text1"/>
          <w:sz w:val="22"/>
          <w:szCs w:val="22"/>
        </w:rPr>
        <w:t>Cn</w:t>
      </w:r>
      <w:proofErr w:type="spellEnd"/>
      <w:r w:rsidRPr="00852749">
        <w:rPr>
          <w:rFonts w:asciiTheme="minorHAnsi" w:hAnsiTheme="minorHAnsi"/>
          <w:i/>
          <w:iCs/>
          <w:color w:val="000000" w:themeColor="text1"/>
          <w:sz w:val="22"/>
          <w:szCs w:val="22"/>
        </w:rPr>
        <w:t xml:space="preserve"> – wynagrodzenie </w:t>
      </w:r>
      <w:r w:rsidR="0069621C" w:rsidRPr="00852749">
        <w:rPr>
          <w:rFonts w:asciiTheme="minorHAnsi" w:hAnsiTheme="minorHAnsi"/>
          <w:i/>
          <w:iCs/>
          <w:color w:val="000000" w:themeColor="text1"/>
          <w:sz w:val="22"/>
          <w:szCs w:val="22"/>
        </w:rPr>
        <w:t xml:space="preserve">najniższe </w:t>
      </w:r>
      <w:r w:rsidR="007A7109" w:rsidRPr="00852749">
        <w:rPr>
          <w:rFonts w:asciiTheme="minorHAnsi" w:hAnsiTheme="minorHAnsi"/>
          <w:i/>
          <w:iCs/>
          <w:color w:val="000000" w:themeColor="text1"/>
          <w:sz w:val="22"/>
          <w:szCs w:val="22"/>
        </w:rPr>
        <w:t>z ocenianych Ofert/najniższa wartość oferty (</w:t>
      </w:r>
      <w:r w:rsidR="001951D1" w:rsidRPr="00852749">
        <w:rPr>
          <w:rFonts w:asciiTheme="minorHAnsi" w:hAnsiTheme="minorHAnsi"/>
          <w:i/>
          <w:iCs/>
          <w:color w:val="000000" w:themeColor="text1"/>
          <w:sz w:val="22"/>
          <w:szCs w:val="22"/>
        </w:rPr>
        <w:t>netto</w:t>
      </w:r>
      <w:r w:rsidR="007A7109" w:rsidRPr="00852749">
        <w:rPr>
          <w:rFonts w:asciiTheme="minorHAnsi" w:hAnsiTheme="minorHAnsi"/>
          <w:i/>
          <w:iCs/>
          <w:color w:val="000000" w:themeColor="text1"/>
          <w:sz w:val="22"/>
          <w:szCs w:val="22"/>
        </w:rPr>
        <w:t>),</w:t>
      </w:r>
    </w:p>
    <w:p w14:paraId="2BDB805D" w14:textId="77777777" w:rsidR="00215B0A" w:rsidRPr="00852749" w:rsidRDefault="007A7109" w:rsidP="004E47BE">
      <w:pPr>
        <w:spacing w:line="276" w:lineRule="auto"/>
        <w:jc w:val="both"/>
        <w:rPr>
          <w:rFonts w:asciiTheme="minorHAnsi" w:hAnsiTheme="minorHAnsi"/>
          <w:i/>
          <w:iCs/>
          <w:color w:val="000000" w:themeColor="text1"/>
          <w:sz w:val="22"/>
          <w:szCs w:val="22"/>
        </w:rPr>
      </w:pPr>
      <w:r w:rsidRPr="00852749">
        <w:rPr>
          <w:rFonts w:asciiTheme="minorHAnsi" w:hAnsiTheme="minorHAnsi"/>
          <w:i/>
          <w:iCs/>
          <w:color w:val="000000" w:themeColor="text1"/>
          <w:sz w:val="22"/>
          <w:szCs w:val="22"/>
        </w:rPr>
        <w:t xml:space="preserve">Co – </w:t>
      </w:r>
      <w:r w:rsidR="0069621C" w:rsidRPr="00852749">
        <w:rPr>
          <w:rFonts w:asciiTheme="minorHAnsi" w:hAnsiTheme="minorHAnsi"/>
          <w:i/>
          <w:iCs/>
          <w:color w:val="000000" w:themeColor="text1"/>
          <w:sz w:val="22"/>
          <w:szCs w:val="22"/>
        </w:rPr>
        <w:t xml:space="preserve">wynagrodzenie </w:t>
      </w:r>
      <w:r w:rsidRPr="00852749">
        <w:rPr>
          <w:rFonts w:asciiTheme="minorHAnsi" w:hAnsiTheme="minorHAnsi"/>
          <w:i/>
          <w:iCs/>
          <w:color w:val="000000" w:themeColor="text1"/>
          <w:sz w:val="22"/>
          <w:szCs w:val="22"/>
        </w:rPr>
        <w:t>ocenianej Oferty/wartość ocenianej oferty (</w:t>
      </w:r>
      <w:r w:rsidR="001951D1" w:rsidRPr="00852749">
        <w:rPr>
          <w:rFonts w:asciiTheme="minorHAnsi" w:hAnsiTheme="minorHAnsi"/>
          <w:i/>
          <w:iCs/>
          <w:color w:val="000000" w:themeColor="text1"/>
          <w:sz w:val="22"/>
          <w:szCs w:val="22"/>
        </w:rPr>
        <w:t>nett</w:t>
      </w:r>
      <w:r w:rsidRPr="00852749">
        <w:rPr>
          <w:rFonts w:asciiTheme="minorHAnsi" w:hAnsiTheme="minorHAnsi"/>
          <w:i/>
          <w:iCs/>
          <w:color w:val="000000" w:themeColor="text1"/>
          <w:sz w:val="22"/>
          <w:szCs w:val="22"/>
        </w:rPr>
        <w:t>o).</w:t>
      </w:r>
    </w:p>
    <w:p w14:paraId="1ED84056" w14:textId="77777777" w:rsidR="00206158" w:rsidRPr="00940438" w:rsidRDefault="00B2485F" w:rsidP="00350502">
      <w:pPr>
        <w:pStyle w:val="Akapitzlist"/>
        <w:numPr>
          <w:ilvl w:val="0"/>
          <w:numId w:val="2"/>
        </w:numPr>
        <w:shd w:val="clear" w:color="auto" w:fill="DDDDDD" w:themeFill="background1"/>
        <w:jc w:val="both"/>
        <w:rPr>
          <w:rStyle w:val="Hipercze"/>
          <w:rFonts w:asciiTheme="minorHAnsi" w:eastAsiaTheme="minorHAnsi" w:hAnsiTheme="minorHAnsi" w:cs="Arial-BoldMT"/>
          <w:b/>
          <w:bCs/>
          <w:color w:val="000000" w:themeColor="text1"/>
          <w:u w:val="none"/>
        </w:rPr>
      </w:pPr>
      <w:r w:rsidRPr="00852749">
        <w:rPr>
          <w:rFonts w:asciiTheme="minorHAnsi" w:hAnsiTheme="minorHAnsi" w:cs="Arial"/>
          <w:color w:val="000000" w:themeColor="text1"/>
          <w:lang w:eastAsia="ja-JP"/>
        </w:rPr>
        <w:t xml:space="preserve">Umowa będzie zawarta zgodnie ze wzorem stanowiącym </w:t>
      </w:r>
      <w:r w:rsidR="003C0B31" w:rsidRPr="00852749">
        <w:rPr>
          <w:rFonts w:asciiTheme="minorHAnsi" w:hAnsiTheme="minorHAnsi" w:cs="Arial"/>
          <w:color w:val="000000" w:themeColor="text1"/>
          <w:lang w:eastAsia="ja-JP"/>
        </w:rPr>
        <w:t xml:space="preserve">Załącznik </w:t>
      </w:r>
      <w:r w:rsidRPr="00852749">
        <w:rPr>
          <w:rFonts w:asciiTheme="minorHAnsi" w:hAnsiTheme="minorHAnsi" w:cs="Arial"/>
          <w:color w:val="000000" w:themeColor="text1"/>
          <w:lang w:eastAsia="ja-JP"/>
        </w:rPr>
        <w:t xml:space="preserve">nr </w:t>
      </w:r>
      <w:r w:rsidR="00350502">
        <w:rPr>
          <w:rFonts w:asciiTheme="minorHAnsi" w:hAnsiTheme="minorHAnsi" w:cs="Arial"/>
          <w:color w:val="000000" w:themeColor="text1"/>
          <w:lang w:eastAsia="ja-JP"/>
        </w:rPr>
        <w:t>3</w:t>
      </w:r>
      <w:r w:rsidRPr="00852749">
        <w:rPr>
          <w:rFonts w:asciiTheme="minorHAnsi" w:hAnsiTheme="minorHAnsi" w:cs="Arial"/>
          <w:color w:val="000000" w:themeColor="text1"/>
          <w:lang w:eastAsia="ja-JP"/>
        </w:rPr>
        <w:t xml:space="preserve"> do Ogłoszenia oraz </w:t>
      </w:r>
      <w:r w:rsidR="00231D3A" w:rsidRPr="00852749">
        <w:rPr>
          <w:rFonts w:asciiTheme="minorHAnsi" w:hAnsiTheme="minorHAnsi" w:cs="Arial"/>
          <w:color w:val="000000" w:themeColor="text1"/>
          <w:lang w:eastAsia="ja-JP"/>
        </w:rPr>
        <w:t>Ogó</w:t>
      </w:r>
      <w:r w:rsidR="00236A50" w:rsidRPr="00852749">
        <w:rPr>
          <w:rFonts w:asciiTheme="minorHAnsi" w:hAnsiTheme="minorHAnsi" w:cs="Arial"/>
          <w:color w:val="000000" w:themeColor="text1"/>
          <w:lang w:eastAsia="ja-JP"/>
        </w:rPr>
        <w:t>lnych Warunk</w:t>
      </w:r>
      <w:r w:rsidRPr="00852749">
        <w:rPr>
          <w:rFonts w:asciiTheme="minorHAnsi" w:hAnsiTheme="minorHAnsi" w:cs="Arial"/>
          <w:color w:val="000000" w:themeColor="text1"/>
          <w:lang w:eastAsia="ja-JP"/>
        </w:rPr>
        <w:t>ach</w:t>
      </w:r>
      <w:r w:rsidR="00236A50" w:rsidRPr="00852749">
        <w:rPr>
          <w:rFonts w:asciiTheme="minorHAnsi" w:hAnsiTheme="minorHAnsi" w:cs="Arial"/>
          <w:color w:val="000000" w:themeColor="text1"/>
          <w:lang w:eastAsia="ja-JP"/>
        </w:rPr>
        <w:t xml:space="preserve"> </w:t>
      </w:r>
      <w:r w:rsidR="0063782F" w:rsidRPr="00852749">
        <w:rPr>
          <w:rFonts w:asciiTheme="minorHAnsi" w:hAnsiTheme="minorHAnsi" w:cs="Arial"/>
          <w:color w:val="000000" w:themeColor="text1"/>
          <w:lang w:eastAsia="ja-JP"/>
        </w:rPr>
        <w:t xml:space="preserve">Zakupu </w:t>
      </w:r>
      <w:r w:rsidR="003C0B31" w:rsidRPr="00852749">
        <w:rPr>
          <w:rFonts w:asciiTheme="minorHAnsi" w:hAnsiTheme="minorHAnsi" w:cs="Arial"/>
          <w:color w:val="000000" w:themeColor="text1"/>
          <w:lang w:eastAsia="ja-JP"/>
        </w:rPr>
        <w:t xml:space="preserve">Usług </w:t>
      </w:r>
      <w:r w:rsidR="00236A50" w:rsidRPr="00852749">
        <w:rPr>
          <w:rFonts w:asciiTheme="minorHAnsi" w:hAnsiTheme="minorHAnsi" w:cs="Arial"/>
          <w:color w:val="000000" w:themeColor="text1"/>
          <w:lang w:eastAsia="ja-JP"/>
        </w:rPr>
        <w:t>Enea Połanie</w:t>
      </w:r>
      <w:r w:rsidR="00206158" w:rsidRPr="00852749">
        <w:rPr>
          <w:rFonts w:asciiTheme="minorHAnsi" w:hAnsiTheme="minorHAnsi" w:cs="Arial"/>
          <w:color w:val="000000" w:themeColor="text1"/>
          <w:lang w:eastAsia="ja-JP"/>
        </w:rPr>
        <w:t xml:space="preserve">c S.A. </w:t>
      </w:r>
      <w:r w:rsidR="0001721A" w:rsidRPr="0001721A">
        <w:rPr>
          <w:rFonts w:ascii="Franklin Gothic Book" w:hAnsi="Franklin Gothic Book"/>
          <w:iCs/>
        </w:rPr>
        <w:t xml:space="preserve">w wersji </w:t>
      </w:r>
      <w:r w:rsidR="0001721A" w:rsidRPr="0001721A">
        <w:rPr>
          <w:rFonts w:ascii="Franklin Gothic Book" w:hAnsi="Franklin Gothic Book" w:cstheme="minorHAnsi"/>
        </w:rPr>
        <w:t xml:space="preserve">nr </w:t>
      </w:r>
      <w:r w:rsidR="005E6842">
        <w:rPr>
          <w:rFonts w:ascii="Franklin Gothic Book" w:eastAsiaTheme="minorHAnsi" w:hAnsi="Franklin Gothic Book" w:cs="Arial"/>
        </w:rPr>
        <w:t>N</w:t>
      </w:r>
      <w:r w:rsidR="0001721A" w:rsidRPr="0001721A">
        <w:rPr>
          <w:rFonts w:ascii="Franklin Gothic Book" w:eastAsiaTheme="minorHAnsi" w:hAnsi="Franklin Gothic Book" w:cs="Arial"/>
        </w:rPr>
        <w:t>Z/</w:t>
      </w:r>
      <w:r w:rsidR="005E6842">
        <w:rPr>
          <w:rFonts w:ascii="Franklin Gothic Book" w:eastAsiaTheme="minorHAnsi" w:hAnsi="Franklin Gothic Book" w:cs="Arial"/>
        </w:rPr>
        <w:t>4</w:t>
      </w:r>
      <w:r w:rsidR="0001721A" w:rsidRPr="0001721A">
        <w:rPr>
          <w:rFonts w:ascii="Franklin Gothic Book" w:eastAsiaTheme="minorHAnsi" w:hAnsi="Franklin Gothic Book" w:cs="Arial"/>
        </w:rPr>
        <w:t>/201</w:t>
      </w:r>
      <w:r w:rsidR="005E6842">
        <w:rPr>
          <w:rFonts w:ascii="Franklin Gothic Book" w:eastAsiaTheme="minorHAnsi" w:hAnsi="Franklin Gothic Book" w:cs="Arial"/>
        </w:rPr>
        <w:t>8</w:t>
      </w:r>
      <w:r w:rsidR="0001721A" w:rsidRPr="0001721A">
        <w:rPr>
          <w:rFonts w:ascii="Franklin Gothic Book" w:eastAsiaTheme="minorHAnsi" w:hAnsi="Franklin Gothic Book" w:cs="Arial"/>
        </w:rPr>
        <w:t xml:space="preserve"> z dnia </w:t>
      </w:r>
      <w:r w:rsidR="005E6842">
        <w:rPr>
          <w:rFonts w:ascii="Franklin Gothic Book" w:eastAsiaTheme="minorHAnsi" w:hAnsi="Franklin Gothic Book" w:cs="Arial"/>
        </w:rPr>
        <w:t xml:space="preserve">8 sierpnia </w:t>
      </w:r>
      <w:r w:rsidR="0001721A" w:rsidRPr="0001721A">
        <w:rPr>
          <w:rFonts w:ascii="Franklin Gothic Book" w:eastAsiaTheme="minorHAnsi" w:hAnsi="Franklin Gothic Book" w:cs="Arial"/>
        </w:rPr>
        <w:t xml:space="preserve"> 201</w:t>
      </w:r>
      <w:r w:rsidR="005E6842">
        <w:rPr>
          <w:rFonts w:ascii="Franklin Gothic Book" w:eastAsiaTheme="minorHAnsi" w:hAnsi="Franklin Gothic Book" w:cs="Arial"/>
        </w:rPr>
        <w:t>8</w:t>
      </w:r>
      <w:r w:rsidR="0001721A" w:rsidRPr="0001721A">
        <w:rPr>
          <w:rFonts w:ascii="Franklin Gothic Book" w:eastAsiaTheme="minorHAnsi" w:hAnsi="Franklin Gothic Book" w:cs="Arial"/>
        </w:rPr>
        <w:t xml:space="preserve"> </w:t>
      </w:r>
      <w:r w:rsidR="0001721A" w:rsidRPr="0001721A">
        <w:rPr>
          <w:rFonts w:ascii="Franklin Gothic Book" w:hAnsi="Franklin Gothic Book" w:cstheme="minorHAnsi"/>
        </w:rPr>
        <w:t>roku</w:t>
      </w:r>
      <w:r w:rsidR="0001721A" w:rsidRPr="0001721A">
        <w:rPr>
          <w:rFonts w:ascii="Franklin Gothic Book" w:hAnsi="Franklin Gothic Book"/>
          <w:iCs/>
        </w:rPr>
        <w:t xml:space="preserve"> (dalej „</w:t>
      </w:r>
      <w:r w:rsidR="0001721A" w:rsidRPr="0001721A">
        <w:rPr>
          <w:rFonts w:ascii="Franklin Gothic Book" w:hAnsi="Franklin Gothic Book"/>
          <w:b/>
          <w:bCs/>
          <w:iCs/>
        </w:rPr>
        <w:t>OWZU</w:t>
      </w:r>
      <w:r w:rsidR="0001721A" w:rsidRPr="0001721A">
        <w:rPr>
          <w:rFonts w:ascii="Franklin Gothic Book" w:hAnsi="Franklin Gothic Book"/>
          <w:iCs/>
        </w:rPr>
        <w:t>”)</w:t>
      </w:r>
      <w:r w:rsidR="0001721A">
        <w:rPr>
          <w:rStyle w:val="Hipercze"/>
          <w:rFonts w:ascii="Franklin Gothic Book" w:hAnsi="Franklin Gothic Book"/>
        </w:rPr>
        <w:t>.</w:t>
      </w:r>
    </w:p>
    <w:p w14:paraId="6928E0D5" w14:textId="77777777" w:rsidR="00C330C9" w:rsidRPr="00852749" w:rsidRDefault="007B6A1B" w:rsidP="004E47BE">
      <w:pPr>
        <w:pStyle w:val="Akapitzlist"/>
        <w:numPr>
          <w:ilvl w:val="0"/>
          <w:numId w:val="2"/>
        </w:numPr>
        <w:shd w:val="clear" w:color="auto" w:fill="DDDDDD" w:themeFill="background1"/>
        <w:jc w:val="both"/>
        <w:rPr>
          <w:rFonts w:asciiTheme="minorHAnsi" w:hAnsiTheme="minorHAnsi"/>
          <w:color w:val="000000" w:themeColor="text1"/>
        </w:rPr>
      </w:pPr>
      <w:r w:rsidRPr="00940438">
        <w:rPr>
          <w:rFonts w:asciiTheme="minorHAnsi" w:hAnsiTheme="minorHAnsi" w:cs="Arial"/>
          <w:color w:val="000000" w:themeColor="text1"/>
          <w:sz w:val="20"/>
          <w:szCs w:val="24"/>
          <w:lang w:eastAsia="pl-PL"/>
        </w:rPr>
        <w:t>OWZU oraz</w:t>
      </w:r>
      <w:r>
        <w:rPr>
          <w:rFonts w:asciiTheme="minorHAnsi" w:eastAsiaTheme="minorHAnsi" w:hAnsiTheme="minorHAnsi" w:cs="Arial-BoldMT"/>
          <w:b/>
          <w:bCs/>
          <w:color w:val="000000" w:themeColor="text1"/>
        </w:rPr>
        <w:t xml:space="preserve"> </w:t>
      </w:r>
      <w:r>
        <w:rPr>
          <w:rFonts w:asciiTheme="minorHAnsi" w:hAnsiTheme="minorHAnsi" w:cs="Arial"/>
          <w:color w:val="000000" w:themeColor="text1"/>
        </w:rPr>
        <w:t>w</w:t>
      </w:r>
      <w:r w:rsidR="00350502">
        <w:rPr>
          <w:rFonts w:asciiTheme="minorHAnsi" w:hAnsiTheme="minorHAnsi" w:cs="Arial"/>
          <w:color w:val="000000" w:themeColor="text1"/>
        </w:rPr>
        <w:t>ymagania</w:t>
      </w:r>
      <w:r w:rsidR="00C330C9" w:rsidRPr="00852749">
        <w:rPr>
          <w:rFonts w:asciiTheme="minorHAnsi" w:hAnsiTheme="minorHAnsi" w:cs="Arial"/>
          <w:color w:val="000000" w:themeColor="text1"/>
        </w:rPr>
        <w:t xml:space="preserve"> Zamawiaj</w:t>
      </w:r>
      <w:r w:rsidR="00F85BBE" w:rsidRPr="00852749">
        <w:rPr>
          <w:rFonts w:asciiTheme="minorHAnsi" w:hAnsiTheme="minorHAnsi" w:cs="Arial"/>
          <w:color w:val="000000" w:themeColor="text1"/>
        </w:rPr>
        <w:t>ą</w:t>
      </w:r>
      <w:r w:rsidR="008F5F73" w:rsidRPr="00852749">
        <w:rPr>
          <w:rFonts w:asciiTheme="minorHAnsi" w:hAnsiTheme="minorHAnsi" w:cs="Arial"/>
          <w:color w:val="000000" w:themeColor="text1"/>
        </w:rPr>
        <w:t xml:space="preserve">cego w zakresie wykonywania </w:t>
      </w:r>
      <w:r w:rsidR="00C330C9" w:rsidRPr="00852749">
        <w:rPr>
          <w:rFonts w:asciiTheme="minorHAnsi" w:hAnsiTheme="minorHAnsi" w:cs="Arial"/>
          <w:color w:val="000000" w:themeColor="text1"/>
        </w:rPr>
        <w:t xml:space="preserve">prac </w:t>
      </w:r>
      <w:r w:rsidR="008F5F73" w:rsidRPr="00852749">
        <w:rPr>
          <w:rFonts w:asciiTheme="minorHAnsi" w:hAnsiTheme="minorHAnsi" w:cs="Arial"/>
          <w:color w:val="000000" w:themeColor="text1"/>
        </w:rPr>
        <w:t>na</w:t>
      </w:r>
      <w:r w:rsidR="00846285" w:rsidRPr="00852749">
        <w:rPr>
          <w:rFonts w:asciiTheme="minorHAnsi" w:hAnsiTheme="minorHAnsi" w:cs="Arial"/>
          <w:color w:val="000000" w:themeColor="text1"/>
        </w:rPr>
        <w:t xml:space="preserve"> obiektach </w:t>
      </w:r>
      <w:r w:rsidR="008F5F73" w:rsidRPr="00852749">
        <w:rPr>
          <w:rFonts w:asciiTheme="minorHAnsi" w:hAnsiTheme="minorHAnsi" w:cs="Arial"/>
          <w:color w:val="000000" w:themeColor="text1"/>
        </w:rPr>
        <w:t>na terenie</w:t>
      </w:r>
      <w:r w:rsidR="00C330C9" w:rsidRPr="00852749">
        <w:rPr>
          <w:rFonts w:asciiTheme="minorHAnsi" w:hAnsiTheme="minorHAnsi"/>
          <w:color w:val="000000" w:themeColor="text1"/>
        </w:rPr>
        <w:t xml:space="preserve"> Zamawiaj</w:t>
      </w:r>
      <w:r w:rsidR="00927254" w:rsidRPr="00852749">
        <w:rPr>
          <w:rFonts w:asciiTheme="minorHAnsi" w:hAnsiTheme="minorHAnsi"/>
          <w:color w:val="000000" w:themeColor="text1"/>
        </w:rPr>
        <w:t>ą</w:t>
      </w:r>
      <w:r w:rsidR="008F5F73" w:rsidRPr="00852749">
        <w:rPr>
          <w:rFonts w:asciiTheme="minorHAnsi" w:hAnsiTheme="minorHAnsi"/>
          <w:color w:val="000000" w:themeColor="text1"/>
        </w:rPr>
        <w:t xml:space="preserve">cego </w:t>
      </w:r>
      <w:r w:rsidR="00C330C9" w:rsidRPr="00852749">
        <w:rPr>
          <w:rFonts w:asciiTheme="minorHAnsi" w:hAnsiTheme="minorHAnsi" w:cs="Arial"/>
          <w:color w:val="000000" w:themeColor="text1"/>
        </w:rPr>
        <w:t xml:space="preserve">zamieszczone są na stronie internetowej </w:t>
      </w:r>
      <w:hyperlink r:id="rId9" w:history="1">
        <w:r w:rsidR="00C330C9" w:rsidRPr="00940438">
          <w:rPr>
            <w:rStyle w:val="Hipercze"/>
            <w:rFonts w:ascii="Franklin Gothic Book" w:hAnsi="Franklin Gothic Book"/>
          </w:rPr>
          <w:t>https://www.enea.pl/pl/grupaenea/o-grupie/spolki-grupy-enea/polaniec/zamowienia/dokumenty</w:t>
        </w:r>
      </w:hyperlink>
      <w:r w:rsidR="00350502" w:rsidRPr="00940438">
        <w:rPr>
          <w:rStyle w:val="Hipercze"/>
          <w:rFonts w:ascii="Franklin Gothic Book" w:hAnsi="Franklin Gothic Book"/>
        </w:rPr>
        <w:t>.</w:t>
      </w:r>
      <w:r w:rsidR="00C330C9" w:rsidRPr="00852749">
        <w:rPr>
          <w:rFonts w:asciiTheme="minorHAnsi" w:hAnsiTheme="minorHAnsi" w:cs="Arial"/>
          <w:color w:val="000000" w:themeColor="text1"/>
        </w:rPr>
        <w:t xml:space="preserve"> Wykonawca zobowiązany </w:t>
      </w:r>
      <w:r w:rsidR="00350502">
        <w:rPr>
          <w:rFonts w:asciiTheme="minorHAnsi" w:hAnsiTheme="minorHAnsi" w:cs="Arial"/>
          <w:color w:val="000000" w:themeColor="text1"/>
        </w:rPr>
        <w:t xml:space="preserve">jest do zapoznania się z tymi </w:t>
      </w:r>
      <w:r w:rsidR="00C330C9" w:rsidRPr="00852749">
        <w:rPr>
          <w:rFonts w:asciiTheme="minorHAnsi" w:hAnsiTheme="minorHAnsi" w:cs="Arial"/>
          <w:color w:val="000000" w:themeColor="text1"/>
        </w:rPr>
        <w:t xml:space="preserve">dokumentami. </w:t>
      </w:r>
    </w:p>
    <w:p w14:paraId="6046310E" w14:textId="77777777" w:rsidR="004F08C0" w:rsidRPr="00852749" w:rsidRDefault="004F08C0" w:rsidP="004E47BE">
      <w:pPr>
        <w:pStyle w:val="Akapitzlist"/>
        <w:numPr>
          <w:ilvl w:val="0"/>
          <w:numId w:val="2"/>
        </w:numPr>
        <w:shd w:val="clear" w:color="auto" w:fill="DDDDDD" w:themeFill="background1"/>
        <w:spacing w:after="120"/>
        <w:ind w:left="357" w:hanging="357"/>
        <w:jc w:val="both"/>
        <w:rPr>
          <w:rFonts w:asciiTheme="minorHAnsi" w:hAnsiTheme="minorHAnsi" w:cs="Arial"/>
          <w:color w:val="000000" w:themeColor="text1"/>
          <w:lang w:eastAsia="ja-JP"/>
        </w:rPr>
      </w:pPr>
      <w:r w:rsidRPr="00852749">
        <w:rPr>
          <w:rFonts w:asciiTheme="minorHAnsi" w:hAnsiTheme="minorHAnsi" w:cs="Arial"/>
          <w:color w:val="000000" w:themeColor="text1"/>
          <w:lang w:eastAsia="ja-JP"/>
        </w:rPr>
        <w:t>Osoby odpowiedzialne za kontakt z oferentami ze strony Zamawiającego:</w:t>
      </w:r>
    </w:p>
    <w:p w14:paraId="7FD4D294" w14:textId="77777777" w:rsidR="00AD4A05" w:rsidRPr="00263E93" w:rsidRDefault="00C330C9">
      <w:pPr>
        <w:pStyle w:val="Akapitzlist"/>
        <w:autoSpaceDE w:val="0"/>
        <w:autoSpaceDN w:val="0"/>
        <w:adjustRightInd w:val="0"/>
        <w:ind w:left="360"/>
        <w:jc w:val="both"/>
      </w:pPr>
      <w:r w:rsidRPr="00940438">
        <w:rPr>
          <w:rFonts w:asciiTheme="minorHAnsi" w:hAnsiTheme="minorHAnsi" w:cs="Arial"/>
          <w:color w:val="000000" w:themeColor="text1"/>
        </w:rPr>
        <w:t>w zakresie technicznym:</w:t>
      </w:r>
    </w:p>
    <w:p w14:paraId="229F7892" w14:textId="77777777" w:rsidR="00EC11DF" w:rsidRPr="00EC11DF" w:rsidRDefault="00EC11DF" w:rsidP="00EC11DF">
      <w:pPr>
        <w:pStyle w:val="Akapitzlist"/>
        <w:ind w:left="360"/>
        <w:jc w:val="both"/>
        <w:rPr>
          <w:rFonts w:asciiTheme="minorHAnsi" w:hAnsiTheme="minorHAnsi"/>
          <w:i/>
          <w:color w:val="000000" w:themeColor="text1"/>
        </w:rPr>
      </w:pPr>
      <w:r w:rsidRPr="00EC11DF">
        <w:rPr>
          <w:rFonts w:asciiTheme="minorHAnsi" w:hAnsiTheme="minorHAnsi"/>
          <w:b/>
          <w:i/>
          <w:color w:val="000000" w:themeColor="text1"/>
        </w:rPr>
        <w:t xml:space="preserve">Stanisław Filipowicz, </w:t>
      </w:r>
      <w:r w:rsidRPr="00EC11DF">
        <w:rPr>
          <w:rFonts w:asciiTheme="minorHAnsi" w:hAnsiTheme="minorHAnsi"/>
          <w:i/>
          <w:color w:val="000000" w:themeColor="text1"/>
        </w:rPr>
        <w:t>tel.: +48 15 865 68 89</w:t>
      </w:r>
      <w:r>
        <w:rPr>
          <w:rFonts w:asciiTheme="minorHAnsi" w:hAnsiTheme="minorHAnsi"/>
          <w:i/>
          <w:color w:val="000000" w:themeColor="text1"/>
        </w:rPr>
        <w:t xml:space="preserve">, </w:t>
      </w:r>
      <w:r w:rsidR="00766CC7">
        <w:rPr>
          <w:rFonts w:asciiTheme="minorHAnsi" w:hAnsiTheme="minorHAnsi"/>
          <w:i/>
          <w:color w:val="000000" w:themeColor="text1"/>
        </w:rPr>
        <w:t>+</w:t>
      </w:r>
      <w:r>
        <w:rPr>
          <w:rFonts w:asciiTheme="minorHAnsi" w:hAnsiTheme="minorHAnsi"/>
          <w:i/>
          <w:color w:val="000000" w:themeColor="text1"/>
        </w:rPr>
        <w:t xml:space="preserve">608 095 146, </w:t>
      </w:r>
      <w:r w:rsidRPr="00EC11DF">
        <w:rPr>
          <w:rFonts w:asciiTheme="minorHAnsi" w:hAnsiTheme="minorHAnsi"/>
          <w:i/>
          <w:color w:val="000000" w:themeColor="text1"/>
        </w:rPr>
        <w:t xml:space="preserve"> email: </w:t>
      </w:r>
      <w:hyperlink r:id="rId10" w:history="1">
        <w:r w:rsidR="0001721A" w:rsidRPr="00BA1F81">
          <w:rPr>
            <w:rStyle w:val="Hipercze"/>
            <w:rFonts w:asciiTheme="minorHAnsi" w:hAnsiTheme="minorHAnsi"/>
            <w:i/>
          </w:rPr>
          <w:t>stanislaw.filipowicz@enea.pl</w:t>
        </w:r>
      </w:hyperlink>
      <w:r w:rsidR="0001721A">
        <w:rPr>
          <w:rFonts w:asciiTheme="minorHAnsi" w:hAnsiTheme="minorHAnsi"/>
          <w:i/>
          <w:color w:val="000000" w:themeColor="text1"/>
        </w:rPr>
        <w:t xml:space="preserve"> </w:t>
      </w:r>
    </w:p>
    <w:p w14:paraId="5AE135CE" w14:textId="77777777" w:rsidR="00EC11DF" w:rsidRPr="00EC11DF" w:rsidRDefault="00EC11DF" w:rsidP="00EC11DF">
      <w:pPr>
        <w:pStyle w:val="Akapitzlist"/>
        <w:ind w:left="360"/>
        <w:jc w:val="both"/>
        <w:rPr>
          <w:rFonts w:asciiTheme="minorHAnsi" w:hAnsiTheme="minorHAnsi"/>
          <w:i/>
          <w:color w:val="000000" w:themeColor="text1"/>
        </w:rPr>
      </w:pPr>
      <w:r w:rsidRPr="00EC11DF">
        <w:rPr>
          <w:rFonts w:asciiTheme="minorHAnsi" w:hAnsiTheme="minorHAnsi"/>
          <w:i/>
          <w:color w:val="000000" w:themeColor="text1"/>
        </w:rPr>
        <w:t>oraz</w:t>
      </w:r>
    </w:p>
    <w:p w14:paraId="0CDA0598" w14:textId="77777777" w:rsidR="00AD4A05" w:rsidRDefault="00EC11DF" w:rsidP="00940438">
      <w:pPr>
        <w:pStyle w:val="Akapitzlist"/>
        <w:ind w:left="360"/>
        <w:jc w:val="both"/>
      </w:pPr>
      <w:r w:rsidRPr="00EC11DF">
        <w:rPr>
          <w:rFonts w:asciiTheme="minorHAnsi" w:hAnsiTheme="minorHAnsi"/>
          <w:b/>
          <w:i/>
          <w:color w:val="000000" w:themeColor="text1"/>
        </w:rPr>
        <w:t xml:space="preserve">Ryszard Chmielewski, </w:t>
      </w:r>
      <w:r w:rsidRPr="00EC11DF">
        <w:rPr>
          <w:rFonts w:asciiTheme="minorHAnsi" w:hAnsiTheme="minorHAnsi"/>
          <w:i/>
          <w:color w:val="000000" w:themeColor="text1"/>
        </w:rPr>
        <w:t>tel.: +48 15 865 67 89,</w:t>
      </w:r>
      <w:r>
        <w:rPr>
          <w:rFonts w:asciiTheme="minorHAnsi" w:hAnsiTheme="minorHAnsi"/>
          <w:i/>
          <w:color w:val="000000" w:themeColor="text1"/>
        </w:rPr>
        <w:t xml:space="preserve"> </w:t>
      </w:r>
      <w:r w:rsidR="00766CC7">
        <w:rPr>
          <w:rFonts w:asciiTheme="minorHAnsi" w:hAnsiTheme="minorHAnsi"/>
          <w:i/>
          <w:color w:val="000000" w:themeColor="text1"/>
        </w:rPr>
        <w:t>+</w:t>
      </w:r>
      <w:r>
        <w:rPr>
          <w:rFonts w:asciiTheme="minorHAnsi" w:hAnsiTheme="minorHAnsi"/>
          <w:i/>
          <w:color w:val="000000" w:themeColor="text1"/>
        </w:rPr>
        <w:t xml:space="preserve">600 278 124, </w:t>
      </w:r>
      <w:r w:rsidRPr="00EC11DF">
        <w:rPr>
          <w:rFonts w:asciiTheme="minorHAnsi" w:hAnsiTheme="minorHAnsi"/>
          <w:i/>
          <w:color w:val="000000" w:themeColor="text1"/>
        </w:rPr>
        <w:t xml:space="preserve"> email: </w:t>
      </w:r>
      <w:hyperlink r:id="rId11" w:history="1">
        <w:r w:rsidR="00263E93" w:rsidRPr="00263E93">
          <w:rPr>
            <w:rStyle w:val="Hipercze"/>
            <w:rFonts w:asciiTheme="minorHAnsi" w:hAnsiTheme="minorHAnsi"/>
            <w:i/>
          </w:rPr>
          <w:t>ryszard.chmielewski@enea.pl</w:t>
        </w:r>
      </w:hyperlink>
      <w:r w:rsidR="00235ADA">
        <w:rPr>
          <w:rFonts w:asciiTheme="minorHAnsi" w:hAnsiTheme="minorHAnsi"/>
          <w:i/>
          <w:color w:val="000000" w:themeColor="text1"/>
        </w:rPr>
        <w:t xml:space="preserve"> </w:t>
      </w:r>
      <w:r w:rsidR="00140A1E" w:rsidRPr="00EC11DF">
        <w:rPr>
          <w:rFonts w:asciiTheme="minorHAnsi" w:hAnsiTheme="minorHAnsi"/>
          <w:color w:val="000000" w:themeColor="text1"/>
        </w:rPr>
        <w:tab/>
      </w:r>
    </w:p>
    <w:p w14:paraId="5F157F67" w14:textId="77777777" w:rsidR="00635981" w:rsidRDefault="00635981" w:rsidP="00940438">
      <w:pPr>
        <w:pStyle w:val="Akapitzlist"/>
        <w:autoSpaceDE w:val="0"/>
        <w:autoSpaceDN w:val="0"/>
        <w:adjustRightInd w:val="0"/>
        <w:spacing w:after="0"/>
        <w:ind w:left="357"/>
        <w:jc w:val="both"/>
        <w:rPr>
          <w:rFonts w:asciiTheme="minorHAnsi" w:hAnsiTheme="minorHAnsi" w:cs="Arial"/>
          <w:color w:val="000000" w:themeColor="text1"/>
        </w:rPr>
      </w:pPr>
    </w:p>
    <w:p w14:paraId="23153EF5" w14:textId="77777777" w:rsidR="00AD4A05" w:rsidRDefault="00C330C9" w:rsidP="00940438">
      <w:pPr>
        <w:pStyle w:val="Akapitzlist"/>
        <w:autoSpaceDE w:val="0"/>
        <w:autoSpaceDN w:val="0"/>
        <w:adjustRightInd w:val="0"/>
        <w:spacing w:after="0"/>
        <w:ind w:left="357"/>
        <w:jc w:val="both"/>
      </w:pPr>
      <w:r w:rsidRPr="00940438">
        <w:rPr>
          <w:rFonts w:asciiTheme="minorHAnsi" w:hAnsiTheme="minorHAnsi" w:cs="Arial"/>
          <w:color w:val="000000" w:themeColor="text1"/>
        </w:rPr>
        <w:t>w zakresie formalnym:</w:t>
      </w:r>
    </w:p>
    <w:p w14:paraId="33C3839C" w14:textId="45995810" w:rsidR="00350502" w:rsidRPr="00635981" w:rsidRDefault="00CE3611" w:rsidP="00635981">
      <w:pPr>
        <w:spacing w:after="200" w:line="276" w:lineRule="auto"/>
        <w:ind w:firstLine="357"/>
        <w:contextualSpacing/>
        <w:rPr>
          <w:rFonts w:asciiTheme="minorHAnsi" w:hAnsiTheme="minorHAnsi" w:cstheme="minorHAnsi"/>
          <w:color w:val="000000" w:themeColor="text1"/>
          <w:sz w:val="22"/>
          <w:szCs w:val="22"/>
        </w:rPr>
      </w:pPr>
      <w:r w:rsidRPr="00940438">
        <w:rPr>
          <w:rFonts w:asciiTheme="minorHAnsi" w:eastAsia="Calibri" w:hAnsiTheme="minorHAnsi" w:cstheme="minorHAnsi"/>
          <w:b/>
          <w:i/>
          <w:color w:val="000000" w:themeColor="text1"/>
          <w:sz w:val="22"/>
          <w:szCs w:val="22"/>
          <w:lang w:eastAsia="en-US"/>
        </w:rPr>
        <w:t>Józef Pietras</w:t>
      </w:r>
      <w:r w:rsidR="00635981">
        <w:rPr>
          <w:rFonts w:asciiTheme="minorHAnsi" w:eastAsia="Calibri" w:hAnsiTheme="minorHAnsi" w:cstheme="minorHAnsi"/>
          <w:b/>
          <w:i/>
          <w:color w:val="000000" w:themeColor="text1"/>
          <w:sz w:val="22"/>
          <w:szCs w:val="22"/>
          <w:lang w:eastAsia="en-US"/>
        </w:rPr>
        <w:t xml:space="preserve">, </w:t>
      </w:r>
      <w:r w:rsidR="00350502" w:rsidRPr="00940438">
        <w:rPr>
          <w:rFonts w:asciiTheme="minorHAnsi" w:eastAsia="Calibri" w:hAnsiTheme="minorHAnsi" w:cstheme="minorHAnsi"/>
          <w:color w:val="000000" w:themeColor="text1"/>
          <w:sz w:val="22"/>
          <w:szCs w:val="22"/>
          <w:lang w:eastAsia="en-US"/>
        </w:rPr>
        <w:t>Specjalista ds. zakupów</w:t>
      </w:r>
      <w:r w:rsidR="00635981">
        <w:rPr>
          <w:rFonts w:asciiTheme="minorHAnsi" w:eastAsia="Calibri" w:hAnsiTheme="minorHAnsi" w:cstheme="minorHAnsi"/>
          <w:color w:val="000000" w:themeColor="text1"/>
          <w:sz w:val="22"/>
          <w:szCs w:val="22"/>
          <w:lang w:eastAsia="en-US"/>
        </w:rPr>
        <w:t xml:space="preserve">, </w:t>
      </w:r>
      <w:r w:rsidR="00350502" w:rsidRPr="00635981">
        <w:rPr>
          <w:rFonts w:asciiTheme="minorHAnsi" w:hAnsiTheme="minorHAnsi" w:cstheme="minorHAnsi"/>
          <w:color w:val="000000" w:themeColor="text1"/>
          <w:sz w:val="22"/>
          <w:szCs w:val="22"/>
        </w:rPr>
        <w:t>tel.</w:t>
      </w:r>
      <w:r w:rsidR="00635981" w:rsidRPr="00635981">
        <w:rPr>
          <w:rFonts w:asciiTheme="minorHAnsi" w:hAnsiTheme="minorHAnsi" w:cstheme="minorHAnsi"/>
          <w:color w:val="000000" w:themeColor="text1"/>
          <w:sz w:val="22"/>
          <w:szCs w:val="22"/>
        </w:rPr>
        <w:t>:</w:t>
      </w:r>
      <w:r w:rsidR="00350502" w:rsidRPr="00635981">
        <w:rPr>
          <w:rFonts w:asciiTheme="minorHAnsi" w:hAnsiTheme="minorHAnsi" w:cstheme="minorHAnsi"/>
          <w:color w:val="000000" w:themeColor="text1"/>
          <w:sz w:val="22"/>
          <w:szCs w:val="22"/>
        </w:rPr>
        <w:t xml:space="preserve"> </w:t>
      </w:r>
      <w:r w:rsidR="00635981">
        <w:rPr>
          <w:rFonts w:asciiTheme="minorHAnsi" w:hAnsiTheme="minorHAnsi" w:cstheme="minorHAnsi"/>
          <w:color w:val="000000" w:themeColor="text1"/>
          <w:sz w:val="22"/>
          <w:szCs w:val="22"/>
        </w:rPr>
        <w:t xml:space="preserve">+48 </w:t>
      </w:r>
      <w:r w:rsidR="00350502" w:rsidRPr="00635981">
        <w:rPr>
          <w:rFonts w:asciiTheme="minorHAnsi" w:hAnsiTheme="minorHAnsi" w:cstheme="minorHAnsi"/>
          <w:color w:val="000000" w:themeColor="text1"/>
          <w:sz w:val="22"/>
          <w:szCs w:val="22"/>
        </w:rPr>
        <w:t>15</w:t>
      </w:r>
      <w:r w:rsidRPr="00635981">
        <w:rPr>
          <w:rFonts w:asciiTheme="minorHAnsi" w:hAnsiTheme="minorHAnsi" w:cstheme="minorHAnsi"/>
          <w:color w:val="000000" w:themeColor="text1"/>
          <w:sz w:val="22"/>
          <w:szCs w:val="22"/>
        </w:rPr>
        <w:t> </w:t>
      </w:r>
      <w:r w:rsidR="00350502" w:rsidRPr="00635981">
        <w:rPr>
          <w:rFonts w:asciiTheme="minorHAnsi" w:hAnsiTheme="minorHAnsi" w:cstheme="minorHAnsi"/>
          <w:color w:val="000000" w:themeColor="text1"/>
          <w:sz w:val="22"/>
          <w:szCs w:val="22"/>
        </w:rPr>
        <w:t>865</w:t>
      </w:r>
      <w:r w:rsidRPr="00635981">
        <w:rPr>
          <w:rFonts w:asciiTheme="minorHAnsi" w:hAnsiTheme="minorHAnsi" w:cstheme="minorHAnsi"/>
          <w:color w:val="000000" w:themeColor="text1"/>
          <w:sz w:val="22"/>
          <w:szCs w:val="22"/>
        </w:rPr>
        <w:t xml:space="preserve"> </w:t>
      </w:r>
      <w:r w:rsidR="00350502" w:rsidRPr="00635981">
        <w:rPr>
          <w:rFonts w:asciiTheme="minorHAnsi" w:hAnsiTheme="minorHAnsi" w:cstheme="minorHAnsi"/>
          <w:color w:val="000000" w:themeColor="text1"/>
          <w:sz w:val="22"/>
          <w:szCs w:val="22"/>
        </w:rPr>
        <w:t>65</w:t>
      </w:r>
      <w:r w:rsidRPr="00635981">
        <w:rPr>
          <w:rFonts w:asciiTheme="minorHAnsi" w:hAnsiTheme="minorHAnsi" w:cstheme="minorHAnsi"/>
          <w:color w:val="000000" w:themeColor="text1"/>
          <w:sz w:val="22"/>
          <w:szCs w:val="22"/>
        </w:rPr>
        <w:t xml:space="preserve"> 62 39</w:t>
      </w:r>
      <w:r w:rsidR="00350502" w:rsidRPr="00635981">
        <w:rPr>
          <w:rFonts w:asciiTheme="minorHAnsi" w:hAnsiTheme="minorHAnsi" w:cstheme="minorHAnsi"/>
          <w:color w:val="000000" w:themeColor="text1"/>
          <w:sz w:val="22"/>
          <w:szCs w:val="22"/>
        </w:rPr>
        <w:t xml:space="preserve">.; fax:  </w:t>
      </w:r>
      <w:r w:rsidR="00635981">
        <w:rPr>
          <w:rFonts w:asciiTheme="minorHAnsi" w:hAnsiTheme="minorHAnsi" w:cstheme="minorHAnsi"/>
          <w:color w:val="000000" w:themeColor="text1"/>
          <w:sz w:val="22"/>
          <w:szCs w:val="22"/>
        </w:rPr>
        <w:t xml:space="preserve">+48 </w:t>
      </w:r>
      <w:r w:rsidR="00350502" w:rsidRPr="00635981">
        <w:rPr>
          <w:rFonts w:asciiTheme="minorHAnsi" w:hAnsiTheme="minorHAnsi" w:cstheme="minorHAnsi"/>
          <w:color w:val="000000" w:themeColor="text1"/>
          <w:sz w:val="22"/>
          <w:szCs w:val="22"/>
        </w:rPr>
        <w:t>15 865 60</w:t>
      </w:r>
      <w:r w:rsidR="00635981">
        <w:rPr>
          <w:rFonts w:asciiTheme="minorHAnsi" w:hAnsiTheme="minorHAnsi" w:cstheme="minorHAnsi"/>
          <w:color w:val="000000" w:themeColor="text1"/>
          <w:sz w:val="22"/>
          <w:szCs w:val="22"/>
        </w:rPr>
        <w:t xml:space="preserve"> </w:t>
      </w:r>
      <w:r w:rsidR="00350502" w:rsidRPr="00635981">
        <w:rPr>
          <w:rFonts w:asciiTheme="minorHAnsi" w:hAnsiTheme="minorHAnsi" w:cstheme="minorHAnsi"/>
          <w:color w:val="000000" w:themeColor="text1"/>
          <w:sz w:val="22"/>
          <w:szCs w:val="22"/>
        </w:rPr>
        <w:t>64</w:t>
      </w:r>
    </w:p>
    <w:p w14:paraId="6E9CBFC0" w14:textId="77777777" w:rsidR="00A43824" w:rsidRPr="0001721A" w:rsidRDefault="00350502" w:rsidP="00350502">
      <w:pPr>
        <w:jc w:val="center"/>
        <w:rPr>
          <w:rFonts w:asciiTheme="minorHAnsi" w:hAnsiTheme="minorHAnsi" w:cstheme="minorHAnsi"/>
          <w:sz w:val="22"/>
          <w:szCs w:val="22"/>
          <w:u w:val="single"/>
          <w:lang w:val="en-US"/>
        </w:rPr>
      </w:pPr>
      <w:r w:rsidRPr="00940438">
        <w:rPr>
          <w:rFonts w:asciiTheme="minorHAnsi" w:hAnsiTheme="minorHAnsi" w:cstheme="minorHAnsi"/>
          <w:sz w:val="22"/>
          <w:szCs w:val="22"/>
          <w:lang w:val="en-US"/>
        </w:rPr>
        <w:t>e</w:t>
      </w:r>
      <w:r w:rsidR="00A43824" w:rsidRPr="00940438">
        <w:rPr>
          <w:rFonts w:asciiTheme="minorHAnsi" w:hAnsiTheme="minorHAnsi" w:cstheme="minorHAnsi"/>
          <w:sz w:val="22"/>
          <w:szCs w:val="22"/>
          <w:lang w:val="en-US"/>
        </w:rPr>
        <w:t>-mail:</w:t>
      </w:r>
      <w:r w:rsidR="0001721A" w:rsidRPr="00940438">
        <w:rPr>
          <w:rFonts w:asciiTheme="minorHAnsi" w:hAnsiTheme="minorHAnsi" w:cstheme="minorHAnsi"/>
          <w:sz w:val="22"/>
          <w:szCs w:val="22"/>
          <w:lang w:val="en-US"/>
        </w:rPr>
        <w:t xml:space="preserve"> </w:t>
      </w:r>
      <w:hyperlink r:id="rId12" w:history="1">
        <w:r w:rsidR="00CE3611" w:rsidRPr="00940438">
          <w:rPr>
            <w:rStyle w:val="Hipercze"/>
            <w:rFonts w:eastAsia="Calibri" w:cs="Arial"/>
            <w:lang w:val="en-US" w:eastAsia="en-US"/>
          </w:rPr>
          <w:t>jozef.pietras@enea.pl</w:t>
        </w:r>
      </w:hyperlink>
    </w:p>
    <w:p w14:paraId="0E751EEA" w14:textId="77777777" w:rsidR="004F08C0" w:rsidRPr="00852749" w:rsidRDefault="004F08C0" w:rsidP="004E47BE">
      <w:pPr>
        <w:pStyle w:val="Akapitzlist"/>
        <w:numPr>
          <w:ilvl w:val="0"/>
          <w:numId w:val="2"/>
        </w:numPr>
        <w:shd w:val="clear" w:color="auto" w:fill="DDDDDD" w:themeFill="background1"/>
        <w:spacing w:after="120"/>
        <w:ind w:left="357" w:hanging="357"/>
        <w:jc w:val="both"/>
        <w:rPr>
          <w:rFonts w:asciiTheme="minorHAnsi" w:hAnsiTheme="minorHAnsi" w:cs="Arial"/>
          <w:color w:val="000000" w:themeColor="text1"/>
          <w:lang w:eastAsia="ja-JP"/>
        </w:rPr>
      </w:pPr>
      <w:r w:rsidRPr="00852749">
        <w:rPr>
          <w:rFonts w:asciiTheme="minorHAnsi" w:hAnsiTheme="minorHAnsi" w:cs="Arial"/>
          <w:color w:val="000000" w:themeColor="text1"/>
          <w:lang w:eastAsia="ja-JP"/>
        </w:rPr>
        <w:t>Przetarg prowadzony będzie na zasadach określonych w regulaminie wewnętrznym Enea Połaniec S.A.</w:t>
      </w:r>
    </w:p>
    <w:p w14:paraId="3E2FBBB8" w14:textId="77777777" w:rsidR="004F08C0" w:rsidRPr="00350502" w:rsidRDefault="004F08C0" w:rsidP="004E47BE">
      <w:pPr>
        <w:pStyle w:val="Akapitzlist"/>
        <w:numPr>
          <w:ilvl w:val="0"/>
          <w:numId w:val="2"/>
        </w:numPr>
        <w:shd w:val="clear" w:color="auto" w:fill="DDDDDD" w:themeFill="background1"/>
        <w:spacing w:after="120"/>
        <w:ind w:left="357" w:hanging="357"/>
        <w:jc w:val="both"/>
        <w:rPr>
          <w:rFonts w:asciiTheme="minorHAnsi" w:hAnsiTheme="minorHAnsi" w:cstheme="minorHAnsi"/>
          <w:color w:val="000000" w:themeColor="text1"/>
          <w:lang w:eastAsia="ja-JP"/>
        </w:rPr>
      </w:pPr>
      <w:r w:rsidRPr="00852749">
        <w:rPr>
          <w:rFonts w:asciiTheme="minorHAnsi" w:hAnsiTheme="minorHAnsi" w:cs="Arial"/>
          <w:color w:val="000000" w:themeColor="text1"/>
          <w:lang w:eastAsia="ja-JP"/>
        </w:rPr>
        <w:t xml:space="preserve">Zamawiający zastrzega sobie możliwość zmiany warunków przetargu określonych w niniejszym </w:t>
      </w:r>
      <w:r w:rsidR="00CE7806" w:rsidRPr="00350502">
        <w:rPr>
          <w:rFonts w:asciiTheme="minorHAnsi" w:hAnsiTheme="minorHAnsi" w:cstheme="minorHAnsi"/>
          <w:color w:val="000000" w:themeColor="text1"/>
          <w:lang w:eastAsia="ja-JP"/>
        </w:rPr>
        <w:t xml:space="preserve">Ogłoszeniu </w:t>
      </w:r>
      <w:r w:rsidRPr="00350502">
        <w:rPr>
          <w:rFonts w:asciiTheme="minorHAnsi" w:hAnsiTheme="minorHAnsi" w:cstheme="minorHAnsi"/>
          <w:color w:val="000000" w:themeColor="text1"/>
          <w:lang w:eastAsia="ja-JP"/>
        </w:rPr>
        <w:t>lub odwołania przetargu bez podania przyczyn.</w:t>
      </w:r>
    </w:p>
    <w:p w14:paraId="48414AF9" w14:textId="77777777" w:rsidR="00472CDE" w:rsidRPr="00350502" w:rsidRDefault="00472CDE" w:rsidP="00E65E87">
      <w:pPr>
        <w:pStyle w:val="Akapitzlist"/>
        <w:numPr>
          <w:ilvl w:val="0"/>
          <w:numId w:val="2"/>
        </w:numPr>
        <w:spacing w:after="0" w:line="257" w:lineRule="auto"/>
        <w:ind w:left="357" w:hanging="357"/>
        <w:rPr>
          <w:rFonts w:asciiTheme="minorHAnsi" w:hAnsiTheme="minorHAnsi" w:cstheme="minorHAnsi"/>
        </w:rPr>
      </w:pPr>
      <w:r w:rsidRPr="00350502">
        <w:rPr>
          <w:rFonts w:asciiTheme="minorHAnsi" w:hAnsiTheme="minorHAnsi" w:cstheme="minorHAnsi"/>
        </w:rPr>
        <w:lastRenderedPageBreak/>
        <w:t xml:space="preserve">Integralną częścią </w:t>
      </w:r>
      <w:r w:rsidR="00CE7806" w:rsidRPr="00350502">
        <w:rPr>
          <w:rFonts w:asciiTheme="minorHAnsi" w:hAnsiTheme="minorHAnsi" w:cstheme="minorHAnsi"/>
        </w:rPr>
        <w:t xml:space="preserve">Ogłoszenia </w:t>
      </w:r>
      <w:r w:rsidR="00371A1A">
        <w:rPr>
          <w:rFonts w:asciiTheme="minorHAnsi" w:hAnsiTheme="minorHAnsi" w:cstheme="minorHAnsi"/>
        </w:rPr>
        <w:t>są wszystkie załączniki</w:t>
      </w:r>
      <w:r w:rsidRPr="00350502">
        <w:rPr>
          <w:rFonts w:asciiTheme="minorHAnsi" w:hAnsiTheme="minorHAnsi" w:cstheme="minorHAnsi"/>
        </w:rPr>
        <w:t xml:space="preserve"> do </w:t>
      </w:r>
      <w:r w:rsidR="00CE7806" w:rsidRPr="00350502">
        <w:rPr>
          <w:rFonts w:asciiTheme="minorHAnsi" w:hAnsiTheme="minorHAnsi" w:cstheme="minorHAnsi"/>
        </w:rPr>
        <w:t>Ogłoszenia</w:t>
      </w:r>
      <w:r w:rsidRPr="00350502">
        <w:rPr>
          <w:rFonts w:asciiTheme="minorHAnsi" w:hAnsiTheme="minorHAnsi" w:cstheme="minorHAnsi"/>
        </w:rPr>
        <w:t>.</w:t>
      </w:r>
    </w:p>
    <w:p w14:paraId="0BE61717" w14:textId="77777777" w:rsidR="00F74F6D" w:rsidRDefault="00F74F6D" w:rsidP="00472CDE">
      <w:pPr>
        <w:spacing w:after="200" w:line="300" w:lineRule="atLeast"/>
        <w:contextualSpacing/>
        <w:jc w:val="both"/>
        <w:rPr>
          <w:rFonts w:asciiTheme="minorHAnsi" w:eastAsia="Calibri" w:hAnsiTheme="minorHAnsi" w:cstheme="minorHAnsi"/>
          <w:b/>
          <w:color w:val="000000" w:themeColor="text1"/>
          <w:sz w:val="22"/>
          <w:szCs w:val="22"/>
          <w:u w:val="single"/>
        </w:rPr>
      </w:pPr>
    </w:p>
    <w:p w14:paraId="15107EA9" w14:textId="77777777" w:rsidR="00472CDE" w:rsidRPr="00350502" w:rsidRDefault="00472CDE" w:rsidP="00472CDE">
      <w:pPr>
        <w:spacing w:after="200" w:line="300" w:lineRule="atLeast"/>
        <w:contextualSpacing/>
        <w:jc w:val="both"/>
        <w:rPr>
          <w:rFonts w:asciiTheme="minorHAnsi" w:eastAsia="Calibri" w:hAnsiTheme="minorHAnsi" w:cstheme="minorHAnsi"/>
          <w:b/>
          <w:color w:val="000000" w:themeColor="text1"/>
          <w:sz w:val="22"/>
          <w:szCs w:val="22"/>
        </w:rPr>
      </w:pPr>
      <w:r w:rsidRPr="00940438">
        <w:rPr>
          <w:rFonts w:asciiTheme="minorHAnsi" w:eastAsia="Calibri" w:hAnsiTheme="minorHAnsi" w:cstheme="minorHAnsi"/>
          <w:b/>
          <w:color w:val="000000" w:themeColor="text1"/>
          <w:sz w:val="22"/>
          <w:szCs w:val="22"/>
          <w:u w:val="single"/>
        </w:rPr>
        <w:t>Załączniki</w:t>
      </w:r>
      <w:r w:rsidRPr="00350502">
        <w:rPr>
          <w:rFonts w:asciiTheme="minorHAnsi" w:eastAsia="Calibri" w:hAnsiTheme="minorHAnsi" w:cstheme="minorHAnsi"/>
          <w:b/>
          <w:color w:val="000000" w:themeColor="text1"/>
          <w:sz w:val="22"/>
          <w:szCs w:val="22"/>
        </w:rPr>
        <w:t>:</w:t>
      </w:r>
    </w:p>
    <w:p w14:paraId="34D7E0CD" w14:textId="77777777" w:rsidR="00472CDE" w:rsidRPr="00940438" w:rsidRDefault="00472CDE" w:rsidP="00940438">
      <w:pPr>
        <w:pStyle w:val="Akapitzlist"/>
        <w:numPr>
          <w:ilvl w:val="0"/>
          <w:numId w:val="57"/>
        </w:numPr>
        <w:spacing w:line="300" w:lineRule="atLeast"/>
        <w:jc w:val="both"/>
        <w:rPr>
          <w:rFonts w:asciiTheme="minorHAnsi" w:hAnsiTheme="minorHAnsi" w:cstheme="minorHAnsi"/>
          <w:color w:val="000000" w:themeColor="text1"/>
        </w:rPr>
      </w:pPr>
      <w:r w:rsidRPr="00940438">
        <w:rPr>
          <w:rFonts w:asciiTheme="minorHAnsi" w:hAnsiTheme="minorHAnsi" w:cstheme="minorHAnsi"/>
          <w:color w:val="000000" w:themeColor="text1"/>
        </w:rPr>
        <w:t xml:space="preserve">Załącznik nr 1 do </w:t>
      </w:r>
      <w:r w:rsidR="00CE7806" w:rsidRPr="00940438">
        <w:rPr>
          <w:rFonts w:asciiTheme="minorHAnsi" w:hAnsiTheme="minorHAnsi" w:cstheme="minorHAnsi"/>
          <w:color w:val="000000" w:themeColor="text1"/>
        </w:rPr>
        <w:t xml:space="preserve">Ogłoszenia </w:t>
      </w:r>
      <w:r w:rsidRPr="00940438">
        <w:rPr>
          <w:rFonts w:asciiTheme="minorHAnsi" w:hAnsiTheme="minorHAnsi" w:cstheme="minorHAnsi"/>
          <w:color w:val="000000" w:themeColor="text1"/>
        </w:rPr>
        <w:t xml:space="preserve">- </w:t>
      </w:r>
      <w:r w:rsidR="00B75B03" w:rsidRPr="00940438">
        <w:rPr>
          <w:rFonts w:asciiTheme="minorHAnsi" w:hAnsiTheme="minorHAnsi" w:cstheme="minorHAnsi"/>
          <w:color w:val="000000" w:themeColor="text1"/>
        </w:rPr>
        <w:t>Formularz</w:t>
      </w:r>
      <w:r w:rsidRPr="00940438">
        <w:rPr>
          <w:rFonts w:asciiTheme="minorHAnsi" w:hAnsiTheme="minorHAnsi" w:cstheme="minorHAnsi"/>
          <w:color w:val="000000" w:themeColor="text1"/>
        </w:rPr>
        <w:t xml:space="preserve"> </w:t>
      </w:r>
      <w:r w:rsidR="00B75B03" w:rsidRPr="00940438">
        <w:rPr>
          <w:rFonts w:asciiTheme="minorHAnsi" w:hAnsiTheme="minorHAnsi" w:cstheme="minorHAnsi"/>
          <w:color w:val="000000" w:themeColor="text1"/>
        </w:rPr>
        <w:t>Oferty</w:t>
      </w:r>
      <w:r w:rsidRPr="00940438">
        <w:rPr>
          <w:rFonts w:asciiTheme="minorHAnsi" w:hAnsiTheme="minorHAnsi" w:cstheme="minorHAnsi"/>
          <w:color w:val="000000" w:themeColor="text1"/>
        </w:rPr>
        <w:t>,</w:t>
      </w:r>
    </w:p>
    <w:p w14:paraId="58D7F648" w14:textId="77777777" w:rsidR="00472CDE" w:rsidRPr="00940438" w:rsidRDefault="00472CDE" w:rsidP="00940438">
      <w:pPr>
        <w:pStyle w:val="Akapitzlist"/>
        <w:numPr>
          <w:ilvl w:val="0"/>
          <w:numId w:val="57"/>
        </w:numPr>
        <w:rPr>
          <w:rFonts w:asciiTheme="minorHAnsi" w:hAnsiTheme="minorHAnsi" w:cstheme="minorHAnsi"/>
          <w:b/>
          <w:color w:val="000000" w:themeColor="text1"/>
        </w:rPr>
      </w:pPr>
      <w:r w:rsidRPr="00940438">
        <w:rPr>
          <w:rFonts w:asciiTheme="minorHAnsi" w:hAnsiTheme="minorHAnsi" w:cstheme="minorHAnsi"/>
          <w:color w:val="000000" w:themeColor="text1"/>
        </w:rPr>
        <w:t xml:space="preserve">Załącznik nr 2 do </w:t>
      </w:r>
      <w:r w:rsidR="00CE7806" w:rsidRPr="00940438">
        <w:rPr>
          <w:rFonts w:asciiTheme="minorHAnsi" w:hAnsiTheme="minorHAnsi" w:cstheme="minorHAnsi"/>
          <w:color w:val="000000" w:themeColor="text1"/>
        </w:rPr>
        <w:t xml:space="preserve">Ogłoszenia </w:t>
      </w:r>
      <w:r w:rsidR="00350502" w:rsidRPr="00940438">
        <w:rPr>
          <w:rFonts w:asciiTheme="minorHAnsi" w:hAnsiTheme="minorHAnsi" w:cstheme="minorHAnsi"/>
          <w:color w:val="000000" w:themeColor="text1"/>
        </w:rPr>
        <w:t xml:space="preserve">- </w:t>
      </w:r>
      <w:r w:rsidRPr="00940438">
        <w:rPr>
          <w:rFonts w:asciiTheme="minorHAnsi" w:hAnsiTheme="minorHAnsi" w:cstheme="minorHAnsi"/>
          <w:color w:val="000000" w:themeColor="text1"/>
        </w:rPr>
        <w:t xml:space="preserve">Specyfikacja </w:t>
      </w:r>
      <w:r w:rsidR="00B75B03" w:rsidRPr="00940438">
        <w:rPr>
          <w:rFonts w:asciiTheme="minorHAnsi" w:hAnsiTheme="minorHAnsi" w:cstheme="minorHAnsi"/>
          <w:color w:val="000000" w:themeColor="text1"/>
        </w:rPr>
        <w:t>Istotnych Warunków Zamówienia (SIWZ)</w:t>
      </w:r>
      <w:r w:rsidRPr="00940438">
        <w:rPr>
          <w:rFonts w:asciiTheme="minorHAnsi" w:hAnsiTheme="minorHAnsi" w:cstheme="minorHAnsi"/>
          <w:color w:val="000000" w:themeColor="text1"/>
        </w:rPr>
        <w:t>,</w:t>
      </w:r>
    </w:p>
    <w:p w14:paraId="701011E1" w14:textId="77777777" w:rsidR="00472CDE" w:rsidRPr="00940438" w:rsidRDefault="00350502" w:rsidP="00940438">
      <w:pPr>
        <w:pStyle w:val="Akapitzlist"/>
        <w:numPr>
          <w:ilvl w:val="0"/>
          <w:numId w:val="57"/>
        </w:numPr>
        <w:spacing w:line="280" w:lineRule="atLeast"/>
        <w:jc w:val="both"/>
        <w:rPr>
          <w:rFonts w:asciiTheme="minorHAnsi" w:hAnsiTheme="minorHAnsi" w:cstheme="minorHAnsi"/>
          <w:color w:val="000000" w:themeColor="text1"/>
        </w:rPr>
      </w:pPr>
      <w:r w:rsidRPr="00940438">
        <w:rPr>
          <w:rFonts w:asciiTheme="minorHAnsi" w:hAnsiTheme="minorHAnsi" w:cstheme="minorHAnsi"/>
          <w:color w:val="000000" w:themeColor="text1"/>
        </w:rPr>
        <w:t xml:space="preserve">Załącznik nr 3 do </w:t>
      </w:r>
      <w:r w:rsidR="00CE7806" w:rsidRPr="00940438">
        <w:rPr>
          <w:rFonts w:asciiTheme="minorHAnsi" w:hAnsiTheme="minorHAnsi" w:cstheme="minorHAnsi"/>
          <w:color w:val="000000" w:themeColor="text1"/>
        </w:rPr>
        <w:t xml:space="preserve">Ogłoszenia </w:t>
      </w:r>
      <w:r w:rsidRPr="00940438">
        <w:rPr>
          <w:rFonts w:asciiTheme="minorHAnsi" w:hAnsiTheme="minorHAnsi" w:cstheme="minorHAnsi"/>
          <w:color w:val="000000" w:themeColor="text1"/>
        </w:rPr>
        <w:t xml:space="preserve">- </w:t>
      </w:r>
      <w:r w:rsidR="00472CDE" w:rsidRPr="00940438">
        <w:rPr>
          <w:rFonts w:asciiTheme="minorHAnsi" w:hAnsiTheme="minorHAnsi" w:cstheme="minorHAnsi"/>
          <w:color w:val="000000" w:themeColor="text1"/>
        </w:rPr>
        <w:t>Wzór umowy,</w:t>
      </w:r>
    </w:p>
    <w:p w14:paraId="338AC9E4" w14:textId="77777777" w:rsidR="00472CDE" w:rsidRPr="00940438" w:rsidRDefault="00350502" w:rsidP="00940438">
      <w:pPr>
        <w:pStyle w:val="Akapitzlist"/>
        <w:numPr>
          <w:ilvl w:val="0"/>
          <w:numId w:val="57"/>
        </w:numPr>
        <w:spacing w:line="280" w:lineRule="atLeast"/>
        <w:jc w:val="both"/>
        <w:rPr>
          <w:rFonts w:asciiTheme="minorHAnsi" w:hAnsiTheme="minorHAnsi" w:cstheme="minorHAnsi"/>
          <w:color w:val="000000" w:themeColor="text1"/>
        </w:rPr>
      </w:pPr>
      <w:r w:rsidRPr="00940438">
        <w:rPr>
          <w:rFonts w:asciiTheme="minorHAnsi" w:hAnsiTheme="minorHAnsi" w:cstheme="minorHAnsi"/>
          <w:color w:val="000000" w:themeColor="text1"/>
        </w:rPr>
        <w:t xml:space="preserve">Załącznik nr 4 do </w:t>
      </w:r>
      <w:r w:rsidR="00CE7806" w:rsidRPr="00940438">
        <w:rPr>
          <w:rFonts w:asciiTheme="minorHAnsi" w:hAnsiTheme="minorHAnsi" w:cstheme="minorHAnsi"/>
          <w:color w:val="000000" w:themeColor="text1"/>
        </w:rPr>
        <w:t xml:space="preserve">Ogłoszenia </w:t>
      </w:r>
      <w:r w:rsidRPr="00940438">
        <w:rPr>
          <w:rFonts w:asciiTheme="minorHAnsi" w:hAnsiTheme="minorHAnsi" w:cstheme="minorHAnsi"/>
          <w:color w:val="000000" w:themeColor="text1"/>
        </w:rPr>
        <w:t xml:space="preserve">- </w:t>
      </w:r>
      <w:r w:rsidR="00472CDE" w:rsidRPr="00940438">
        <w:rPr>
          <w:rFonts w:asciiTheme="minorHAnsi" w:hAnsiTheme="minorHAnsi" w:cstheme="minorHAnsi"/>
          <w:color w:val="000000" w:themeColor="text1"/>
        </w:rPr>
        <w:t xml:space="preserve">Oświadczenie </w:t>
      </w:r>
      <w:r w:rsidR="00472CDE" w:rsidRPr="00940438">
        <w:rPr>
          <w:rFonts w:asciiTheme="minorHAnsi" w:hAnsiTheme="minorHAnsi" w:cstheme="minorHAnsi"/>
        </w:rPr>
        <w:t>o wypełnieniu obowiązku informacyjnego,</w:t>
      </w:r>
    </w:p>
    <w:p w14:paraId="6E70120E" w14:textId="77777777" w:rsidR="00472CDE" w:rsidRPr="00940438" w:rsidRDefault="00350502" w:rsidP="00940438">
      <w:pPr>
        <w:pStyle w:val="Akapitzlist"/>
        <w:numPr>
          <w:ilvl w:val="0"/>
          <w:numId w:val="57"/>
        </w:numPr>
        <w:spacing w:line="280" w:lineRule="atLeast"/>
        <w:jc w:val="both"/>
        <w:rPr>
          <w:rFonts w:asciiTheme="minorHAnsi" w:hAnsiTheme="minorHAnsi" w:cstheme="minorHAnsi"/>
          <w:color w:val="000000" w:themeColor="text1"/>
        </w:rPr>
      </w:pPr>
      <w:r w:rsidRPr="00940438">
        <w:rPr>
          <w:rFonts w:asciiTheme="minorHAnsi" w:hAnsiTheme="minorHAnsi" w:cstheme="minorHAnsi"/>
          <w:color w:val="000000" w:themeColor="text1"/>
        </w:rPr>
        <w:t xml:space="preserve">Załącznik nr 5 do </w:t>
      </w:r>
      <w:r w:rsidR="00CE7806" w:rsidRPr="00940438">
        <w:rPr>
          <w:rFonts w:asciiTheme="minorHAnsi" w:hAnsiTheme="minorHAnsi" w:cstheme="minorHAnsi"/>
          <w:color w:val="000000" w:themeColor="text1"/>
        </w:rPr>
        <w:t xml:space="preserve">Ogłoszenia </w:t>
      </w:r>
      <w:r w:rsidRPr="00940438">
        <w:rPr>
          <w:rFonts w:asciiTheme="minorHAnsi" w:hAnsiTheme="minorHAnsi" w:cstheme="minorHAnsi"/>
          <w:color w:val="000000" w:themeColor="text1"/>
        </w:rPr>
        <w:t xml:space="preserve">- </w:t>
      </w:r>
      <w:r w:rsidR="00472CDE" w:rsidRPr="00940438">
        <w:rPr>
          <w:rFonts w:asciiTheme="minorHAnsi" w:hAnsiTheme="minorHAnsi" w:cstheme="minorHAnsi"/>
          <w:color w:val="000000" w:themeColor="text1"/>
        </w:rPr>
        <w:t>Klauzula Informacyjna,</w:t>
      </w:r>
    </w:p>
    <w:p w14:paraId="5C71A84F" w14:textId="77777777" w:rsidR="00472CDE" w:rsidRPr="00940438" w:rsidRDefault="00472CDE" w:rsidP="00940438">
      <w:pPr>
        <w:pStyle w:val="Akapitzlist"/>
        <w:numPr>
          <w:ilvl w:val="0"/>
          <w:numId w:val="57"/>
        </w:numPr>
        <w:spacing w:line="280" w:lineRule="atLeast"/>
        <w:jc w:val="both"/>
        <w:rPr>
          <w:rFonts w:asciiTheme="minorHAnsi" w:hAnsiTheme="minorHAnsi" w:cstheme="minorHAnsi"/>
        </w:rPr>
      </w:pPr>
      <w:r w:rsidRPr="00940438">
        <w:rPr>
          <w:rFonts w:asciiTheme="minorHAnsi" w:hAnsiTheme="minorHAnsi" w:cstheme="minorHAnsi"/>
          <w:color w:val="000000" w:themeColor="text1"/>
        </w:rPr>
        <w:t>Załącznik nr 6</w:t>
      </w:r>
      <w:r w:rsidR="00350502" w:rsidRPr="00940438">
        <w:rPr>
          <w:rFonts w:asciiTheme="minorHAnsi" w:hAnsiTheme="minorHAnsi" w:cstheme="minorHAnsi"/>
          <w:color w:val="000000" w:themeColor="text1"/>
        </w:rPr>
        <w:t xml:space="preserve"> do </w:t>
      </w:r>
      <w:r w:rsidR="00CE7806" w:rsidRPr="00940438">
        <w:rPr>
          <w:rFonts w:asciiTheme="minorHAnsi" w:hAnsiTheme="minorHAnsi" w:cstheme="minorHAnsi"/>
          <w:color w:val="000000" w:themeColor="text1"/>
        </w:rPr>
        <w:t xml:space="preserve">Ogłoszenia </w:t>
      </w:r>
      <w:r w:rsidR="00350502" w:rsidRPr="00940438">
        <w:rPr>
          <w:rFonts w:asciiTheme="minorHAnsi" w:hAnsiTheme="minorHAnsi" w:cstheme="minorHAnsi"/>
          <w:color w:val="000000" w:themeColor="text1"/>
        </w:rPr>
        <w:t xml:space="preserve">- </w:t>
      </w:r>
      <w:r w:rsidRPr="00940438">
        <w:rPr>
          <w:rFonts w:asciiTheme="minorHAnsi" w:hAnsiTheme="minorHAnsi" w:cstheme="minorHAnsi"/>
          <w:color w:val="000000" w:themeColor="text1"/>
        </w:rPr>
        <w:t xml:space="preserve">Oświadczenie </w:t>
      </w:r>
      <w:r w:rsidRPr="00940438">
        <w:rPr>
          <w:rFonts w:asciiTheme="minorHAnsi" w:hAnsiTheme="minorHAnsi" w:cstheme="minorHAnsi"/>
        </w:rPr>
        <w:t>o wyrażeniu zgody na przetwarzanie przez Enea Połaniec S.A. danych osobowych.</w:t>
      </w:r>
    </w:p>
    <w:p w14:paraId="0F52B70B" w14:textId="77777777" w:rsidR="00517D17" w:rsidRDefault="00517D17" w:rsidP="00B10282">
      <w:pPr>
        <w:pStyle w:val="Akapitzlist"/>
        <w:spacing w:after="0"/>
        <w:ind w:left="0"/>
        <w:jc w:val="right"/>
        <w:rPr>
          <w:rFonts w:asciiTheme="minorHAnsi" w:hAnsiTheme="minorHAnsi" w:cstheme="minorHAnsi"/>
          <w:color w:val="000000" w:themeColor="text1"/>
        </w:rPr>
      </w:pPr>
    </w:p>
    <w:p w14:paraId="7344DA63" w14:textId="77777777" w:rsidR="00517D17" w:rsidRDefault="00517D17" w:rsidP="00B10282">
      <w:pPr>
        <w:pStyle w:val="Akapitzlist"/>
        <w:spacing w:after="0"/>
        <w:ind w:left="0"/>
        <w:jc w:val="right"/>
        <w:rPr>
          <w:rFonts w:asciiTheme="minorHAnsi" w:hAnsiTheme="minorHAnsi" w:cstheme="minorHAnsi"/>
          <w:color w:val="000000" w:themeColor="text1"/>
        </w:rPr>
      </w:pPr>
    </w:p>
    <w:p w14:paraId="337B0D6A" w14:textId="77777777" w:rsidR="00517D17" w:rsidRDefault="00517D17" w:rsidP="00B10282">
      <w:pPr>
        <w:pStyle w:val="Akapitzlist"/>
        <w:spacing w:after="0"/>
        <w:ind w:left="0"/>
        <w:jc w:val="right"/>
        <w:rPr>
          <w:rFonts w:asciiTheme="minorHAnsi" w:hAnsiTheme="minorHAnsi" w:cstheme="minorHAnsi"/>
          <w:color w:val="000000" w:themeColor="text1"/>
        </w:rPr>
      </w:pPr>
    </w:p>
    <w:p w14:paraId="12BE6251" w14:textId="77777777" w:rsidR="00517D17" w:rsidRDefault="00517D17" w:rsidP="00B10282">
      <w:pPr>
        <w:pStyle w:val="Akapitzlist"/>
        <w:spacing w:after="0"/>
        <w:ind w:left="0"/>
        <w:jc w:val="right"/>
        <w:rPr>
          <w:rFonts w:asciiTheme="minorHAnsi" w:hAnsiTheme="minorHAnsi" w:cstheme="minorHAnsi"/>
          <w:color w:val="000000" w:themeColor="text1"/>
        </w:rPr>
      </w:pPr>
    </w:p>
    <w:p w14:paraId="2CCE89DB" w14:textId="77777777" w:rsidR="00517D17" w:rsidRDefault="00517D17" w:rsidP="00B10282">
      <w:pPr>
        <w:pStyle w:val="Akapitzlist"/>
        <w:spacing w:after="0"/>
        <w:ind w:left="0"/>
        <w:jc w:val="right"/>
        <w:rPr>
          <w:rFonts w:asciiTheme="minorHAnsi" w:hAnsiTheme="minorHAnsi" w:cstheme="minorHAnsi"/>
          <w:color w:val="000000" w:themeColor="text1"/>
        </w:rPr>
      </w:pPr>
    </w:p>
    <w:p w14:paraId="0A8B5487" w14:textId="77777777" w:rsidR="00517D17" w:rsidRDefault="00517D17" w:rsidP="00B10282">
      <w:pPr>
        <w:pStyle w:val="Akapitzlist"/>
        <w:spacing w:after="0"/>
        <w:ind w:left="0"/>
        <w:jc w:val="right"/>
        <w:rPr>
          <w:rFonts w:asciiTheme="minorHAnsi" w:hAnsiTheme="minorHAnsi" w:cstheme="minorHAnsi"/>
          <w:color w:val="000000" w:themeColor="text1"/>
        </w:rPr>
      </w:pPr>
    </w:p>
    <w:p w14:paraId="1E367AD7" w14:textId="77777777" w:rsidR="00517D17" w:rsidRDefault="00517D17" w:rsidP="00B10282">
      <w:pPr>
        <w:pStyle w:val="Akapitzlist"/>
        <w:spacing w:after="0"/>
        <w:ind w:left="0"/>
        <w:jc w:val="right"/>
        <w:rPr>
          <w:rFonts w:asciiTheme="minorHAnsi" w:hAnsiTheme="minorHAnsi" w:cstheme="minorHAnsi"/>
          <w:color w:val="000000" w:themeColor="text1"/>
        </w:rPr>
      </w:pPr>
    </w:p>
    <w:p w14:paraId="2B133BA2" w14:textId="77777777" w:rsidR="00517D17" w:rsidRDefault="00517D17" w:rsidP="00B10282">
      <w:pPr>
        <w:pStyle w:val="Akapitzlist"/>
        <w:spacing w:after="0"/>
        <w:ind w:left="0"/>
        <w:jc w:val="right"/>
        <w:rPr>
          <w:rFonts w:asciiTheme="minorHAnsi" w:hAnsiTheme="minorHAnsi" w:cstheme="minorHAnsi"/>
          <w:color w:val="000000" w:themeColor="text1"/>
        </w:rPr>
      </w:pPr>
    </w:p>
    <w:p w14:paraId="1BE3922A" w14:textId="77777777" w:rsidR="00517D17" w:rsidRDefault="00517D17" w:rsidP="00B10282">
      <w:pPr>
        <w:pStyle w:val="Akapitzlist"/>
        <w:spacing w:after="0"/>
        <w:ind w:left="0"/>
        <w:jc w:val="right"/>
        <w:rPr>
          <w:rFonts w:asciiTheme="minorHAnsi" w:hAnsiTheme="minorHAnsi" w:cstheme="minorHAnsi"/>
          <w:color w:val="000000" w:themeColor="text1"/>
        </w:rPr>
      </w:pPr>
    </w:p>
    <w:p w14:paraId="046B26B5" w14:textId="77777777" w:rsidR="00517D17" w:rsidRDefault="00517D17" w:rsidP="00B10282">
      <w:pPr>
        <w:pStyle w:val="Akapitzlist"/>
        <w:spacing w:after="0"/>
        <w:ind w:left="0"/>
        <w:jc w:val="right"/>
        <w:rPr>
          <w:rFonts w:asciiTheme="minorHAnsi" w:hAnsiTheme="minorHAnsi" w:cstheme="minorHAnsi"/>
          <w:color w:val="000000" w:themeColor="text1"/>
        </w:rPr>
      </w:pPr>
    </w:p>
    <w:p w14:paraId="1DB8B23E" w14:textId="77777777" w:rsidR="00517D17" w:rsidRDefault="00517D17" w:rsidP="00B10282">
      <w:pPr>
        <w:pStyle w:val="Akapitzlist"/>
        <w:spacing w:after="0"/>
        <w:ind w:left="0"/>
        <w:jc w:val="right"/>
        <w:rPr>
          <w:rFonts w:asciiTheme="minorHAnsi" w:hAnsiTheme="minorHAnsi" w:cstheme="minorHAnsi"/>
          <w:color w:val="000000" w:themeColor="text1"/>
        </w:rPr>
      </w:pPr>
    </w:p>
    <w:p w14:paraId="519AA8BF" w14:textId="77777777" w:rsidR="00517D17" w:rsidRDefault="00517D17" w:rsidP="00B10282">
      <w:pPr>
        <w:pStyle w:val="Akapitzlist"/>
        <w:spacing w:after="0"/>
        <w:ind w:left="0"/>
        <w:jc w:val="right"/>
        <w:rPr>
          <w:rFonts w:asciiTheme="minorHAnsi" w:hAnsiTheme="minorHAnsi" w:cstheme="minorHAnsi"/>
          <w:color w:val="000000" w:themeColor="text1"/>
        </w:rPr>
      </w:pPr>
    </w:p>
    <w:p w14:paraId="35489861" w14:textId="77777777" w:rsidR="00517D17" w:rsidRDefault="00517D17" w:rsidP="00B10282">
      <w:pPr>
        <w:pStyle w:val="Akapitzlist"/>
        <w:spacing w:after="0"/>
        <w:ind w:left="0"/>
        <w:jc w:val="right"/>
        <w:rPr>
          <w:rFonts w:asciiTheme="minorHAnsi" w:hAnsiTheme="minorHAnsi" w:cstheme="minorHAnsi"/>
          <w:color w:val="000000" w:themeColor="text1"/>
        </w:rPr>
      </w:pPr>
    </w:p>
    <w:p w14:paraId="3D0A97C8" w14:textId="77777777" w:rsidR="00517D17" w:rsidRDefault="00517D17" w:rsidP="00B10282">
      <w:pPr>
        <w:pStyle w:val="Akapitzlist"/>
        <w:spacing w:after="0"/>
        <w:ind w:left="0"/>
        <w:jc w:val="right"/>
        <w:rPr>
          <w:rFonts w:asciiTheme="minorHAnsi" w:hAnsiTheme="minorHAnsi" w:cstheme="minorHAnsi"/>
          <w:color w:val="000000" w:themeColor="text1"/>
        </w:rPr>
      </w:pPr>
    </w:p>
    <w:p w14:paraId="5A6DA5A0" w14:textId="77777777" w:rsidR="00517D17" w:rsidRDefault="00517D17" w:rsidP="00B10282">
      <w:pPr>
        <w:pStyle w:val="Akapitzlist"/>
        <w:spacing w:after="0"/>
        <w:ind w:left="0"/>
        <w:jc w:val="right"/>
        <w:rPr>
          <w:rFonts w:asciiTheme="minorHAnsi" w:hAnsiTheme="minorHAnsi" w:cstheme="minorHAnsi"/>
          <w:color w:val="000000" w:themeColor="text1"/>
        </w:rPr>
      </w:pPr>
    </w:p>
    <w:p w14:paraId="3B77E063" w14:textId="77777777" w:rsidR="00517D17" w:rsidRDefault="00517D17" w:rsidP="00B10282">
      <w:pPr>
        <w:pStyle w:val="Akapitzlist"/>
        <w:spacing w:after="0"/>
        <w:ind w:left="0"/>
        <w:jc w:val="right"/>
        <w:rPr>
          <w:rFonts w:asciiTheme="minorHAnsi" w:hAnsiTheme="minorHAnsi" w:cstheme="minorHAnsi"/>
          <w:color w:val="000000" w:themeColor="text1"/>
        </w:rPr>
      </w:pPr>
    </w:p>
    <w:p w14:paraId="00E81A13" w14:textId="77777777" w:rsidR="00517D17" w:rsidRDefault="00517D17" w:rsidP="00B10282">
      <w:pPr>
        <w:pStyle w:val="Akapitzlist"/>
        <w:spacing w:after="0"/>
        <w:ind w:left="0"/>
        <w:jc w:val="right"/>
        <w:rPr>
          <w:rFonts w:asciiTheme="minorHAnsi" w:hAnsiTheme="minorHAnsi" w:cstheme="minorHAnsi"/>
          <w:color w:val="000000" w:themeColor="text1"/>
        </w:rPr>
      </w:pPr>
    </w:p>
    <w:p w14:paraId="633CF1CA" w14:textId="77777777" w:rsidR="00517D17" w:rsidRDefault="00517D17" w:rsidP="00B10282">
      <w:pPr>
        <w:pStyle w:val="Akapitzlist"/>
        <w:spacing w:after="0"/>
        <w:ind w:left="0"/>
        <w:jc w:val="right"/>
        <w:rPr>
          <w:rFonts w:asciiTheme="minorHAnsi" w:hAnsiTheme="minorHAnsi" w:cstheme="minorHAnsi"/>
          <w:color w:val="000000" w:themeColor="text1"/>
        </w:rPr>
      </w:pPr>
    </w:p>
    <w:p w14:paraId="3414B6A4" w14:textId="77777777" w:rsidR="00517D17" w:rsidRDefault="00517D17" w:rsidP="00B10282">
      <w:pPr>
        <w:pStyle w:val="Akapitzlist"/>
        <w:spacing w:after="0"/>
        <w:ind w:left="0"/>
        <w:jc w:val="right"/>
        <w:rPr>
          <w:rFonts w:asciiTheme="minorHAnsi" w:hAnsiTheme="minorHAnsi" w:cstheme="minorHAnsi"/>
          <w:color w:val="000000" w:themeColor="text1"/>
        </w:rPr>
      </w:pPr>
    </w:p>
    <w:p w14:paraId="19AF71DF" w14:textId="77777777" w:rsidR="00517D17" w:rsidRDefault="00517D17" w:rsidP="00B10282">
      <w:pPr>
        <w:pStyle w:val="Akapitzlist"/>
        <w:spacing w:after="0"/>
        <w:ind w:left="0"/>
        <w:jc w:val="right"/>
        <w:rPr>
          <w:rFonts w:asciiTheme="minorHAnsi" w:hAnsiTheme="minorHAnsi" w:cstheme="minorHAnsi"/>
          <w:color w:val="000000" w:themeColor="text1"/>
        </w:rPr>
      </w:pPr>
    </w:p>
    <w:p w14:paraId="7AB025A4" w14:textId="77777777" w:rsidR="00517D17" w:rsidRDefault="00517D17" w:rsidP="00B10282">
      <w:pPr>
        <w:pStyle w:val="Akapitzlist"/>
        <w:spacing w:after="0"/>
        <w:ind w:left="0"/>
        <w:jc w:val="right"/>
        <w:rPr>
          <w:rFonts w:asciiTheme="minorHAnsi" w:hAnsiTheme="minorHAnsi" w:cstheme="minorHAnsi"/>
          <w:color w:val="000000" w:themeColor="text1"/>
        </w:rPr>
      </w:pPr>
    </w:p>
    <w:p w14:paraId="52A0F62B" w14:textId="77777777" w:rsidR="00517D17" w:rsidRDefault="00517D17" w:rsidP="00B10282">
      <w:pPr>
        <w:pStyle w:val="Akapitzlist"/>
        <w:spacing w:after="0"/>
        <w:ind w:left="0"/>
        <w:jc w:val="right"/>
        <w:rPr>
          <w:rFonts w:asciiTheme="minorHAnsi" w:hAnsiTheme="minorHAnsi" w:cstheme="minorHAnsi"/>
          <w:color w:val="000000" w:themeColor="text1"/>
        </w:rPr>
      </w:pPr>
    </w:p>
    <w:p w14:paraId="0410B78D" w14:textId="77777777" w:rsidR="00517D17" w:rsidRDefault="00517D17" w:rsidP="00B10282">
      <w:pPr>
        <w:pStyle w:val="Akapitzlist"/>
        <w:spacing w:after="0"/>
        <w:ind w:left="0"/>
        <w:jc w:val="right"/>
        <w:rPr>
          <w:rFonts w:asciiTheme="minorHAnsi" w:hAnsiTheme="minorHAnsi" w:cstheme="minorHAnsi"/>
          <w:color w:val="000000" w:themeColor="text1"/>
        </w:rPr>
      </w:pPr>
    </w:p>
    <w:p w14:paraId="105E4D3B" w14:textId="77777777" w:rsidR="00517D17" w:rsidRDefault="00517D17" w:rsidP="00B10282">
      <w:pPr>
        <w:pStyle w:val="Akapitzlist"/>
        <w:spacing w:after="0"/>
        <w:ind w:left="0"/>
        <w:jc w:val="right"/>
        <w:rPr>
          <w:rFonts w:asciiTheme="minorHAnsi" w:hAnsiTheme="minorHAnsi" w:cstheme="minorHAnsi"/>
          <w:color w:val="000000" w:themeColor="text1"/>
        </w:rPr>
      </w:pPr>
    </w:p>
    <w:p w14:paraId="0CC57BF8" w14:textId="77777777" w:rsidR="00517D17" w:rsidRDefault="00517D17" w:rsidP="00B10282">
      <w:pPr>
        <w:pStyle w:val="Akapitzlist"/>
        <w:spacing w:after="0"/>
        <w:ind w:left="0"/>
        <w:jc w:val="right"/>
        <w:rPr>
          <w:rFonts w:asciiTheme="minorHAnsi" w:hAnsiTheme="minorHAnsi" w:cstheme="minorHAnsi"/>
          <w:color w:val="000000" w:themeColor="text1"/>
        </w:rPr>
      </w:pPr>
    </w:p>
    <w:p w14:paraId="0F31A107" w14:textId="77777777" w:rsidR="00517D17" w:rsidRDefault="00517D17" w:rsidP="00B10282">
      <w:pPr>
        <w:pStyle w:val="Akapitzlist"/>
        <w:spacing w:after="0"/>
        <w:ind w:left="0"/>
        <w:jc w:val="right"/>
        <w:rPr>
          <w:rFonts w:asciiTheme="minorHAnsi" w:hAnsiTheme="minorHAnsi" w:cstheme="minorHAnsi"/>
          <w:color w:val="000000" w:themeColor="text1"/>
        </w:rPr>
      </w:pPr>
    </w:p>
    <w:p w14:paraId="7DFB4B67" w14:textId="77777777" w:rsidR="00517D17" w:rsidRDefault="00517D17" w:rsidP="00B10282">
      <w:pPr>
        <w:pStyle w:val="Akapitzlist"/>
        <w:spacing w:after="0"/>
        <w:ind w:left="0"/>
        <w:jc w:val="right"/>
        <w:rPr>
          <w:rFonts w:asciiTheme="minorHAnsi" w:hAnsiTheme="minorHAnsi" w:cstheme="minorHAnsi"/>
          <w:color w:val="000000" w:themeColor="text1"/>
        </w:rPr>
      </w:pPr>
    </w:p>
    <w:p w14:paraId="2C88A1A9" w14:textId="77777777" w:rsidR="00517D17" w:rsidRDefault="00517D17" w:rsidP="00B10282">
      <w:pPr>
        <w:pStyle w:val="Akapitzlist"/>
        <w:spacing w:after="0"/>
        <w:ind w:left="0"/>
        <w:jc w:val="right"/>
        <w:rPr>
          <w:rFonts w:asciiTheme="minorHAnsi" w:hAnsiTheme="minorHAnsi" w:cstheme="minorHAnsi"/>
          <w:color w:val="000000" w:themeColor="text1"/>
        </w:rPr>
      </w:pPr>
    </w:p>
    <w:p w14:paraId="10AE91F6" w14:textId="77777777" w:rsidR="00517D17" w:rsidRDefault="00517D17" w:rsidP="00B10282">
      <w:pPr>
        <w:pStyle w:val="Akapitzlist"/>
        <w:spacing w:after="0"/>
        <w:ind w:left="0"/>
        <w:jc w:val="right"/>
        <w:rPr>
          <w:rFonts w:asciiTheme="minorHAnsi" w:hAnsiTheme="minorHAnsi" w:cstheme="minorHAnsi"/>
          <w:color w:val="000000" w:themeColor="text1"/>
        </w:rPr>
      </w:pPr>
    </w:p>
    <w:p w14:paraId="14223B60" w14:textId="77777777" w:rsidR="00517D17" w:rsidRDefault="00517D17" w:rsidP="00B10282">
      <w:pPr>
        <w:pStyle w:val="Akapitzlist"/>
        <w:spacing w:after="0"/>
        <w:ind w:left="0"/>
        <w:jc w:val="right"/>
        <w:rPr>
          <w:rFonts w:asciiTheme="minorHAnsi" w:hAnsiTheme="minorHAnsi" w:cstheme="minorHAnsi"/>
          <w:color w:val="000000" w:themeColor="text1"/>
        </w:rPr>
      </w:pPr>
    </w:p>
    <w:p w14:paraId="004C7D6A" w14:textId="77777777" w:rsidR="00517D17" w:rsidRDefault="00517D17" w:rsidP="00B10282">
      <w:pPr>
        <w:pStyle w:val="Akapitzlist"/>
        <w:spacing w:after="0"/>
        <w:ind w:left="0"/>
        <w:jc w:val="right"/>
        <w:rPr>
          <w:rFonts w:asciiTheme="minorHAnsi" w:hAnsiTheme="minorHAnsi" w:cstheme="minorHAnsi"/>
          <w:color w:val="000000" w:themeColor="text1"/>
        </w:rPr>
      </w:pPr>
    </w:p>
    <w:p w14:paraId="1173ED14" w14:textId="77777777" w:rsidR="00517D17" w:rsidRDefault="00517D17" w:rsidP="00B10282">
      <w:pPr>
        <w:pStyle w:val="Akapitzlist"/>
        <w:spacing w:after="0"/>
        <w:ind w:left="0"/>
        <w:jc w:val="right"/>
        <w:rPr>
          <w:rFonts w:asciiTheme="minorHAnsi" w:hAnsiTheme="minorHAnsi" w:cstheme="minorHAnsi"/>
          <w:color w:val="000000" w:themeColor="text1"/>
        </w:rPr>
      </w:pPr>
    </w:p>
    <w:p w14:paraId="275ADA22" w14:textId="77777777" w:rsidR="00263E93" w:rsidRDefault="00263E93">
      <w:pPr>
        <w:spacing w:after="160" w:line="259" w:lineRule="auto"/>
        <w:rPr>
          <w:rFonts w:asciiTheme="minorHAnsi" w:hAnsiTheme="minorHAnsi" w:cs="Arial"/>
          <w:b/>
          <w:color w:val="000000" w:themeColor="text1"/>
        </w:rPr>
      </w:pPr>
      <w:r>
        <w:rPr>
          <w:rFonts w:asciiTheme="minorHAnsi" w:hAnsiTheme="minorHAnsi" w:cs="Arial"/>
          <w:b/>
          <w:color w:val="000000" w:themeColor="text1"/>
        </w:rPr>
        <w:br w:type="page"/>
      </w:r>
    </w:p>
    <w:p w14:paraId="636EFF3B" w14:textId="77777777" w:rsidR="00A842EC" w:rsidRPr="00766CC7" w:rsidRDefault="00FB0F40" w:rsidP="00940438">
      <w:pPr>
        <w:jc w:val="right"/>
        <w:outlineLvl w:val="0"/>
        <w:rPr>
          <w:rFonts w:asciiTheme="minorHAnsi" w:hAnsiTheme="minorHAnsi" w:cs="Arial"/>
          <w:b/>
          <w:color w:val="000000" w:themeColor="text1"/>
        </w:rPr>
      </w:pPr>
      <w:r w:rsidRPr="00940438">
        <w:rPr>
          <w:rFonts w:asciiTheme="minorHAnsi" w:hAnsiTheme="minorHAnsi" w:cs="Arial"/>
          <w:b/>
          <w:color w:val="000000" w:themeColor="text1"/>
          <w:sz w:val="22"/>
          <w:szCs w:val="22"/>
        </w:rPr>
        <w:lastRenderedPageBreak/>
        <w:t xml:space="preserve">Załącznik nr </w:t>
      </w:r>
      <w:r w:rsidR="00C330C9" w:rsidRPr="00940438">
        <w:rPr>
          <w:rFonts w:asciiTheme="minorHAnsi" w:hAnsiTheme="minorHAnsi" w:cs="Arial"/>
          <w:b/>
          <w:color w:val="000000" w:themeColor="text1"/>
          <w:sz w:val="22"/>
          <w:szCs w:val="22"/>
        </w:rPr>
        <w:t>1</w:t>
      </w:r>
      <w:r w:rsidR="00047558" w:rsidRPr="00940438">
        <w:rPr>
          <w:rFonts w:asciiTheme="minorHAnsi" w:hAnsiTheme="minorHAnsi" w:cs="Arial"/>
          <w:b/>
          <w:color w:val="000000" w:themeColor="text1"/>
          <w:sz w:val="22"/>
          <w:szCs w:val="22"/>
        </w:rPr>
        <w:t xml:space="preserve"> do </w:t>
      </w:r>
      <w:r w:rsidR="00F9021C" w:rsidRPr="00940438">
        <w:rPr>
          <w:rFonts w:asciiTheme="minorHAnsi" w:hAnsiTheme="minorHAnsi" w:cs="Arial"/>
          <w:b/>
          <w:color w:val="000000" w:themeColor="text1"/>
          <w:sz w:val="22"/>
          <w:szCs w:val="22"/>
        </w:rPr>
        <w:t xml:space="preserve">Ogłoszenia </w:t>
      </w:r>
    </w:p>
    <w:p w14:paraId="34426548" w14:textId="77777777" w:rsidR="00FB0F40" w:rsidRDefault="00FB0F40" w:rsidP="00B10282">
      <w:pPr>
        <w:pStyle w:val="Akapitzlist"/>
        <w:spacing w:after="0"/>
        <w:ind w:left="0"/>
        <w:jc w:val="center"/>
        <w:rPr>
          <w:rFonts w:asciiTheme="minorHAnsi" w:hAnsiTheme="minorHAnsi" w:cs="Arial"/>
          <w:b/>
          <w:color w:val="000000" w:themeColor="text1"/>
        </w:rPr>
      </w:pPr>
      <w:r w:rsidRPr="00B10282">
        <w:rPr>
          <w:rFonts w:asciiTheme="minorHAnsi" w:hAnsiTheme="minorHAnsi" w:cs="Arial"/>
          <w:b/>
          <w:color w:val="000000" w:themeColor="text1"/>
        </w:rPr>
        <w:t>FORMULARZ OFERTY</w:t>
      </w:r>
    </w:p>
    <w:p w14:paraId="723455BE" w14:textId="77777777" w:rsidR="00BD6A5B" w:rsidRPr="00B10282" w:rsidRDefault="00BD6A5B"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
          <w:bCs/>
          <w:color w:val="000000" w:themeColor="text1"/>
          <w:sz w:val="22"/>
          <w:szCs w:val="22"/>
        </w:rPr>
      </w:pPr>
      <w:r w:rsidRPr="00B10282">
        <w:rPr>
          <w:rFonts w:asciiTheme="minorHAnsi" w:eastAsia="Tahoma,Bold" w:hAnsiTheme="minorHAnsi" w:cs="Tahoma,Bold"/>
          <w:b/>
          <w:bCs/>
          <w:color w:val="000000" w:themeColor="text1"/>
          <w:sz w:val="22"/>
          <w:szCs w:val="22"/>
        </w:rPr>
        <w:t>Dane dotyczące oferenta:</w:t>
      </w:r>
    </w:p>
    <w:p w14:paraId="5CCA4B04" w14:textId="77777777" w:rsidR="00BD6A5B" w:rsidRPr="00B10282" w:rsidRDefault="00BD6A5B"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B10282">
        <w:rPr>
          <w:rFonts w:asciiTheme="minorHAnsi" w:eastAsia="Tahoma,Bold" w:hAnsiTheme="minorHAnsi" w:cs="Tahoma"/>
          <w:color w:val="000000" w:themeColor="text1"/>
          <w:sz w:val="22"/>
          <w:szCs w:val="22"/>
        </w:rPr>
        <w:t>Nazwa ....................................................................................................................</w:t>
      </w:r>
    </w:p>
    <w:p w14:paraId="57ACAEFF" w14:textId="77777777" w:rsidR="00BD6A5B" w:rsidRPr="00B10282" w:rsidRDefault="00BD6A5B"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B10282">
        <w:rPr>
          <w:rFonts w:asciiTheme="minorHAnsi" w:eastAsia="Tahoma,Bold" w:hAnsiTheme="minorHAnsi" w:cs="Tahoma"/>
          <w:color w:val="000000" w:themeColor="text1"/>
          <w:sz w:val="22"/>
          <w:szCs w:val="22"/>
        </w:rPr>
        <w:t>Siedziba ...............................................................................................................</w:t>
      </w:r>
      <w:r w:rsidR="008F5F73" w:rsidRPr="00B10282">
        <w:rPr>
          <w:rFonts w:asciiTheme="minorHAnsi" w:eastAsia="Tahoma,Bold" w:hAnsiTheme="minorHAnsi" w:cs="Tahoma"/>
          <w:color w:val="000000" w:themeColor="text1"/>
          <w:sz w:val="22"/>
          <w:szCs w:val="22"/>
        </w:rPr>
        <w:t>.</w:t>
      </w:r>
      <w:r w:rsidRPr="00B10282">
        <w:rPr>
          <w:rFonts w:asciiTheme="minorHAnsi" w:eastAsia="Tahoma,Bold" w:hAnsiTheme="minorHAnsi" w:cs="Tahoma"/>
          <w:color w:val="000000" w:themeColor="text1"/>
          <w:sz w:val="22"/>
          <w:szCs w:val="22"/>
        </w:rPr>
        <w:t>..</w:t>
      </w:r>
    </w:p>
    <w:p w14:paraId="16C23E9C" w14:textId="77777777" w:rsidR="00B5542D" w:rsidRPr="00B10282" w:rsidRDefault="00B5542D"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B10282">
        <w:rPr>
          <w:rFonts w:asciiTheme="minorHAnsi" w:eastAsia="Tahoma,Bold" w:hAnsiTheme="minorHAnsi" w:cs="Tahoma"/>
          <w:color w:val="000000" w:themeColor="text1"/>
          <w:sz w:val="22"/>
          <w:szCs w:val="22"/>
        </w:rPr>
        <w:t>N rachunku   bankowego   Oferenta …………………………………………………………………..</w:t>
      </w:r>
    </w:p>
    <w:p w14:paraId="34E8B593" w14:textId="77777777" w:rsidR="00BD6A5B" w:rsidRPr="00B10282" w:rsidRDefault="008F5F73"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B10282">
        <w:rPr>
          <w:rFonts w:asciiTheme="minorHAnsi" w:eastAsia="Tahoma,Bold" w:hAnsiTheme="minorHAnsi" w:cs="Tahoma"/>
          <w:color w:val="000000" w:themeColor="text1"/>
          <w:sz w:val="22"/>
          <w:szCs w:val="22"/>
        </w:rPr>
        <w:t>Nr telefonu/faksu</w:t>
      </w:r>
      <w:r w:rsidR="00BD6A5B" w:rsidRPr="00B10282">
        <w:rPr>
          <w:rFonts w:asciiTheme="minorHAnsi" w:eastAsia="Tahoma,Bold" w:hAnsiTheme="minorHAnsi" w:cs="Tahoma"/>
          <w:color w:val="000000" w:themeColor="text1"/>
          <w:sz w:val="22"/>
          <w:szCs w:val="22"/>
        </w:rPr>
        <w:t>....................................................................................................</w:t>
      </w:r>
    </w:p>
    <w:p w14:paraId="5E8A8624" w14:textId="77777777" w:rsidR="00BD6A5B" w:rsidRPr="00B10282" w:rsidRDefault="00BD6A5B"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B10282">
        <w:rPr>
          <w:rFonts w:asciiTheme="minorHAnsi" w:eastAsia="Tahoma,Bold" w:hAnsiTheme="minorHAnsi" w:cs="Tahoma"/>
          <w:color w:val="000000" w:themeColor="text1"/>
          <w:sz w:val="22"/>
          <w:szCs w:val="22"/>
        </w:rPr>
        <w:t>nr NIP.................................................................................................................</w:t>
      </w:r>
      <w:r w:rsidR="008F5F73" w:rsidRPr="00B10282">
        <w:rPr>
          <w:rFonts w:asciiTheme="minorHAnsi" w:eastAsia="Tahoma,Bold" w:hAnsiTheme="minorHAnsi" w:cs="Tahoma"/>
          <w:color w:val="000000" w:themeColor="text1"/>
          <w:sz w:val="22"/>
          <w:szCs w:val="22"/>
        </w:rPr>
        <w:t>..</w:t>
      </w:r>
      <w:r w:rsidRPr="00B10282">
        <w:rPr>
          <w:rFonts w:asciiTheme="minorHAnsi" w:eastAsia="Tahoma,Bold" w:hAnsiTheme="minorHAnsi" w:cs="Tahoma"/>
          <w:color w:val="000000" w:themeColor="text1"/>
          <w:sz w:val="22"/>
          <w:szCs w:val="22"/>
        </w:rPr>
        <w:t>....</w:t>
      </w:r>
    </w:p>
    <w:p w14:paraId="034906B2" w14:textId="77777777" w:rsidR="00BD6A5B" w:rsidRPr="00B10282" w:rsidRDefault="008F5F73"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B10282">
        <w:rPr>
          <w:rFonts w:asciiTheme="minorHAnsi" w:eastAsia="Tahoma,Bold" w:hAnsiTheme="minorHAnsi" w:cs="Tahoma"/>
          <w:color w:val="000000" w:themeColor="text1"/>
          <w:sz w:val="22"/>
          <w:szCs w:val="22"/>
        </w:rPr>
        <w:t>adres e-mail:……………………………</w:t>
      </w:r>
      <w:r w:rsidR="00BD6A5B" w:rsidRPr="00B10282">
        <w:rPr>
          <w:rFonts w:asciiTheme="minorHAnsi" w:eastAsia="Tahoma,Bold" w:hAnsiTheme="minorHAnsi" w:cs="Tahoma"/>
          <w:color w:val="000000" w:themeColor="text1"/>
          <w:sz w:val="22"/>
          <w:szCs w:val="22"/>
        </w:rPr>
        <w:t>……………………………………………………………………</w:t>
      </w:r>
      <w:r w:rsidRPr="00B10282">
        <w:rPr>
          <w:rFonts w:asciiTheme="minorHAnsi" w:eastAsia="Tahoma,Bold" w:hAnsiTheme="minorHAnsi" w:cs="Tahoma"/>
          <w:color w:val="000000" w:themeColor="text1"/>
          <w:sz w:val="22"/>
          <w:szCs w:val="22"/>
        </w:rPr>
        <w:t>.</w:t>
      </w:r>
      <w:r w:rsidR="00BD6A5B" w:rsidRPr="00B10282">
        <w:rPr>
          <w:rFonts w:asciiTheme="minorHAnsi" w:eastAsia="Tahoma,Bold" w:hAnsiTheme="minorHAnsi" w:cs="Tahoma"/>
          <w:color w:val="000000" w:themeColor="text1"/>
          <w:sz w:val="22"/>
          <w:szCs w:val="22"/>
        </w:rPr>
        <w:t>……</w:t>
      </w:r>
    </w:p>
    <w:p w14:paraId="2392988F" w14:textId="77777777" w:rsidR="00BD6A5B" w:rsidRPr="00B10282" w:rsidRDefault="00BD6A5B" w:rsidP="00B10282">
      <w:pPr>
        <w:widowControl w:val="0"/>
        <w:numPr>
          <w:ilvl w:val="1"/>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B10282">
        <w:rPr>
          <w:rFonts w:asciiTheme="minorHAnsi" w:eastAsia="Tahoma,Bold" w:hAnsiTheme="minorHAnsi" w:cs="Tahoma"/>
          <w:color w:val="000000" w:themeColor="text1"/>
          <w:sz w:val="22"/>
          <w:szCs w:val="22"/>
        </w:rPr>
        <w:t>osoba do kontaktu .................................... nr tel. .............................. e-mail. ...............................</w:t>
      </w:r>
    </w:p>
    <w:p w14:paraId="49F35AC7" w14:textId="77777777" w:rsidR="004853A4" w:rsidRPr="004853A4"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B10282">
        <w:rPr>
          <w:rFonts w:asciiTheme="minorHAnsi" w:eastAsia="Tahoma,Bold" w:hAnsiTheme="minorHAnsi" w:cs="Tahoma,Bold"/>
          <w:b/>
          <w:bCs/>
          <w:color w:val="000000" w:themeColor="text1"/>
          <w:sz w:val="22"/>
          <w:szCs w:val="22"/>
        </w:rPr>
        <w:t>NINIEJSZYM SKŁADAMY</w:t>
      </w:r>
      <w:r w:rsidR="00BD6A5B" w:rsidRPr="00B10282">
        <w:rPr>
          <w:rFonts w:asciiTheme="minorHAnsi" w:eastAsia="Tahoma,Bold" w:hAnsiTheme="minorHAnsi" w:cs="Tahoma,Bold"/>
          <w:b/>
          <w:bCs/>
          <w:color w:val="000000" w:themeColor="text1"/>
          <w:sz w:val="22"/>
          <w:szCs w:val="22"/>
        </w:rPr>
        <w:t xml:space="preserve"> OFERTĘ </w:t>
      </w:r>
      <w:r w:rsidR="00BD6A5B" w:rsidRPr="00B10282">
        <w:rPr>
          <w:rFonts w:asciiTheme="minorHAnsi" w:eastAsia="Tahoma,Bold" w:hAnsiTheme="minorHAnsi" w:cs="Tahoma,Bold"/>
          <w:bCs/>
          <w:color w:val="000000" w:themeColor="text1"/>
          <w:sz w:val="22"/>
          <w:szCs w:val="22"/>
        </w:rPr>
        <w:t xml:space="preserve">w przetargu </w:t>
      </w:r>
      <w:r w:rsidR="009C2304" w:rsidRPr="00350502">
        <w:rPr>
          <w:rFonts w:asciiTheme="minorHAnsi" w:eastAsia="Tahoma,Bold" w:hAnsiTheme="minorHAnsi" w:cs="Tahoma,Bold"/>
          <w:bCs/>
          <w:color w:val="000000" w:themeColor="text1"/>
          <w:sz w:val="22"/>
          <w:szCs w:val="22"/>
        </w:rPr>
        <w:t xml:space="preserve">niepublicznym </w:t>
      </w:r>
      <w:r w:rsidR="00350502">
        <w:rPr>
          <w:rFonts w:asciiTheme="minorHAnsi" w:eastAsia="Tahoma,Bold" w:hAnsiTheme="minorHAnsi" w:cs="Tahoma,Bold"/>
          <w:bCs/>
          <w:color w:val="000000" w:themeColor="text1"/>
          <w:sz w:val="22"/>
          <w:szCs w:val="22"/>
        </w:rPr>
        <w:t>na</w:t>
      </w:r>
      <w:r w:rsidR="004E34DA">
        <w:rPr>
          <w:rFonts w:asciiTheme="minorHAnsi" w:eastAsia="Tahoma,Bold" w:hAnsiTheme="minorHAnsi" w:cs="Tahoma,Bold"/>
          <w:bCs/>
          <w:color w:val="000000" w:themeColor="text1"/>
          <w:sz w:val="22"/>
          <w:szCs w:val="22"/>
        </w:rPr>
        <w:t>:</w:t>
      </w:r>
    </w:p>
    <w:p w14:paraId="17EE50F3" w14:textId="77777777" w:rsidR="00263E93" w:rsidRDefault="00940438" w:rsidP="00263E93">
      <w:pPr>
        <w:spacing w:line="280" w:lineRule="atLeast"/>
        <w:jc w:val="center"/>
        <w:rPr>
          <w:rFonts w:asciiTheme="minorHAnsi" w:hAnsiTheme="minorHAnsi"/>
          <w:b/>
          <w:sz w:val="22"/>
          <w:szCs w:val="22"/>
        </w:rPr>
      </w:pPr>
      <w:r>
        <w:rPr>
          <w:rFonts w:asciiTheme="minorHAnsi" w:hAnsiTheme="minorHAnsi"/>
          <w:b/>
          <w:sz w:val="22"/>
          <w:szCs w:val="22"/>
        </w:rPr>
        <w:t>W</w:t>
      </w:r>
      <w:r w:rsidR="00263E93" w:rsidRPr="00E65E87">
        <w:rPr>
          <w:rFonts w:asciiTheme="minorHAnsi" w:hAnsiTheme="minorHAnsi"/>
          <w:b/>
          <w:sz w:val="22"/>
          <w:szCs w:val="22"/>
        </w:rPr>
        <w:t xml:space="preserve">ykonywanie remontów </w:t>
      </w:r>
      <w:r w:rsidR="00955FBA">
        <w:rPr>
          <w:rFonts w:asciiTheme="minorHAnsi" w:hAnsiTheme="minorHAnsi"/>
          <w:b/>
          <w:sz w:val="22"/>
          <w:szCs w:val="22"/>
        </w:rPr>
        <w:t xml:space="preserve">awaryjnych </w:t>
      </w:r>
      <w:r w:rsidR="00263E93" w:rsidRPr="00E65E87">
        <w:rPr>
          <w:rFonts w:asciiTheme="minorHAnsi" w:hAnsiTheme="minorHAnsi"/>
          <w:b/>
          <w:sz w:val="22"/>
          <w:szCs w:val="22"/>
        </w:rPr>
        <w:t>budynków, budowli, obiektów budowlanych</w:t>
      </w:r>
      <w:r w:rsidR="00263E93">
        <w:rPr>
          <w:rFonts w:asciiTheme="minorHAnsi" w:hAnsiTheme="minorHAnsi"/>
          <w:b/>
          <w:sz w:val="22"/>
          <w:szCs w:val="22"/>
        </w:rPr>
        <w:t>,</w:t>
      </w:r>
      <w:r w:rsidR="00263E93" w:rsidRPr="00E65E87">
        <w:rPr>
          <w:rFonts w:asciiTheme="minorHAnsi" w:hAnsiTheme="minorHAnsi"/>
          <w:b/>
          <w:sz w:val="22"/>
          <w:szCs w:val="22"/>
        </w:rPr>
        <w:t xml:space="preserve"> sieci i instalacji kanalizacji sanitarnej, deszczowej, przemysłowej drenażowej, sieci wody pitnej wody, przeciwpożarowej, centralnego ogrzewania, instalacji </w:t>
      </w:r>
      <w:proofErr w:type="spellStart"/>
      <w:r w:rsidR="00263E93" w:rsidRPr="00E65E87">
        <w:rPr>
          <w:rFonts w:asciiTheme="minorHAnsi" w:hAnsiTheme="minorHAnsi"/>
          <w:b/>
          <w:sz w:val="22"/>
          <w:szCs w:val="22"/>
        </w:rPr>
        <w:t>zraszaczowych</w:t>
      </w:r>
      <w:proofErr w:type="spellEnd"/>
      <w:r w:rsidR="00263E93" w:rsidRPr="00E65E87">
        <w:rPr>
          <w:rFonts w:asciiTheme="minorHAnsi" w:hAnsiTheme="minorHAnsi"/>
          <w:b/>
          <w:sz w:val="22"/>
          <w:szCs w:val="22"/>
        </w:rPr>
        <w:t xml:space="preserve"> i mgłowych</w:t>
      </w:r>
      <w:r w:rsidR="00263E93">
        <w:rPr>
          <w:rFonts w:asciiTheme="minorHAnsi" w:hAnsiTheme="minorHAnsi"/>
          <w:b/>
          <w:sz w:val="22"/>
          <w:szCs w:val="22"/>
        </w:rPr>
        <w:t xml:space="preserve"> </w:t>
      </w:r>
      <w:r w:rsidR="00263E93" w:rsidRPr="00C44776">
        <w:rPr>
          <w:rFonts w:asciiTheme="minorHAnsi" w:hAnsiTheme="minorHAnsi"/>
          <w:b/>
          <w:sz w:val="22"/>
          <w:szCs w:val="22"/>
        </w:rPr>
        <w:t>w Enea Połaniec S.A.</w:t>
      </w:r>
      <w:r w:rsidR="00263E93">
        <w:rPr>
          <w:rFonts w:asciiTheme="minorHAnsi" w:hAnsiTheme="minorHAnsi"/>
          <w:b/>
          <w:sz w:val="22"/>
          <w:szCs w:val="22"/>
        </w:rPr>
        <w:t xml:space="preserve"> </w:t>
      </w:r>
    </w:p>
    <w:p w14:paraId="2CA426C9" w14:textId="77777777" w:rsidR="00FB0F40" w:rsidRPr="00B10282" w:rsidRDefault="00263E93"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E43B6F" w:rsidDel="00263E93">
        <w:rPr>
          <w:rFonts w:asciiTheme="minorHAnsi" w:hAnsiTheme="minorHAnsi" w:cs="Arial"/>
          <w:color w:val="000000" w:themeColor="text1"/>
          <w:sz w:val="22"/>
          <w:szCs w:val="22"/>
        </w:rPr>
        <w:t xml:space="preserve"> </w:t>
      </w:r>
      <w:r w:rsidR="00FB0F40" w:rsidRPr="00B10282">
        <w:rPr>
          <w:rFonts w:asciiTheme="minorHAnsi" w:eastAsia="Tahoma,Bold" w:hAnsiTheme="minorHAnsi" w:cs="Tahoma,Bold"/>
          <w:b/>
          <w:bCs/>
          <w:color w:val="000000" w:themeColor="text1"/>
          <w:sz w:val="22"/>
          <w:szCs w:val="22"/>
        </w:rPr>
        <w:t>OŚWIADCZAMY</w:t>
      </w:r>
      <w:r w:rsidR="00FB0F40" w:rsidRPr="00B10282">
        <w:rPr>
          <w:rFonts w:asciiTheme="minorHAnsi" w:eastAsia="Tahoma,Bold" w:hAnsiTheme="minorHAnsi" w:cs="Tahoma"/>
          <w:color w:val="000000" w:themeColor="text1"/>
          <w:sz w:val="22"/>
          <w:szCs w:val="22"/>
        </w:rPr>
        <w:t xml:space="preserve">, że zapoznaliśmy się z </w:t>
      </w:r>
      <w:r w:rsidR="00F9021C" w:rsidRPr="00B10282">
        <w:rPr>
          <w:rFonts w:asciiTheme="minorHAnsi" w:eastAsia="Tahoma,Bold" w:hAnsiTheme="minorHAnsi" w:cs="Tahoma"/>
          <w:color w:val="000000" w:themeColor="text1"/>
          <w:sz w:val="22"/>
          <w:szCs w:val="22"/>
        </w:rPr>
        <w:t xml:space="preserve">Ogłoszeniem </w:t>
      </w:r>
      <w:r w:rsidR="00FB0F40" w:rsidRPr="00B10282">
        <w:rPr>
          <w:rFonts w:asciiTheme="minorHAnsi" w:eastAsia="Tahoma,Bold" w:hAnsiTheme="minorHAnsi" w:cs="Tahoma"/>
          <w:color w:val="000000" w:themeColor="text1"/>
          <w:sz w:val="22"/>
          <w:szCs w:val="22"/>
        </w:rPr>
        <w:t>o przetargu oraz uznajemy się za związanych określonymi w nim postanowieniami i zasadami postępowania.</w:t>
      </w:r>
    </w:p>
    <w:p w14:paraId="3070C2D0" w14:textId="77777777" w:rsidR="00FB0F40" w:rsidRPr="00B10282"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
          <w:bCs/>
          <w:color w:val="000000" w:themeColor="text1"/>
          <w:sz w:val="22"/>
          <w:szCs w:val="22"/>
        </w:rPr>
        <w:t>NINIEJSZYM SKŁADAMY</w:t>
      </w:r>
      <w:r w:rsidRPr="00B10282">
        <w:rPr>
          <w:rFonts w:asciiTheme="minorHAnsi" w:eastAsia="Tahoma,Bold" w:hAnsiTheme="minorHAnsi" w:cs="Tahoma,Bold"/>
          <w:bCs/>
          <w:color w:val="000000" w:themeColor="text1"/>
          <w:sz w:val="22"/>
          <w:szCs w:val="22"/>
        </w:rPr>
        <w:t>:</w:t>
      </w:r>
    </w:p>
    <w:p w14:paraId="70EE7E93" w14:textId="77777777" w:rsidR="00BD6A5B" w:rsidRPr="00B10282" w:rsidRDefault="00BD6A5B"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Szczegółowy zakres przedmiotu oferty</w:t>
      </w:r>
      <w:r w:rsidR="00866B87" w:rsidRPr="00B10282">
        <w:rPr>
          <w:rFonts w:asciiTheme="minorHAnsi" w:eastAsia="Tahoma,Bold" w:hAnsiTheme="minorHAnsi" w:cs="Tahoma,Bold"/>
          <w:bCs/>
          <w:color w:val="000000" w:themeColor="text1"/>
          <w:sz w:val="22"/>
          <w:szCs w:val="22"/>
        </w:rPr>
        <w:t>.</w:t>
      </w:r>
    </w:p>
    <w:p w14:paraId="087AC584" w14:textId="77777777" w:rsidR="00090562" w:rsidRDefault="00866B87"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Wynagrodzenie ofertowe</w:t>
      </w:r>
      <w:r w:rsidR="009C5CFE" w:rsidRPr="00B10282">
        <w:rPr>
          <w:rFonts w:asciiTheme="minorHAnsi" w:eastAsia="Tahoma,Bold" w:hAnsiTheme="minorHAnsi" w:cs="Tahoma,Bold"/>
          <w:bCs/>
          <w:color w:val="000000" w:themeColor="text1"/>
          <w:sz w:val="22"/>
          <w:szCs w:val="22"/>
        </w:rPr>
        <w:t>.</w:t>
      </w:r>
      <w:r w:rsidRPr="00B10282">
        <w:rPr>
          <w:rFonts w:asciiTheme="minorHAnsi" w:eastAsia="Tahoma,Bold" w:hAnsiTheme="minorHAnsi" w:cs="Tahoma,Bold"/>
          <w:bCs/>
          <w:color w:val="000000" w:themeColor="text1"/>
          <w:sz w:val="22"/>
          <w:szCs w:val="22"/>
        </w:rPr>
        <w:t xml:space="preserve"> </w:t>
      </w:r>
    </w:p>
    <w:p w14:paraId="68F81305" w14:textId="77777777" w:rsidR="002F4FDC" w:rsidRPr="00B10282" w:rsidRDefault="002F4FDC"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Termin  realizacji</w:t>
      </w:r>
      <w:r w:rsidR="009C5CFE" w:rsidRPr="00B10282">
        <w:rPr>
          <w:rFonts w:asciiTheme="minorHAnsi" w:eastAsia="Tahoma,Bold" w:hAnsiTheme="minorHAnsi" w:cs="Tahoma,Bold"/>
          <w:bCs/>
          <w:color w:val="000000" w:themeColor="text1"/>
          <w:sz w:val="22"/>
          <w:szCs w:val="22"/>
        </w:rPr>
        <w:t>.</w:t>
      </w:r>
    </w:p>
    <w:p w14:paraId="0FFE9E41" w14:textId="77777777" w:rsidR="00FB0F40" w:rsidRPr="00B10282" w:rsidRDefault="00FB0F40"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Opis profilu działalności oferenta.</w:t>
      </w:r>
    </w:p>
    <w:p w14:paraId="3609EB9F" w14:textId="1CD7807D" w:rsidR="00FB0F40" w:rsidRPr="00B10282" w:rsidRDefault="00FB0F40"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Oświadczenie o profilu działalności zbliżonym do będącego przedmiotem pr</w:t>
      </w:r>
      <w:r w:rsidR="007A09A9" w:rsidRPr="00B10282">
        <w:rPr>
          <w:rFonts w:asciiTheme="minorHAnsi" w:eastAsia="Tahoma,Bold" w:hAnsiTheme="minorHAnsi" w:cs="Tahoma,Bold"/>
          <w:bCs/>
          <w:color w:val="000000" w:themeColor="text1"/>
          <w:sz w:val="22"/>
          <w:szCs w:val="22"/>
        </w:rPr>
        <w:t>zetargu, realizowanym</w:t>
      </w:r>
      <w:r w:rsidRPr="00B10282">
        <w:rPr>
          <w:rFonts w:asciiTheme="minorHAnsi" w:eastAsia="Tahoma,Bold" w:hAnsiTheme="minorHAnsi" w:cs="Tahoma,Bold"/>
          <w:bCs/>
          <w:color w:val="000000" w:themeColor="text1"/>
          <w:sz w:val="22"/>
          <w:szCs w:val="22"/>
        </w:rPr>
        <w:t xml:space="preserve"> o wartości sprzedaży usług nie niższej niż </w:t>
      </w:r>
      <w:r w:rsidR="000D48A6">
        <w:rPr>
          <w:rFonts w:asciiTheme="minorHAnsi" w:eastAsia="Tahoma,Bold" w:hAnsiTheme="minorHAnsi" w:cs="Tahoma,Bold"/>
          <w:bCs/>
          <w:color w:val="000000" w:themeColor="text1"/>
          <w:sz w:val="22"/>
          <w:szCs w:val="22"/>
        </w:rPr>
        <w:t>1</w:t>
      </w:r>
      <w:r w:rsidR="00350502">
        <w:rPr>
          <w:rFonts w:asciiTheme="minorHAnsi" w:eastAsia="Tahoma,Bold" w:hAnsiTheme="minorHAnsi" w:cs="Tahoma,Bold"/>
          <w:bCs/>
          <w:color w:val="000000" w:themeColor="text1"/>
          <w:sz w:val="22"/>
          <w:szCs w:val="22"/>
        </w:rPr>
        <w:t>00</w:t>
      </w:r>
      <w:r w:rsidR="00B771FD">
        <w:rPr>
          <w:rFonts w:asciiTheme="minorHAnsi" w:eastAsia="Tahoma,Bold" w:hAnsiTheme="minorHAnsi" w:cs="Tahoma,Bold"/>
          <w:bCs/>
          <w:color w:val="000000" w:themeColor="text1"/>
          <w:sz w:val="22"/>
          <w:szCs w:val="22"/>
        </w:rPr>
        <w:t xml:space="preserve"> </w:t>
      </w:r>
      <w:r w:rsidR="00CB5152">
        <w:rPr>
          <w:rFonts w:asciiTheme="minorHAnsi" w:eastAsia="Tahoma,Bold" w:hAnsiTheme="minorHAnsi" w:cs="Tahoma,Bold"/>
          <w:bCs/>
          <w:color w:val="000000" w:themeColor="text1"/>
          <w:sz w:val="22"/>
          <w:szCs w:val="22"/>
        </w:rPr>
        <w:t>000</w:t>
      </w:r>
      <w:r w:rsidR="002A3CC7" w:rsidRPr="00B10282">
        <w:rPr>
          <w:rFonts w:asciiTheme="minorHAnsi" w:eastAsia="Tahoma,Bold" w:hAnsiTheme="minorHAnsi" w:cs="Tahoma,Bold"/>
          <w:bCs/>
          <w:color w:val="000000" w:themeColor="text1"/>
          <w:sz w:val="22"/>
          <w:szCs w:val="22"/>
        </w:rPr>
        <w:t xml:space="preserve"> zł </w:t>
      </w:r>
      <w:r w:rsidRPr="00B10282">
        <w:rPr>
          <w:rFonts w:asciiTheme="minorHAnsi" w:eastAsia="Tahoma,Bold" w:hAnsiTheme="minorHAnsi" w:cs="Tahoma,Bold"/>
          <w:bCs/>
          <w:color w:val="000000" w:themeColor="text1"/>
          <w:sz w:val="22"/>
          <w:szCs w:val="22"/>
        </w:rPr>
        <w:t xml:space="preserve">netto rocznie. </w:t>
      </w:r>
    </w:p>
    <w:p w14:paraId="35A0FB98" w14:textId="1268FD0D" w:rsidR="00FB0F40" w:rsidRPr="00B10282" w:rsidRDefault="00FB0F40"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Referencje dla wykonanych usług o profilu zbliżonym do usług będących przedmiotem przetargu</w:t>
      </w:r>
      <w:r w:rsidR="00350502">
        <w:rPr>
          <w:rFonts w:asciiTheme="minorHAnsi" w:eastAsia="Tahoma,Bold" w:hAnsiTheme="minorHAnsi" w:cs="Tahoma,Bold"/>
          <w:bCs/>
          <w:color w:val="000000" w:themeColor="text1"/>
          <w:sz w:val="22"/>
          <w:szCs w:val="22"/>
        </w:rPr>
        <w:t xml:space="preserve"> (w czynnych obiektach </w:t>
      </w:r>
      <w:r w:rsidR="002C27A2" w:rsidRPr="00B10282">
        <w:rPr>
          <w:rFonts w:asciiTheme="minorHAnsi" w:eastAsia="Tahoma,Bold" w:hAnsiTheme="minorHAnsi" w:cs="Tahoma,Bold"/>
          <w:bCs/>
          <w:color w:val="000000" w:themeColor="text1"/>
          <w:sz w:val="22"/>
          <w:szCs w:val="22"/>
        </w:rPr>
        <w:t>przemysłowych)</w:t>
      </w:r>
      <w:r w:rsidRPr="00B10282">
        <w:rPr>
          <w:rFonts w:asciiTheme="minorHAnsi" w:eastAsia="Tahoma,Bold" w:hAnsiTheme="minorHAnsi" w:cs="Tahoma,Bold"/>
          <w:bCs/>
          <w:color w:val="000000" w:themeColor="text1"/>
          <w:sz w:val="22"/>
          <w:szCs w:val="22"/>
        </w:rPr>
        <w:t xml:space="preserve">, potwierdzające posiadanie przez oferenta co najmniej </w:t>
      </w:r>
      <w:r w:rsidR="009C5CFE" w:rsidRPr="00B10282">
        <w:rPr>
          <w:rFonts w:asciiTheme="minorHAnsi" w:eastAsia="Tahoma,Bold" w:hAnsiTheme="minorHAnsi" w:cs="Tahoma,Bold"/>
          <w:bCs/>
          <w:color w:val="000000" w:themeColor="text1"/>
          <w:sz w:val="22"/>
          <w:szCs w:val="22"/>
        </w:rPr>
        <w:t>3</w:t>
      </w:r>
      <w:r w:rsidRPr="00B10282">
        <w:rPr>
          <w:rFonts w:asciiTheme="minorHAnsi" w:eastAsia="Tahoma,Bold" w:hAnsiTheme="minorHAnsi" w:cs="Tahoma,Bold"/>
          <w:bCs/>
          <w:color w:val="000000" w:themeColor="text1"/>
          <w:sz w:val="22"/>
          <w:szCs w:val="22"/>
        </w:rPr>
        <w:t>-letniego doświadczenia</w:t>
      </w:r>
      <w:r w:rsidR="009C5CFE" w:rsidRPr="00B10282">
        <w:rPr>
          <w:rFonts w:asciiTheme="minorHAnsi" w:eastAsia="Tahoma,Bold" w:hAnsiTheme="minorHAnsi" w:cs="Tahoma,Bold"/>
          <w:bCs/>
          <w:color w:val="000000" w:themeColor="text1"/>
          <w:sz w:val="22"/>
          <w:szCs w:val="22"/>
        </w:rPr>
        <w:t>,</w:t>
      </w:r>
      <w:r w:rsidRPr="00B10282">
        <w:rPr>
          <w:rFonts w:asciiTheme="minorHAnsi" w:eastAsia="Tahoma,Bold" w:hAnsiTheme="minorHAnsi" w:cs="Tahoma,Bold"/>
          <w:bCs/>
          <w:color w:val="000000" w:themeColor="text1"/>
          <w:sz w:val="22"/>
          <w:szCs w:val="22"/>
        </w:rPr>
        <w:t xml:space="preserve"> poświadczone co najmniej </w:t>
      </w:r>
      <w:r w:rsidR="002A3CC7" w:rsidRPr="00B10282">
        <w:rPr>
          <w:rFonts w:asciiTheme="minorHAnsi" w:eastAsia="Tahoma,Bold" w:hAnsiTheme="minorHAnsi" w:cs="Tahoma,Bold"/>
          <w:bCs/>
          <w:color w:val="000000" w:themeColor="text1"/>
          <w:sz w:val="22"/>
          <w:szCs w:val="22"/>
        </w:rPr>
        <w:t>3</w:t>
      </w:r>
      <w:r w:rsidR="007A09A9" w:rsidRPr="00B10282">
        <w:rPr>
          <w:rFonts w:asciiTheme="minorHAnsi" w:eastAsia="Tahoma,Bold" w:hAnsiTheme="minorHAnsi" w:cs="Tahoma,Bold"/>
          <w:bCs/>
          <w:color w:val="000000" w:themeColor="text1"/>
          <w:sz w:val="22"/>
          <w:szCs w:val="22"/>
        </w:rPr>
        <w:t xml:space="preserve"> </w:t>
      </w:r>
      <w:r w:rsidRPr="00B10282">
        <w:rPr>
          <w:rFonts w:asciiTheme="minorHAnsi" w:eastAsia="Tahoma,Bold" w:hAnsiTheme="minorHAnsi" w:cs="Tahoma,Bold"/>
          <w:bCs/>
          <w:color w:val="000000" w:themeColor="text1"/>
          <w:sz w:val="22"/>
          <w:szCs w:val="22"/>
        </w:rPr>
        <w:t xml:space="preserve">listami referencyjnymi, (które zawierają kwoty z umów) dla realizowanych usług o wartości łącznej nie niższej niż </w:t>
      </w:r>
      <w:r w:rsidR="002C2736" w:rsidRPr="00B10282">
        <w:rPr>
          <w:rFonts w:asciiTheme="minorHAnsi" w:eastAsia="Tahoma,Bold" w:hAnsiTheme="minorHAnsi" w:cs="Tahoma,Bold"/>
          <w:bCs/>
          <w:color w:val="000000" w:themeColor="text1"/>
          <w:sz w:val="22"/>
          <w:szCs w:val="22"/>
        </w:rPr>
        <w:t> </w:t>
      </w:r>
      <w:r w:rsidR="0029449D" w:rsidRPr="00B10282">
        <w:rPr>
          <w:rFonts w:asciiTheme="minorHAnsi" w:eastAsia="Tahoma,Bold" w:hAnsiTheme="minorHAnsi" w:cs="Tahoma,Bold"/>
          <w:bCs/>
          <w:color w:val="000000" w:themeColor="text1"/>
          <w:sz w:val="22"/>
          <w:szCs w:val="22"/>
        </w:rPr>
        <w:t>300</w:t>
      </w:r>
      <w:r w:rsidR="00B771FD">
        <w:rPr>
          <w:rFonts w:asciiTheme="minorHAnsi" w:eastAsia="Tahoma,Bold" w:hAnsiTheme="minorHAnsi" w:cs="Tahoma,Bold"/>
          <w:bCs/>
          <w:color w:val="000000" w:themeColor="text1"/>
          <w:sz w:val="22"/>
          <w:szCs w:val="22"/>
        </w:rPr>
        <w:t xml:space="preserve"> </w:t>
      </w:r>
      <w:r w:rsidR="0029449D" w:rsidRPr="00B10282">
        <w:rPr>
          <w:rFonts w:asciiTheme="minorHAnsi" w:eastAsia="Tahoma,Bold" w:hAnsiTheme="minorHAnsi" w:cs="Tahoma,Bold"/>
          <w:bCs/>
          <w:color w:val="000000" w:themeColor="text1"/>
          <w:sz w:val="22"/>
          <w:szCs w:val="22"/>
        </w:rPr>
        <w:t xml:space="preserve">000 </w:t>
      </w:r>
      <w:r w:rsidR="007A09A9" w:rsidRPr="00B10282">
        <w:rPr>
          <w:rFonts w:asciiTheme="minorHAnsi" w:eastAsia="Tahoma,Bold" w:hAnsiTheme="minorHAnsi" w:cs="Tahoma,Bold"/>
          <w:bCs/>
          <w:color w:val="000000" w:themeColor="text1"/>
          <w:sz w:val="22"/>
          <w:szCs w:val="22"/>
        </w:rPr>
        <w:t>zł netto</w:t>
      </w:r>
      <w:r w:rsidR="00522BA5" w:rsidRPr="00B10282">
        <w:rPr>
          <w:rFonts w:asciiTheme="minorHAnsi" w:hAnsiTheme="minorHAnsi"/>
          <w:color w:val="000000" w:themeColor="text1"/>
          <w:sz w:val="22"/>
          <w:szCs w:val="22"/>
        </w:rPr>
        <w:t>.</w:t>
      </w:r>
    </w:p>
    <w:p w14:paraId="7BE0BEF9" w14:textId="77777777" w:rsidR="00866B87" w:rsidRPr="00B10282" w:rsidRDefault="00866B87"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Aktualny odpis z KRS lub oświadczenie o prowadzeniu działalności gospodarczej.</w:t>
      </w:r>
    </w:p>
    <w:p w14:paraId="780B3E9B" w14:textId="77777777" w:rsidR="00866B87" w:rsidRPr="00B10282" w:rsidRDefault="00866B87"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Informację o wynikach finansowych oferenta za lata 201</w:t>
      </w:r>
      <w:r w:rsidR="00F1537F" w:rsidRPr="00B10282">
        <w:rPr>
          <w:rFonts w:asciiTheme="minorHAnsi" w:eastAsia="Tahoma,Bold" w:hAnsiTheme="minorHAnsi" w:cs="Tahoma,Bold"/>
          <w:bCs/>
          <w:color w:val="000000" w:themeColor="text1"/>
          <w:sz w:val="22"/>
          <w:szCs w:val="22"/>
        </w:rPr>
        <w:t>5</w:t>
      </w:r>
      <w:r w:rsidRPr="00B10282">
        <w:rPr>
          <w:rFonts w:asciiTheme="minorHAnsi" w:eastAsia="Tahoma,Bold" w:hAnsiTheme="minorHAnsi" w:cs="Tahoma,Bold"/>
          <w:bCs/>
          <w:color w:val="000000" w:themeColor="text1"/>
          <w:sz w:val="22"/>
          <w:szCs w:val="22"/>
        </w:rPr>
        <w:t>-201</w:t>
      </w:r>
      <w:r w:rsidR="00F1537F" w:rsidRPr="00B10282">
        <w:rPr>
          <w:rFonts w:asciiTheme="minorHAnsi" w:eastAsia="Tahoma,Bold" w:hAnsiTheme="minorHAnsi" w:cs="Tahoma,Bold"/>
          <w:bCs/>
          <w:color w:val="000000" w:themeColor="text1"/>
          <w:sz w:val="22"/>
          <w:szCs w:val="22"/>
        </w:rPr>
        <w:t>7</w:t>
      </w:r>
      <w:r w:rsidRPr="00B10282">
        <w:rPr>
          <w:rFonts w:asciiTheme="minorHAnsi" w:eastAsia="Tahoma,Bold" w:hAnsiTheme="minorHAnsi" w:cs="Tahoma,Bold"/>
          <w:bCs/>
          <w:color w:val="000000" w:themeColor="text1"/>
          <w:sz w:val="22"/>
          <w:szCs w:val="22"/>
        </w:rPr>
        <w:t xml:space="preserve"> w formie oświa</w:t>
      </w:r>
      <w:r w:rsidR="00C44793" w:rsidRPr="00B10282">
        <w:rPr>
          <w:rFonts w:asciiTheme="minorHAnsi" w:eastAsia="Tahoma,Bold" w:hAnsiTheme="minorHAnsi" w:cs="Tahoma,Bold"/>
          <w:bCs/>
          <w:color w:val="000000" w:themeColor="text1"/>
          <w:sz w:val="22"/>
          <w:szCs w:val="22"/>
        </w:rPr>
        <w:t>dczenia Zarządu lub</w:t>
      </w:r>
      <w:r w:rsidR="00210EE9" w:rsidRPr="00B10282">
        <w:rPr>
          <w:rFonts w:asciiTheme="minorHAnsi" w:eastAsia="Tahoma,Bold" w:hAnsiTheme="minorHAnsi" w:cs="Tahoma,Bold"/>
          <w:bCs/>
          <w:color w:val="000000" w:themeColor="text1"/>
          <w:sz w:val="22"/>
          <w:szCs w:val="22"/>
        </w:rPr>
        <w:t xml:space="preserve"> osoby prowadzącej działalność gospodarczą</w:t>
      </w:r>
      <w:r w:rsidR="00C44793" w:rsidRPr="00B10282">
        <w:rPr>
          <w:rFonts w:asciiTheme="minorHAnsi" w:eastAsia="Tahoma,Bold" w:hAnsiTheme="minorHAnsi" w:cs="Tahoma,Bold"/>
          <w:bCs/>
          <w:color w:val="000000" w:themeColor="text1"/>
          <w:sz w:val="22"/>
          <w:szCs w:val="22"/>
        </w:rPr>
        <w:t>.</w:t>
      </w:r>
    </w:p>
    <w:p w14:paraId="626DACBA" w14:textId="77777777" w:rsidR="00F1537F" w:rsidRPr="00B10282"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Oświadczenia:</w:t>
      </w:r>
    </w:p>
    <w:p w14:paraId="2488557B" w14:textId="77777777" w:rsidR="0097712B" w:rsidRPr="00B10282" w:rsidRDefault="00A31C25"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color w:val="000000" w:themeColor="text1"/>
          <w:sz w:val="22"/>
          <w:szCs w:val="22"/>
          <w:lang w:eastAsia="ja-JP"/>
        </w:rPr>
        <w:t xml:space="preserve">o </w:t>
      </w:r>
      <w:r w:rsidRPr="00B10282">
        <w:rPr>
          <w:rFonts w:asciiTheme="minorHAnsi" w:hAnsiTheme="minorHAnsi" w:cs="Arial"/>
          <w:sz w:val="22"/>
          <w:szCs w:val="22"/>
          <w:lang w:eastAsia="ja-JP"/>
        </w:rPr>
        <w:t>zapoznaniu się z Ogłoszeniem i otrzymaniem</w:t>
      </w:r>
      <w:r w:rsidR="0097712B" w:rsidRPr="00B10282">
        <w:rPr>
          <w:rFonts w:asciiTheme="minorHAnsi" w:hAnsiTheme="minorHAnsi" w:cs="Arial"/>
          <w:sz w:val="22"/>
          <w:szCs w:val="22"/>
          <w:lang w:eastAsia="ja-JP"/>
        </w:rPr>
        <w:t xml:space="preserve"> wszelkich informacji koniecznych do przygotowania oferty,</w:t>
      </w:r>
    </w:p>
    <w:p w14:paraId="1D441778"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 posiadaniu uprawnień niezbędnych do wykonania przedmiotu zamówienia zgodnie z odpowiednimi przepisami prawa powszechnie obowiązującego, jeżeli nakładają one obowiązek posiadania takich uprawnień.</w:t>
      </w:r>
    </w:p>
    <w:p w14:paraId="58450A85" w14:textId="77777777" w:rsidR="00210EE9" w:rsidRPr="00B10282" w:rsidRDefault="00210EE9"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 xml:space="preserve">o posiadaniu przez osoby dozoru/Kierownika budowy oraz Kierowników robót, wymaganych właściwych kwalifikacjach oraz uprawnień związanych z realizacją całego zakresu przedmiotu zamówienia,  </w:t>
      </w:r>
    </w:p>
    <w:p w14:paraId="6BB1656F"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 posiadaniu niezbędnej wiedzy i doświadczenia oraz dysponowania potencjałem technicznym i personelem zdolnym do wykonania zamówienia.</w:t>
      </w:r>
    </w:p>
    <w:p w14:paraId="0F8D3A5B" w14:textId="77777777" w:rsidR="00A31C25" w:rsidRPr="00B10282" w:rsidRDefault="00A31C25"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 kompletności oferty pod względem dokumentacji, koniecznej do zawarcia umowy,</w:t>
      </w:r>
    </w:p>
    <w:p w14:paraId="38045F3E" w14:textId="77777777" w:rsidR="00A31C25" w:rsidRPr="00B10282" w:rsidRDefault="00A31C25"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 spełnieniu wszystkich wymagań Zamawiającego określonych specyfikacji,</w:t>
      </w:r>
    </w:p>
    <w:p w14:paraId="1AC6B17B" w14:textId="77777777" w:rsidR="00A31C25" w:rsidRPr="00B10282" w:rsidRDefault="00A31C25"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 objęciu zakresem oferty wszystkich dostaw niezbędnych do wykonania przedmiotu zamówienia zgodnie z określonymi przez Zamawiającego wymogami oraz obowiązującymi przepisami prawa polskiego i europejskiego.</w:t>
      </w:r>
    </w:p>
    <w:p w14:paraId="53937AFF"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 xml:space="preserve">o wykonaniu zamówienia </w:t>
      </w:r>
      <w:r w:rsidRPr="00B10282">
        <w:rPr>
          <w:rFonts w:asciiTheme="minorHAnsi" w:hAnsiTheme="minorHAnsi" w:cs="Arial"/>
          <w:sz w:val="22"/>
          <w:szCs w:val="22"/>
          <w:lang w:eastAsia="ja-JP"/>
        </w:rPr>
        <w:fldChar w:fldCharType="begin">
          <w:ffData>
            <w:name w:val="Wybór1"/>
            <w:enabled/>
            <w:calcOnExit w:val="0"/>
            <w:checkBox>
              <w:sizeAuto/>
              <w:default w:val="0"/>
            </w:checkBox>
          </w:ffData>
        </w:fldChar>
      </w:r>
      <w:r w:rsidRPr="00B10282">
        <w:rPr>
          <w:rFonts w:asciiTheme="minorHAnsi" w:hAnsiTheme="minorHAnsi" w:cs="Arial"/>
          <w:sz w:val="22"/>
          <w:szCs w:val="22"/>
          <w:lang w:eastAsia="ja-JP"/>
        </w:rPr>
        <w:instrText xml:space="preserve"> FORMCHECKBOX </w:instrText>
      </w:r>
      <w:r w:rsidR="00B7380C">
        <w:rPr>
          <w:rFonts w:asciiTheme="minorHAnsi" w:hAnsiTheme="minorHAnsi" w:cs="Arial"/>
          <w:sz w:val="22"/>
          <w:szCs w:val="22"/>
          <w:lang w:eastAsia="ja-JP"/>
        </w:rPr>
      </w:r>
      <w:r w:rsidR="00B7380C">
        <w:rPr>
          <w:rFonts w:asciiTheme="minorHAnsi" w:hAnsiTheme="minorHAnsi" w:cs="Arial"/>
          <w:sz w:val="22"/>
          <w:szCs w:val="22"/>
          <w:lang w:eastAsia="ja-JP"/>
        </w:rPr>
        <w:fldChar w:fldCharType="separate"/>
      </w:r>
      <w:r w:rsidRPr="00B10282">
        <w:rPr>
          <w:rFonts w:asciiTheme="minorHAnsi" w:hAnsiTheme="minorHAnsi" w:cs="Arial"/>
          <w:sz w:val="22"/>
          <w:szCs w:val="22"/>
          <w:lang w:eastAsia="ja-JP"/>
        </w:rPr>
        <w:fldChar w:fldCharType="end"/>
      </w:r>
      <w:r w:rsidRPr="00B10282">
        <w:rPr>
          <w:rFonts w:asciiTheme="minorHAnsi" w:hAnsiTheme="minorHAnsi" w:cs="Arial"/>
          <w:sz w:val="22"/>
          <w:szCs w:val="22"/>
          <w:lang w:eastAsia="ja-JP"/>
        </w:rPr>
        <w:t xml:space="preserve"> samodzielnie / </w:t>
      </w:r>
      <w:r w:rsidRPr="00B10282">
        <w:rPr>
          <w:rFonts w:asciiTheme="minorHAnsi" w:hAnsiTheme="minorHAnsi" w:cs="Arial"/>
          <w:sz w:val="22"/>
          <w:szCs w:val="22"/>
          <w:lang w:eastAsia="ja-JP"/>
        </w:rPr>
        <w:fldChar w:fldCharType="begin">
          <w:ffData>
            <w:name w:val="Wybór2"/>
            <w:enabled/>
            <w:calcOnExit w:val="0"/>
            <w:checkBox>
              <w:sizeAuto/>
              <w:default w:val="0"/>
            </w:checkBox>
          </w:ffData>
        </w:fldChar>
      </w:r>
      <w:r w:rsidRPr="00B10282">
        <w:rPr>
          <w:rFonts w:asciiTheme="minorHAnsi" w:hAnsiTheme="minorHAnsi" w:cs="Arial"/>
          <w:sz w:val="22"/>
          <w:szCs w:val="22"/>
          <w:lang w:eastAsia="ja-JP"/>
        </w:rPr>
        <w:instrText xml:space="preserve"> FORMCHECKBOX </w:instrText>
      </w:r>
      <w:r w:rsidR="00B7380C">
        <w:rPr>
          <w:rFonts w:asciiTheme="minorHAnsi" w:hAnsiTheme="minorHAnsi" w:cs="Arial"/>
          <w:sz w:val="22"/>
          <w:szCs w:val="22"/>
          <w:lang w:eastAsia="ja-JP"/>
        </w:rPr>
      </w:r>
      <w:r w:rsidR="00B7380C">
        <w:rPr>
          <w:rFonts w:asciiTheme="minorHAnsi" w:hAnsiTheme="minorHAnsi" w:cs="Arial"/>
          <w:sz w:val="22"/>
          <w:szCs w:val="22"/>
          <w:lang w:eastAsia="ja-JP"/>
        </w:rPr>
        <w:fldChar w:fldCharType="separate"/>
      </w:r>
      <w:r w:rsidRPr="00B10282">
        <w:rPr>
          <w:rFonts w:asciiTheme="minorHAnsi" w:hAnsiTheme="minorHAnsi" w:cs="Arial"/>
          <w:sz w:val="22"/>
          <w:szCs w:val="22"/>
          <w:lang w:eastAsia="ja-JP"/>
        </w:rPr>
        <w:fldChar w:fldCharType="end"/>
      </w:r>
      <w:r w:rsidRPr="00B10282">
        <w:rPr>
          <w:rFonts w:asciiTheme="minorHAnsi" w:hAnsiTheme="minorHAnsi" w:cs="Arial"/>
          <w:sz w:val="22"/>
          <w:szCs w:val="22"/>
          <w:lang w:eastAsia="ja-JP"/>
        </w:rPr>
        <w:t xml:space="preserve"> z udziałem podwykonawców</w:t>
      </w:r>
    </w:p>
    <w:p w14:paraId="5BE27522"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 związaniu niniejszą ofertą przez okres co najmniej 90 dni od daty upływu terminu składania ofert.</w:t>
      </w:r>
    </w:p>
    <w:p w14:paraId="19B473CB"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 niezaleganiu z podatkami oraz ze składkami na ubezpieczenie zdrowotne lub społeczne.</w:t>
      </w:r>
    </w:p>
    <w:p w14:paraId="3ACAEF70" w14:textId="77777777" w:rsidR="0097712B" w:rsidRPr="00B10282" w:rsidRDefault="0097712B" w:rsidP="00B10282">
      <w:pPr>
        <w:numPr>
          <w:ilvl w:val="2"/>
          <w:numId w:val="1"/>
        </w:numPr>
        <w:spacing w:line="276" w:lineRule="auto"/>
        <w:ind w:left="1276" w:hanging="556"/>
        <w:jc w:val="both"/>
        <w:rPr>
          <w:rFonts w:asciiTheme="minorHAnsi" w:hAnsiTheme="minorHAnsi" w:cs="Arial"/>
          <w:color w:val="000000" w:themeColor="text1"/>
          <w:sz w:val="22"/>
          <w:szCs w:val="22"/>
          <w:lang w:eastAsia="ja-JP"/>
        </w:rPr>
      </w:pPr>
      <w:r w:rsidRPr="00B10282">
        <w:rPr>
          <w:rFonts w:asciiTheme="minorHAnsi" w:hAnsiTheme="minorHAnsi" w:cs="Arial"/>
          <w:color w:val="000000" w:themeColor="text1"/>
          <w:sz w:val="22"/>
          <w:szCs w:val="22"/>
          <w:lang w:eastAsia="ja-JP"/>
        </w:rPr>
        <w:lastRenderedPageBreak/>
        <w:t>o znajdowaniu  się w sytuacji ekonomicznej i finansowej zapewniającej wykonanie zamówienia</w:t>
      </w:r>
      <w:r w:rsidR="00263E93">
        <w:rPr>
          <w:rFonts w:asciiTheme="minorHAnsi" w:hAnsiTheme="minorHAnsi" w:cs="Arial"/>
          <w:color w:val="000000" w:themeColor="text1"/>
          <w:sz w:val="22"/>
          <w:szCs w:val="22"/>
          <w:lang w:eastAsia="ja-JP"/>
        </w:rPr>
        <w:t xml:space="preserve"> i posiadaniu zdolności kredytowej na zaciąganie zobowiązań o wartości co najmniej 300 000 zł</w:t>
      </w:r>
      <w:r w:rsidRPr="00B10282">
        <w:rPr>
          <w:rFonts w:asciiTheme="minorHAnsi" w:hAnsiTheme="minorHAnsi" w:cs="Arial"/>
          <w:color w:val="000000" w:themeColor="text1"/>
          <w:sz w:val="22"/>
          <w:szCs w:val="22"/>
          <w:lang w:eastAsia="ja-JP"/>
        </w:rPr>
        <w:t>.</w:t>
      </w:r>
    </w:p>
    <w:p w14:paraId="16507A7A"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color w:val="000000" w:themeColor="text1"/>
          <w:sz w:val="22"/>
          <w:szCs w:val="22"/>
          <w:lang w:eastAsia="ja-JP"/>
        </w:rPr>
        <w:t xml:space="preserve">o </w:t>
      </w:r>
      <w:r w:rsidRPr="00B10282">
        <w:rPr>
          <w:rFonts w:asciiTheme="minorHAnsi" w:hAnsiTheme="minorHAnsi" w:cs="Arial"/>
          <w:sz w:val="22"/>
          <w:szCs w:val="22"/>
          <w:lang w:eastAsia="ja-JP"/>
        </w:rPr>
        <w:t>nie posiadaniu powiązań z Zamawiającym, które prowadzą lub mogłyby prowadzić do braku Niezależności lub Konfliktu Interesów w związku z realizacją przez reprezentowany przeze mnie (przez nas) podmiot przedmiotu zamówienia.</w:t>
      </w:r>
    </w:p>
    <w:p w14:paraId="2877452E"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 nie podleganiu wykluczeniu z postępowania.</w:t>
      </w:r>
    </w:p>
    <w:p w14:paraId="02A5CBA8" w14:textId="56EEE170" w:rsidR="00A31C25" w:rsidRPr="00B10282" w:rsidRDefault="00A1387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w:t>
      </w:r>
      <w:r w:rsidR="0097712B" w:rsidRPr="00B10282">
        <w:rPr>
          <w:rFonts w:asciiTheme="minorHAnsi" w:hAnsiTheme="minorHAnsi" w:cs="Arial"/>
          <w:sz w:val="22"/>
          <w:szCs w:val="22"/>
          <w:lang w:eastAsia="ja-JP"/>
        </w:rPr>
        <w:t xml:space="preserve"> posiadaniu ubezpieczenia od Odpowiedzialności Cywilnej w zakresie prowadzonej działalności związanej z przedmiotem zamówienia zgodnie z wymaganiami Zamawiającego</w:t>
      </w:r>
      <w:r w:rsidR="00A31C25" w:rsidRPr="00B10282">
        <w:rPr>
          <w:rFonts w:asciiTheme="minorHAnsi" w:hAnsiTheme="minorHAnsi" w:cs="Arial"/>
          <w:sz w:val="22"/>
          <w:szCs w:val="22"/>
          <w:lang w:eastAsia="ja-JP"/>
        </w:rPr>
        <w:t xml:space="preserve"> Ważn</w:t>
      </w:r>
      <w:r w:rsidR="0007046D" w:rsidRPr="00B10282">
        <w:rPr>
          <w:rFonts w:asciiTheme="minorHAnsi" w:hAnsiTheme="minorHAnsi" w:cs="Arial"/>
          <w:sz w:val="22"/>
          <w:szCs w:val="22"/>
          <w:lang w:eastAsia="ja-JP"/>
        </w:rPr>
        <w:t>ą</w:t>
      </w:r>
      <w:r w:rsidR="00A31C25" w:rsidRPr="00B10282">
        <w:rPr>
          <w:rFonts w:asciiTheme="minorHAnsi" w:hAnsiTheme="minorHAnsi" w:cs="Arial"/>
          <w:sz w:val="22"/>
          <w:szCs w:val="22"/>
          <w:lang w:eastAsia="ja-JP"/>
        </w:rPr>
        <w:t xml:space="preserve"> polisę OC na kwotę nie niższą niż </w:t>
      </w:r>
      <w:r w:rsidR="00CD6407">
        <w:rPr>
          <w:rFonts w:asciiTheme="minorHAnsi" w:hAnsiTheme="minorHAnsi" w:cs="Arial"/>
          <w:sz w:val="22"/>
          <w:szCs w:val="22"/>
          <w:lang w:eastAsia="ja-JP"/>
        </w:rPr>
        <w:t>jeden milion</w:t>
      </w:r>
      <w:r w:rsidR="00263E93">
        <w:rPr>
          <w:rFonts w:asciiTheme="minorHAnsi" w:hAnsiTheme="minorHAnsi" w:cs="Arial"/>
          <w:sz w:val="22"/>
          <w:szCs w:val="22"/>
          <w:lang w:eastAsia="ja-JP"/>
        </w:rPr>
        <w:t xml:space="preserve"> </w:t>
      </w:r>
      <w:r w:rsidR="00CD6407">
        <w:rPr>
          <w:rFonts w:asciiTheme="minorHAnsi" w:hAnsiTheme="minorHAnsi" w:cs="Arial"/>
          <w:sz w:val="22"/>
          <w:szCs w:val="22"/>
          <w:lang w:eastAsia="ja-JP"/>
        </w:rPr>
        <w:t>zł</w:t>
      </w:r>
      <w:r w:rsidR="00263E93">
        <w:rPr>
          <w:rFonts w:asciiTheme="minorHAnsi" w:hAnsiTheme="minorHAnsi" w:cs="Arial"/>
          <w:sz w:val="22"/>
          <w:szCs w:val="22"/>
          <w:lang w:eastAsia="ja-JP"/>
        </w:rPr>
        <w:t xml:space="preserve"> (</w:t>
      </w:r>
      <w:r w:rsidRPr="00B10282">
        <w:rPr>
          <w:rFonts w:asciiTheme="minorHAnsi" w:hAnsiTheme="minorHAnsi" w:cs="Arial"/>
          <w:sz w:val="22"/>
          <w:szCs w:val="22"/>
          <w:lang w:eastAsia="ja-JP"/>
        </w:rPr>
        <w:t>1</w:t>
      </w:r>
      <w:r w:rsidR="00B771FD">
        <w:rPr>
          <w:rFonts w:asciiTheme="minorHAnsi" w:hAnsiTheme="minorHAnsi" w:cs="Arial"/>
          <w:sz w:val="22"/>
          <w:szCs w:val="22"/>
          <w:lang w:eastAsia="ja-JP"/>
        </w:rPr>
        <w:t xml:space="preserve"> </w:t>
      </w:r>
      <w:r w:rsidR="00A31C25" w:rsidRPr="00B10282">
        <w:rPr>
          <w:rFonts w:asciiTheme="minorHAnsi" w:hAnsiTheme="minorHAnsi" w:cs="Arial"/>
          <w:sz w:val="22"/>
          <w:szCs w:val="22"/>
          <w:lang w:eastAsia="ja-JP"/>
        </w:rPr>
        <w:t>000</w:t>
      </w:r>
      <w:r w:rsidR="00B771FD">
        <w:rPr>
          <w:rFonts w:asciiTheme="minorHAnsi" w:hAnsiTheme="minorHAnsi" w:cs="Arial"/>
          <w:sz w:val="22"/>
          <w:szCs w:val="22"/>
          <w:lang w:eastAsia="ja-JP"/>
        </w:rPr>
        <w:t xml:space="preserve"> </w:t>
      </w:r>
      <w:r w:rsidR="00A31C25" w:rsidRPr="00B10282">
        <w:rPr>
          <w:rFonts w:asciiTheme="minorHAnsi" w:hAnsiTheme="minorHAnsi" w:cs="Arial"/>
          <w:sz w:val="22"/>
          <w:szCs w:val="22"/>
          <w:lang w:eastAsia="ja-JP"/>
        </w:rPr>
        <w:t>000</w:t>
      </w:r>
      <w:r w:rsidR="00263E93">
        <w:rPr>
          <w:rFonts w:asciiTheme="minorHAnsi" w:hAnsiTheme="minorHAnsi" w:cs="Arial"/>
          <w:sz w:val="22"/>
          <w:szCs w:val="22"/>
          <w:lang w:eastAsia="ja-JP"/>
        </w:rPr>
        <w:t xml:space="preserve"> </w:t>
      </w:r>
      <w:r w:rsidR="00A31C25" w:rsidRPr="00B10282">
        <w:rPr>
          <w:rFonts w:asciiTheme="minorHAnsi" w:hAnsiTheme="minorHAnsi" w:cs="Arial"/>
          <w:sz w:val="22"/>
          <w:szCs w:val="22"/>
          <w:lang w:eastAsia="ja-JP"/>
        </w:rPr>
        <w:t>zł</w:t>
      </w:r>
      <w:r w:rsidR="00263E93">
        <w:rPr>
          <w:rFonts w:asciiTheme="minorHAnsi" w:hAnsiTheme="minorHAnsi" w:cs="Arial"/>
          <w:sz w:val="22"/>
          <w:szCs w:val="22"/>
          <w:lang w:eastAsia="ja-JP"/>
        </w:rPr>
        <w:t>)</w:t>
      </w:r>
      <w:r w:rsidR="00A31C25" w:rsidRPr="00B10282">
        <w:rPr>
          <w:rFonts w:asciiTheme="minorHAnsi" w:hAnsiTheme="minorHAnsi" w:cs="Arial"/>
          <w:sz w:val="22"/>
          <w:szCs w:val="22"/>
          <w:lang w:eastAsia="ja-JP"/>
        </w:rPr>
        <w:t xml:space="preserve"> (poza polisami obowiązkowymi OC) lub oświadczenie, że oferent będzie posiadał taką polisę przez cały okres wykonania robót/świadczenia usług.</w:t>
      </w:r>
    </w:p>
    <w:p w14:paraId="2D82AC9F"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 xml:space="preserve">o wyrażeniu zgodny na ocenę zdolności wykonawcy do spełnienia określonych wymagań </w:t>
      </w:r>
      <w:r w:rsidR="00A31C25" w:rsidRPr="00B10282">
        <w:rPr>
          <w:rFonts w:asciiTheme="minorHAnsi" w:hAnsiTheme="minorHAnsi" w:cs="Arial"/>
          <w:sz w:val="22"/>
          <w:szCs w:val="22"/>
          <w:lang w:eastAsia="ja-JP"/>
        </w:rPr>
        <w:t>w </w:t>
      </w:r>
      <w:r w:rsidRPr="00B10282">
        <w:rPr>
          <w:rFonts w:asciiTheme="minorHAnsi" w:hAnsiTheme="minorHAnsi" w:cs="Arial"/>
          <w:sz w:val="22"/>
          <w:szCs w:val="22"/>
          <w:lang w:eastAsia="ja-JP"/>
        </w:rPr>
        <w:t>zakresie jakości, środowiska oraz bezpieczeństwa i higieny pracy,</w:t>
      </w:r>
    </w:p>
    <w:p w14:paraId="09251946"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 xml:space="preserve"> o posiadaniu certyfikatu z zakresu jakości, ochrony środowiska oraz bezpieczeństwa i higieny pracy lub ich braku,</w:t>
      </w:r>
    </w:p>
    <w:p w14:paraId="6F473DD0"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 wykonaniu przedmiotu zamówienia zgodnie z obowiązującymi przepisami ochrony środowiska oraz bezpieczeństwa i higieny pracy,</w:t>
      </w:r>
    </w:p>
    <w:p w14:paraId="1B1B34EC"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 zastosowaniu rozwiązań spełniających warunki norm jakościowych,</w:t>
      </w:r>
    </w:p>
    <w:p w14:paraId="7DCA0BFC" w14:textId="77777777" w:rsidR="0097712B" w:rsidRPr="00B10282" w:rsidRDefault="0097712B" w:rsidP="00B10282">
      <w:pPr>
        <w:numPr>
          <w:ilvl w:val="2"/>
          <w:numId w:val="1"/>
        </w:numPr>
        <w:spacing w:line="276" w:lineRule="auto"/>
        <w:ind w:left="1418" w:hanging="698"/>
        <w:jc w:val="both"/>
        <w:rPr>
          <w:rFonts w:asciiTheme="minorHAnsi" w:hAnsiTheme="minorHAnsi" w:cs="Arial"/>
          <w:sz w:val="22"/>
          <w:szCs w:val="22"/>
          <w:lang w:eastAsia="ja-JP"/>
        </w:rPr>
      </w:pPr>
      <w:r w:rsidRPr="00B10282">
        <w:rPr>
          <w:rFonts w:asciiTheme="minorHAnsi" w:hAnsiTheme="minorHAnsi" w:cs="Arial"/>
          <w:sz w:val="22"/>
          <w:szCs w:val="22"/>
          <w:lang w:eastAsia="ja-JP"/>
        </w:rPr>
        <w:t>o zastosowaniu narzędzi spełniających warunki zgodne z wymogami bhp i ochrony środowiska,</w:t>
      </w:r>
    </w:p>
    <w:p w14:paraId="4B3AC2F9" w14:textId="77777777" w:rsidR="002F4E72" w:rsidRPr="002F4E72" w:rsidRDefault="00A31C25" w:rsidP="002F4E72">
      <w:pPr>
        <w:numPr>
          <w:ilvl w:val="2"/>
          <w:numId w:val="1"/>
        </w:numPr>
        <w:spacing w:line="276" w:lineRule="auto"/>
        <w:ind w:left="1418" w:hanging="698"/>
        <w:jc w:val="both"/>
        <w:rPr>
          <w:rFonts w:asciiTheme="minorHAnsi" w:hAnsiTheme="minorHAnsi" w:cstheme="minorHAnsi"/>
          <w:sz w:val="22"/>
          <w:szCs w:val="22"/>
          <w:lang w:eastAsia="ja-JP"/>
        </w:rPr>
      </w:pPr>
      <w:r w:rsidRPr="002F4E72">
        <w:rPr>
          <w:rFonts w:asciiTheme="minorHAnsi" w:hAnsiTheme="minorHAnsi" w:cstheme="minorHAnsi"/>
          <w:sz w:val="22"/>
          <w:szCs w:val="22"/>
          <w:lang w:eastAsia="ja-JP"/>
        </w:rPr>
        <w:t xml:space="preserve">że </w:t>
      </w:r>
      <w:r w:rsidR="00EF605E" w:rsidRPr="002F4E72">
        <w:rPr>
          <w:rFonts w:asciiTheme="minorHAnsi" w:hAnsiTheme="minorHAnsi" w:cstheme="minorHAnsi"/>
          <w:sz w:val="22"/>
          <w:szCs w:val="22"/>
          <w:lang w:eastAsia="ja-JP"/>
        </w:rPr>
        <w:t>akcept</w:t>
      </w:r>
      <w:r w:rsidR="00B5542D" w:rsidRPr="002F4E72">
        <w:rPr>
          <w:rFonts w:asciiTheme="minorHAnsi" w:hAnsiTheme="minorHAnsi" w:cstheme="minorHAnsi"/>
          <w:sz w:val="22"/>
          <w:szCs w:val="22"/>
          <w:lang w:eastAsia="ja-JP"/>
        </w:rPr>
        <w:t>uje</w:t>
      </w:r>
      <w:r w:rsidRPr="002F4E72">
        <w:rPr>
          <w:rFonts w:asciiTheme="minorHAnsi" w:hAnsiTheme="minorHAnsi" w:cstheme="minorHAnsi"/>
          <w:sz w:val="22"/>
          <w:szCs w:val="22"/>
          <w:lang w:eastAsia="ja-JP"/>
        </w:rPr>
        <w:t>my</w:t>
      </w:r>
      <w:r w:rsidR="00EF605E" w:rsidRPr="002F4E72">
        <w:rPr>
          <w:rFonts w:asciiTheme="minorHAnsi" w:hAnsiTheme="minorHAnsi" w:cstheme="minorHAnsi"/>
          <w:sz w:val="22"/>
          <w:szCs w:val="22"/>
          <w:lang w:eastAsia="ja-JP"/>
        </w:rPr>
        <w:t xml:space="preserve"> projekt umowy i zobowiąz</w:t>
      </w:r>
      <w:r w:rsidR="00B5542D" w:rsidRPr="002F4E72">
        <w:rPr>
          <w:rFonts w:asciiTheme="minorHAnsi" w:hAnsiTheme="minorHAnsi" w:cstheme="minorHAnsi"/>
          <w:sz w:val="22"/>
          <w:szCs w:val="22"/>
          <w:lang w:eastAsia="ja-JP"/>
        </w:rPr>
        <w:t>uje</w:t>
      </w:r>
      <w:r w:rsidRPr="002F4E72">
        <w:rPr>
          <w:rFonts w:asciiTheme="minorHAnsi" w:hAnsiTheme="minorHAnsi" w:cstheme="minorHAnsi"/>
          <w:sz w:val="22"/>
          <w:szCs w:val="22"/>
          <w:lang w:eastAsia="ja-JP"/>
        </w:rPr>
        <w:t>my</w:t>
      </w:r>
      <w:r w:rsidR="00B5542D" w:rsidRPr="002F4E72">
        <w:rPr>
          <w:rFonts w:asciiTheme="minorHAnsi" w:hAnsiTheme="minorHAnsi" w:cstheme="minorHAnsi"/>
          <w:sz w:val="22"/>
          <w:szCs w:val="22"/>
          <w:lang w:eastAsia="ja-JP"/>
        </w:rPr>
        <w:t xml:space="preserve"> się</w:t>
      </w:r>
      <w:r w:rsidR="00EF605E" w:rsidRPr="002F4E72">
        <w:rPr>
          <w:rFonts w:asciiTheme="minorHAnsi" w:hAnsiTheme="minorHAnsi" w:cstheme="minorHAnsi"/>
          <w:sz w:val="22"/>
          <w:szCs w:val="22"/>
          <w:lang w:eastAsia="ja-JP"/>
        </w:rPr>
        <w:t xml:space="preserve"> do jej podpisania w </w:t>
      </w:r>
      <w:r w:rsidR="00B2485F" w:rsidRPr="002F4E72">
        <w:rPr>
          <w:rFonts w:asciiTheme="minorHAnsi" w:hAnsiTheme="minorHAnsi" w:cstheme="minorHAnsi"/>
          <w:sz w:val="22"/>
          <w:szCs w:val="22"/>
          <w:lang w:eastAsia="ja-JP"/>
        </w:rPr>
        <w:t> </w:t>
      </w:r>
      <w:r w:rsidR="00EF605E" w:rsidRPr="002F4E72">
        <w:rPr>
          <w:rFonts w:asciiTheme="minorHAnsi" w:hAnsiTheme="minorHAnsi" w:cstheme="minorHAnsi"/>
          <w:sz w:val="22"/>
          <w:szCs w:val="22"/>
          <w:lang w:eastAsia="ja-JP"/>
        </w:rPr>
        <w:t>przypadku wyboru</w:t>
      </w:r>
      <w:r w:rsidR="00B5542D" w:rsidRPr="002F4E72">
        <w:rPr>
          <w:rFonts w:asciiTheme="minorHAnsi" w:hAnsiTheme="minorHAnsi" w:cstheme="minorHAnsi"/>
          <w:sz w:val="22"/>
          <w:szCs w:val="22"/>
          <w:lang w:eastAsia="ja-JP"/>
        </w:rPr>
        <w:t xml:space="preserve">   jego oferty w miejscu i terminie wyznaczonym przez Zamawiającego</w:t>
      </w:r>
    </w:p>
    <w:p w14:paraId="2856B12F" w14:textId="77777777" w:rsidR="002F4E72" w:rsidRPr="002F4E72" w:rsidRDefault="002F4E72" w:rsidP="002F4E72">
      <w:pPr>
        <w:numPr>
          <w:ilvl w:val="2"/>
          <w:numId w:val="1"/>
        </w:numPr>
        <w:spacing w:line="276" w:lineRule="auto"/>
        <w:ind w:left="1418" w:hanging="698"/>
        <w:jc w:val="both"/>
        <w:rPr>
          <w:rFonts w:asciiTheme="minorHAnsi" w:hAnsiTheme="minorHAnsi" w:cstheme="minorHAnsi"/>
          <w:sz w:val="22"/>
          <w:szCs w:val="22"/>
          <w:lang w:eastAsia="ja-JP"/>
        </w:rPr>
      </w:pPr>
      <w:r w:rsidRPr="002F4E72">
        <w:rPr>
          <w:rFonts w:asciiTheme="minorHAnsi" w:hAnsiTheme="minorHAnsi" w:cstheme="minorHAnsi"/>
          <w:sz w:val="22"/>
          <w:szCs w:val="22"/>
        </w:rPr>
        <w:t xml:space="preserve">o wypełnieniu obowiązku informacyjnego przewidzianego w art. 13 lub art. 14 RODO wobec osób fizycznych, od których dane osobowe bezpośrednio lub pośrednio pozyskał, którego wzór stanowi </w:t>
      </w:r>
      <w:r w:rsidR="00766CC7" w:rsidRPr="002F4E72">
        <w:rPr>
          <w:rFonts w:asciiTheme="minorHAnsi" w:hAnsiTheme="minorHAnsi" w:cstheme="minorHAnsi"/>
          <w:sz w:val="22"/>
          <w:szCs w:val="22"/>
        </w:rPr>
        <w:t xml:space="preserve">Załącznik </w:t>
      </w:r>
      <w:r w:rsidRPr="002F4E72">
        <w:rPr>
          <w:rFonts w:asciiTheme="minorHAnsi" w:hAnsiTheme="minorHAnsi" w:cstheme="minorHAnsi"/>
          <w:sz w:val="22"/>
          <w:szCs w:val="22"/>
        </w:rPr>
        <w:t xml:space="preserve">nr  3 do </w:t>
      </w:r>
      <w:r w:rsidR="00766CC7" w:rsidRPr="002F4E72">
        <w:rPr>
          <w:rFonts w:asciiTheme="minorHAnsi" w:hAnsiTheme="minorHAnsi" w:cstheme="minorHAnsi"/>
          <w:sz w:val="22"/>
          <w:szCs w:val="22"/>
        </w:rPr>
        <w:t>Ogłoszenia</w:t>
      </w:r>
      <w:r w:rsidRPr="002F4E72">
        <w:rPr>
          <w:rFonts w:asciiTheme="minorHAnsi" w:hAnsiTheme="minorHAnsi" w:cstheme="minorHAnsi"/>
          <w:sz w:val="22"/>
          <w:szCs w:val="22"/>
        </w:rPr>
        <w:t>,</w:t>
      </w:r>
    </w:p>
    <w:p w14:paraId="20D8330A" w14:textId="77777777" w:rsidR="002F4E72" w:rsidRPr="002F4E72" w:rsidRDefault="002F4E72" w:rsidP="002F4E72">
      <w:pPr>
        <w:numPr>
          <w:ilvl w:val="2"/>
          <w:numId w:val="1"/>
        </w:numPr>
        <w:spacing w:line="276" w:lineRule="auto"/>
        <w:ind w:left="1418" w:hanging="698"/>
        <w:jc w:val="both"/>
        <w:rPr>
          <w:rFonts w:asciiTheme="minorHAnsi" w:hAnsiTheme="minorHAnsi" w:cstheme="minorHAnsi"/>
          <w:sz w:val="22"/>
          <w:szCs w:val="22"/>
          <w:lang w:eastAsia="ja-JP"/>
        </w:rPr>
      </w:pPr>
      <w:r w:rsidRPr="002F4E72">
        <w:rPr>
          <w:rFonts w:asciiTheme="minorHAnsi" w:hAnsiTheme="minorHAnsi" w:cstheme="minorHAnsi"/>
          <w:sz w:val="22"/>
          <w:szCs w:val="22"/>
        </w:rPr>
        <w:t xml:space="preserve">w przypadku gdy oferent jest osobą fizyczną oświadczenia oferenta o wyrażeniu zgody na przetwarzanie przez Enea Połaniec S.A. danych osobowych, którego wzór stanowi </w:t>
      </w:r>
      <w:r w:rsidR="00766CC7" w:rsidRPr="002F4E72">
        <w:rPr>
          <w:rFonts w:asciiTheme="minorHAnsi" w:hAnsiTheme="minorHAnsi" w:cstheme="minorHAnsi"/>
          <w:sz w:val="22"/>
          <w:szCs w:val="22"/>
        </w:rPr>
        <w:t xml:space="preserve">Załącznik </w:t>
      </w:r>
      <w:r w:rsidRPr="002F4E72">
        <w:rPr>
          <w:rFonts w:asciiTheme="minorHAnsi" w:hAnsiTheme="minorHAnsi" w:cstheme="minorHAnsi"/>
          <w:sz w:val="22"/>
          <w:szCs w:val="22"/>
        </w:rPr>
        <w:t xml:space="preserve">nr 5 do </w:t>
      </w:r>
      <w:r w:rsidR="00766CC7" w:rsidRPr="002F4E72">
        <w:rPr>
          <w:rFonts w:asciiTheme="minorHAnsi" w:hAnsiTheme="minorHAnsi" w:cstheme="minorHAnsi"/>
          <w:sz w:val="22"/>
          <w:szCs w:val="22"/>
        </w:rPr>
        <w:t>Ogłoszenia</w:t>
      </w:r>
      <w:r w:rsidRPr="002F4E72">
        <w:rPr>
          <w:rFonts w:asciiTheme="minorHAnsi" w:hAnsiTheme="minorHAnsi" w:cstheme="minorHAnsi"/>
          <w:sz w:val="22"/>
          <w:szCs w:val="22"/>
        </w:rPr>
        <w:t>.</w:t>
      </w:r>
    </w:p>
    <w:p w14:paraId="212ACDBE" w14:textId="77777777" w:rsidR="00F1537F" w:rsidRPr="00B10282" w:rsidRDefault="00F1537F"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
          <w:bCs/>
          <w:color w:val="000000" w:themeColor="text1"/>
          <w:sz w:val="22"/>
          <w:szCs w:val="22"/>
        </w:rPr>
      </w:pPr>
      <w:r w:rsidRPr="00B10282">
        <w:rPr>
          <w:rFonts w:asciiTheme="minorHAnsi" w:eastAsia="Tahoma,Bold" w:hAnsiTheme="minorHAnsi" w:cs="Tahoma,Bold"/>
          <w:b/>
          <w:bCs/>
          <w:color w:val="000000" w:themeColor="text1"/>
          <w:sz w:val="22"/>
          <w:szCs w:val="22"/>
        </w:rPr>
        <w:t>Oświadczamy, że:</w:t>
      </w:r>
    </w:p>
    <w:p w14:paraId="0223B3F7" w14:textId="77777777" w:rsidR="00F1537F" w:rsidRPr="00B10282"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wyrażamy zgodę na wprowadzenie skanu naszej oferty do platformy zakupowej Zamawiającego,</w:t>
      </w:r>
    </w:p>
    <w:p w14:paraId="2EBBB837" w14:textId="77777777" w:rsidR="00A31C25" w:rsidRPr="00B10282" w:rsidRDefault="00A31C25" w:rsidP="00B10282">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Arial"/>
          <w:sz w:val="22"/>
          <w:szCs w:val="22"/>
          <w:lang w:eastAsia="ja-JP"/>
        </w:rPr>
      </w:pPr>
      <w:r w:rsidRPr="00B10282">
        <w:rPr>
          <w:rFonts w:asciiTheme="minorHAnsi" w:hAnsiTheme="minorHAnsi" w:cs="Arial"/>
          <w:sz w:val="22"/>
          <w:szCs w:val="22"/>
          <w:lang w:eastAsia="ja-JP"/>
        </w:rPr>
        <w:t>jesteśmy</w:t>
      </w:r>
      <w:r w:rsidRPr="00B10282">
        <w:rPr>
          <w:rFonts w:asciiTheme="minorHAnsi" w:hAnsiTheme="minorHAnsi" w:cs="Arial"/>
          <w:sz w:val="22"/>
          <w:szCs w:val="22"/>
          <w:vertAlign w:val="superscript"/>
          <w:lang w:eastAsia="ja-JP"/>
        </w:rPr>
        <w:t>2</w:t>
      </w:r>
      <w:r w:rsidRPr="00B10282">
        <w:rPr>
          <w:rFonts w:asciiTheme="minorHAnsi" w:hAnsiTheme="minorHAnsi" w:cs="Arial"/>
          <w:sz w:val="22"/>
          <w:szCs w:val="22"/>
          <w:lang w:eastAsia="ja-JP"/>
        </w:rPr>
        <w:t>/nie jesteśmy</w:t>
      </w:r>
      <w:r w:rsidRPr="00B10282">
        <w:rPr>
          <w:rFonts w:asciiTheme="minorHAnsi" w:hAnsiTheme="minorHAnsi" w:cs="Arial"/>
          <w:sz w:val="22"/>
          <w:szCs w:val="22"/>
          <w:vertAlign w:val="superscript"/>
          <w:lang w:eastAsia="ja-JP"/>
        </w:rPr>
        <w:t>2</w:t>
      </w:r>
      <w:r w:rsidRPr="00B10282">
        <w:rPr>
          <w:rFonts w:asciiTheme="minorHAnsi" w:hAnsiTheme="minorHAnsi" w:cs="Arial"/>
          <w:sz w:val="22"/>
          <w:szCs w:val="22"/>
          <w:lang w:eastAsia="ja-JP"/>
        </w:rPr>
        <w:t xml:space="preserve"> czynnym podatnikiem VAT zgodnie z postanowieniami ustawy o podatku VAT.</w:t>
      </w:r>
    </w:p>
    <w:p w14:paraId="7296D345" w14:textId="77777777" w:rsidR="00F1537F" w:rsidRPr="00B10282"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wszelkie informacje zawarte w formularzu oferty wraz z załącznikami są zgodne ze stanem faktycznym,</w:t>
      </w:r>
    </w:p>
    <w:p w14:paraId="1F34053D" w14:textId="77777777" w:rsidR="00F1537F" w:rsidRPr="00B10282"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color w:val="000000" w:themeColor="text1"/>
          <w:sz w:val="22"/>
          <w:szCs w:val="22"/>
        </w:rPr>
      </w:pPr>
      <w:r w:rsidRPr="00B10282">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14:paraId="29B9C2B6" w14:textId="77777777" w:rsidR="00F1537F" w:rsidRPr="00B10282" w:rsidRDefault="00F1537F" w:rsidP="00B10282">
      <w:pPr>
        <w:tabs>
          <w:tab w:val="num" w:pos="1134"/>
        </w:tabs>
        <w:spacing w:line="276" w:lineRule="auto"/>
        <w:ind w:left="1134" w:right="-34"/>
        <w:rPr>
          <w:rFonts w:asciiTheme="minorHAnsi" w:hAnsiTheme="minorHAnsi" w:cs="Arial"/>
          <w:szCs w:val="20"/>
        </w:rPr>
      </w:pPr>
      <w:r w:rsidRPr="00B10282">
        <w:rPr>
          <w:rFonts w:asciiTheme="minorHAnsi" w:hAnsiTheme="minorHAnsi" w:cs="Arial"/>
          <w:szCs w:val="20"/>
        </w:rPr>
        <w:fldChar w:fldCharType="begin">
          <w:ffData>
            <w:name w:val="Wybór1"/>
            <w:enabled/>
            <w:calcOnExit w:val="0"/>
            <w:checkBox>
              <w:sizeAuto/>
              <w:default w:val="0"/>
            </w:checkBox>
          </w:ffData>
        </w:fldChar>
      </w:r>
      <w:r w:rsidRPr="00B10282">
        <w:rPr>
          <w:rFonts w:asciiTheme="minorHAnsi" w:hAnsiTheme="minorHAnsi" w:cs="Arial"/>
          <w:szCs w:val="20"/>
        </w:rPr>
        <w:instrText xml:space="preserve"> FORMCHECKBOX </w:instrText>
      </w:r>
      <w:r w:rsidR="00B7380C">
        <w:rPr>
          <w:rFonts w:asciiTheme="minorHAnsi" w:hAnsiTheme="minorHAnsi" w:cs="Arial"/>
          <w:szCs w:val="20"/>
        </w:rPr>
      </w:r>
      <w:r w:rsidR="00B7380C">
        <w:rPr>
          <w:rFonts w:asciiTheme="minorHAnsi" w:hAnsiTheme="minorHAnsi" w:cs="Arial"/>
          <w:szCs w:val="20"/>
        </w:rPr>
        <w:fldChar w:fldCharType="separate"/>
      </w:r>
      <w:r w:rsidRPr="00B10282">
        <w:rPr>
          <w:rFonts w:asciiTheme="minorHAnsi" w:hAnsiTheme="minorHAnsi" w:cs="Arial"/>
          <w:szCs w:val="20"/>
        </w:rPr>
        <w:fldChar w:fldCharType="end"/>
      </w:r>
      <w:r w:rsidRPr="00B10282">
        <w:rPr>
          <w:rFonts w:asciiTheme="minorHAnsi" w:hAnsiTheme="minorHAnsi" w:cs="Arial"/>
          <w:szCs w:val="20"/>
        </w:rPr>
        <w:t xml:space="preserve"> </w:t>
      </w:r>
      <w:r w:rsidRPr="00B10282">
        <w:rPr>
          <w:rFonts w:asciiTheme="minorHAnsi" w:hAnsiTheme="minorHAnsi" w:cs="Arial"/>
          <w:b/>
          <w:bCs/>
          <w:szCs w:val="20"/>
        </w:rPr>
        <w:t xml:space="preserve">tak / </w:t>
      </w:r>
      <w:r w:rsidRPr="00B10282">
        <w:rPr>
          <w:rFonts w:asciiTheme="minorHAnsi" w:hAnsiTheme="minorHAnsi" w:cs="Arial"/>
          <w:b/>
          <w:bCs/>
          <w:szCs w:val="20"/>
        </w:rPr>
        <w:fldChar w:fldCharType="begin">
          <w:ffData>
            <w:name w:val="Wybór2"/>
            <w:enabled/>
            <w:calcOnExit w:val="0"/>
            <w:checkBox>
              <w:sizeAuto/>
              <w:default w:val="0"/>
            </w:checkBox>
          </w:ffData>
        </w:fldChar>
      </w:r>
      <w:r w:rsidRPr="00B10282">
        <w:rPr>
          <w:rFonts w:asciiTheme="minorHAnsi" w:hAnsiTheme="minorHAnsi" w:cs="Arial"/>
          <w:b/>
          <w:bCs/>
          <w:szCs w:val="20"/>
        </w:rPr>
        <w:instrText xml:space="preserve"> FORMCHECKBOX </w:instrText>
      </w:r>
      <w:r w:rsidR="00B7380C">
        <w:rPr>
          <w:rFonts w:asciiTheme="minorHAnsi" w:hAnsiTheme="minorHAnsi" w:cs="Arial"/>
          <w:b/>
          <w:bCs/>
          <w:szCs w:val="20"/>
        </w:rPr>
      </w:r>
      <w:r w:rsidR="00B7380C">
        <w:rPr>
          <w:rFonts w:asciiTheme="minorHAnsi" w:hAnsiTheme="minorHAnsi" w:cs="Arial"/>
          <w:b/>
          <w:bCs/>
          <w:szCs w:val="20"/>
        </w:rPr>
        <w:fldChar w:fldCharType="separate"/>
      </w:r>
      <w:r w:rsidRPr="00B10282">
        <w:rPr>
          <w:rFonts w:asciiTheme="minorHAnsi" w:hAnsiTheme="minorHAnsi" w:cs="Arial"/>
          <w:b/>
          <w:bCs/>
          <w:szCs w:val="20"/>
        </w:rPr>
        <w:fldChar w:fldCharType="end"/>
      </w:r>
      <w:r w:rsidRPr="00B10282">
        <w:rPr>
          <w:rFonts w:asciiTheme="minorHAnsi" w:hAnsiTheme="minorHAnsi" w:cs="Arial"/>
          <w:b/>
          <w:bCs/>
          <w:szCs w:val="20"/>
        </w:rPr>
        <w:t xml:space="preserve"> nie</w:t>
      </w:r>
    </w:p>
    <w:p w14:paraId="566F99E1" w14:textId="77777777" w:rsidR="00CA54DC" w:rsidRPr="00B10282"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B10282">
        <w:rPr>
          <w:rFonts w:asciiTheme="minorHAnsi" w:eastAsia="Tahoma,Bold" w:hAnsiTheme="minorHAnsi" w:cs="Tahoma,Bold"/>
          <w:bCs/>
          <w:color w:val="000000" w:themeColor="text1"/>
          <w:sz w:val="22"/>
          <w:szCs w:val="22"/>
          <w:vertAlign w:val="superscript"/>
        </w:rPr>
        <w:t>1</w:t>
      </w:r>
      <w:r w:rsidRPr="00B10282">
        <w:rPr>
          <w:rFonts w:asciiTheme="minorHAnsi" w:eastAsia="Tahoma,Bold" w:hAnsiTheme="minorHAnsi" w:cs="Tahoma,Bold"/>
          <w:b/>
          <w:bCs/>
          <w:color w:val="000000" w:themeColor="text1"/>
          <w:sz w:val="22"/>
          <w:szCs w:val="22"/>
        </w:rPr>
        <w:t xml:space="preserve">PEŁNOMOCNIKIEM oferentów </w:t>
      </w:r>
      <w:r w:rsidRPr="00B10282">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B10282">
        <w:rPr>
          <w:rFonts w:asciiTheme="minorHAnsi" w:eastAsia="Tahoma,Bold" w:hAnsiTheme="minorHAnsi" w:cs="Tahoma"/>
          <w:color w:val="000000" w:themeColor="text1"/>
          <w:sz w:val="22"/>
          <w:szCs w:val="22"/>
          <w:vertAlign w:val="superscript"/>
        </w:rPr>
        <w:t>2</w:t>
      </w:r>
      <w:r w:rsidR="00350502">
        <w:rPr>
          <w:rFonts w:asciiTheme="minorHAnsi" w:eastAsia="Tahoma,Bold" w:hAnsiTheme="minorHAnsi" w:cs="Tahoma"/>
          <w:color w:val="000000" w:themeColor="text1"/>
          <w:sz w:val="22"/>
          <w:szCs w:val="22"/>
        </w:rPr>
        <w:t xml:space="preserve"> jest:</w:t>
      </w:r>
    </w:p>
    <w:p w14:paraId="126F3DCF" w14:textId="77777777" w:rsidR="00FB0F40" w:rsidRPr="00B10282" w:rsidRDefault="00FB0F40" w:rsidP="00B10282">
      <w:pPr>
        <w:widowControl w:val="0"/>
        <w:autoSpaceDE w:val="0"/>
        <w:autoSpaceDN w:val="0"/>
        <w:adjustRightInd w:val="0"/>
        <w:spacing w:line="276" w:lineRule="auto"/>
        <w:ind w:left="360"/>
        <w:jc w:val="both"/>
        <w:textAlignment w:val="baseline"/>
        <w:rPr>
          <w:rFonts w:asciiTheme="minorHAnsi" w:eastAsia="Tahoma,Bold" w:hAnsiTheme="minorHAnsi" w:cs="Tahoma"/>
          <w:color w:val="000000" w:themeColor="text1"/>
          <w:sz w:val="22"/>
          <w:szCs w:val="22"/>
        </w:rPr>
      </w:pPr>
      <w:r w:rsidRPr="00B10282">
        <w:rPr>
          <w:rFonts w:asciiTheme="minorHAnsi" w:eastAsia="Tahoma,Bold" w:hAnsiTheme="minorHAnsi" w:cs="Tahoma"/>
          <w:color w:val="000000" w:themeColor="text1"/>
          <w:sz w:val="22"/>
          <w:szCs w:val="22"/>
        </w:rPr>
        <w:t>____________________________________________________________</w:t>
      </w:r>
    </w:p>
    <w:p w14:paraId="50A2E559" w14:textId="77777777" w:rsidR="00FB0F40" w:rsidRPr="00B10282" w:rsidRDefault="00FB0F40" w:rsidP="00B10282">
      <w:pPr>
        <w:pStyle w:val="Tekstprzypisudolnego"/>
        <w:spacing w:line="276" w:lineRule="auto"/>
        <w:ind w:left="357"/>
        <w:rPr>
          <w:rFonts w:asciiTheme="minorHAnsi" w:hAnsiTheme="minorHAnsi"/>
          <w:i/>
          <w:color w:val="000000" w:themeColor="text1"/>
          <w:sz w:val="22"/>
          <w:szCs w:val="22"/>
        </w:rPr>
      </w:pPr>
      <w:r w:rsidRPr="00B10282">
        <w:rPr>
          <w:rFonts w:asciiTheme="minorHAnsi" w:hAnsiTheme="minorHAnsi"/>
          <w:i/>
          <w:color w:val="000000" w:themeColor="text1"/>
          <w:sz w:val="22"/>
          <w:szCs w:val="22"/>
        </w:rPr>
        <w:t xml:space="preserve"> dotyczy oferentów wspólnie ubiegających się o udzielenie zamówienia</w:t>
      </w:r>
    </w:p>
    <w:p w14:paraId="1445552F" w14:textId="77777777" w:rsidR="00FB0F40" w:rsidRPr="00B10282" w:rsidRDefault="00FB0F40" w:rsidP="00B10282">
      <w:pPr>
        <w:autoSpaceDE w:val="0"/>
        <w:autoSpaceDN w:val="0"/>
        <w:spacing w:line="276" w:lineRule="auto"/>
        <w:ind w:left="357"/>
        <w:rPr>
          <w:rFonts w:asciiTheme="minorHAnsi" w:hAnsiTheme="minorHAnsi"/>
          <w:i/>
          <w:color w:val="000000" w:themeColor="text1"/>
          <w:sz w:val="22"/>
          <w:szCs w:val="22"/>
        </w:rPr>
      </w:pPr>
      <w:r w:rsidRPr="00B10282">
        <w:rPr>
          <w:rFonts w:asciiTheme="minorHAnsi" w:hAnsiTheme="minorHAnsi"/>
          <w:i/>
          <w:color w:val="000000" w:themeColor="text1"/>
          <w:sz w:val="22"/>
          <w:szCs w:val="22"/>
          <w:vertAlign w:val="superscript"/>
        </w:rPr>
        <w:t>2</w:t>
      </w:r>
      <w:r w:rsidRPr="00B10282">
        <w:rPr>
          <w:rFonts w:asciiTheme="minorHAnsi" w:hAnsiTheme="minorHAnsi"/>
          <w:i/>
          <w:color w:val="000000" w:themeColor="text1"/>
          <w:sz w:val="22"/>
          <w:szCs w:val="22"/>
        </w:rPr>
        <w:t xml:space="preserve"> niepotrzebne skreślić</w:t>
      </w:r>
    </w:p>
    <w:p w14:paraId="42E1BB59" w14:textId="77777777" w:rsidR="00FB0F40" w:rsidRPr="00B10282" w:rsidRDefault="00C330C9"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DB0D1E">
        <w:rPr>
          <w:rFonts w:asciiTheme="minorHAnsi" w:eastAsia="Tahoma,Bold" w:hAnsiTheme="minorHAnsi" w:cs="Tahoma,Bold"/>
          <w:bCs/>
          <w:color w:val="000000" w:themeColor="text1"/>
          <w:sz w:val="22"/>
          <w:szCs w:val="22"/>
        </w:rPr>
        <w:t>N</w:t>
      </w:r>
      <w:r w:rsidR="00FB0F40" w:rsidRPr="00DB0D1E">
        <w:rPr>
          <w:rFonts w:asciiTheme="minorHAnsi" w:eastAsia="Tahoma,Bold" w:hAnsiTheme="minorHAnsi" w:cs="Tahoma"/>
          <w:color w:val="000000" w:themeColor="text1"/>
          <w:sz w:val="22"/>
          <w:szCs w:val="22"/>
        </w:rPr>
        <w:t>iniejsz</w:t>
      </w:r>
      <w:r w:rsidRPr="00DB0D1E">
        <w:rPr>
          <w:rFonts w:asciiTheme="minorHAnsi" w:eastAsia="Tahoma,Bold" w:hAnsiTheme="minorHAnsi" w:cs="Tahoma"/>
          <w:color w:val="000000" w:themeColor="text1"/>
          <w:sz w:val="22"/>
          <w:szCs w:val="22"/>
        </w:rPr>
        <w:t>ą</w:t>
      </w:r>
      <w:r w:rsidRPr="00B10282">
        <w:rPr>
          <w:rFonts w:asciiTheme="minorHAnsi" w:eastAsia="Tahoma,Bold" w:hAnsiTheme="minorHAnsi" w:cs="Tahoma"/>
          <w:color w:val="000000" w:themeColor="text1"/>
          <w:sz w:val="22"/>
          <w:szCs w:val="22"/>
        </w:rPr>
        <w:t xml:space="preserve"> ofertę</w:t>
      </w:r>
      <w:r w:rsidR="00FB0F40" w:rsidRPr="00B10282">
        <w:rPr>
          <w:rFonts w:asciiTheme="minorHAnsi" w:eastAsia="Tahoma,Bold" w:hAnsiTheme="minorHAnsi" w:cs="Tahoma"/>
          <w:color w:val="000000" w:themeColor="text1"/>
          <w:sz w:val="22"/>
          <w:szCs w:val="22"/>
        </w:rPr>
        <w:t xml:space="preserve"> wraz z załącznikami składamy na ___ kolejno ponumerowanych stronach.</w:t>
      </w:r>
    </w:p>
    <w:p w14:paraId="68DD25EA" w14:textId="77777777" w:rsidR="00B10282"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color w:val="000000" w:themeColor="text1"/>
          <w:sz w:val="22"/>
          <w:szCs w:val="22"/>
        </w:rPr>
      </w:pPr>
      <w:r w:rsidRPr="00B10282">
        <w:rPr>
          <w:rFonts w:asciiTheme="minorHAnsi" w:eastAsia="Tahoma,Bold" w:hAnsiTheme="minorHAnsi" w:cs="Tahoma,Bold"/>
          <w:b/>
          <w:bCs/>
          <w:color w:val="000000" w:themeColor="text1"/>
          <w:sz w:val="22"/>
          <w:szCs w:val="22"/>
        </w:rPr>
        <w:t xml:space="preserve">ZAŁĄCZNIKAMI </w:t>
      </w:r>
      <w:r w:rsidRPr="00B10282">
        <w:rPr>
          <w:rFonts w:asciiTheme="minorHAnsi" w:eastAsia="Tahoma,Bold" w:hAnsiTheme="minorHAnsi" w:cs="Tahoma"/>
          <w:color w:val="000000" w:themeColor="text1"/>
          <w:sz w:val="22"/>
          <w:szCs w:val="22"/>
        </w:rPr>
        <w:t>do niniejsze</w:t>
      </w:r>
      <w:r w:rsidR="00913942" w:rsidRPr="00B10282">
        <w:rPr>
          <w:rFonts w:asciiTheme="minorHAnsi" w:eastAsia="Tahoma,Bold" w:hAnsiTheme="minorHAnsi" w:cs="Tahoma"/>
          <w:color w:val="000000" w:themeColor="text1"/>
          <w:sz w:val="22"/>
          <w:szCs w:val="22"/>
        </w:rPr>
        <w:t>j oferty</w:t>
      </w:r>
      <w:r w:rsidRPr="00B10282">
        <w:rPr>
          <w:rFonts w:asciiTheme="minorHAnsi" w:eastAsia="Tahoma,Bold" w:hAnsiTheme="minorHAnsi" w:cs="Tahoma"/>
          <w:color w:val="000000" w:themeColor="text1"/>
          <w:sz w:val="22"/>
          <w:szCs w:val="22"/>
        </w:rPr>
        <w:t xml:space="preserve"> są:</w:t>
      </w:r>
    </w:p>
    <w:p w14:paraId="07046105" w14:textId="77777777" w:rsidR="00FB0F40" w:rsidRDefault="00371A1A" w:rsidP="00B10282">
      <w:pPr>
        <w:widowControl w:val="0"/>
        <w:autoSpaceDE w:val="0"/>
        <w:autoSpaceDN w:val="0"/>
        <w:adjustRightInd w:val="0"/>
        <w:spacing w:line="276" w:lineRule="auto"/>
        <w:ind w:left="360"/>
        <w:jc w:val="both"/>
        <w:textAlignment w:val="baseline"/>
        <w:rPr>
          <w:rFonts w:asciiTheme="minorHAnsi" w:eastAsia="Tahoma,Bold" w:hAnsiTheme="minorHAnsi" w:cs="Tahoma,Bold"/>
          <w:b/>
          <w:bCs/>
          <w:color w:val="000000" w:themeColor="text1"/>
          <w:sz w:val="22"/>
          <w:szCs w:val="22"/>
        </w:rPr>
      </w:pPr>
      <w:r w:rsidRPr="00B10282">
        <w:rPr>
          <w:rFonts w:asciiTheme="minorHAnsi" w:eastAsia="Tahoma,Bold" w:hAnsiTheme="minorHAnsi" w:cs="Tahoma,Bold"/>
          <w:b/>
          <w:bCs/>
          <w:color w:val="000000" w:themeColor="text1"/>
          <w:sz w:val="22"/>
          <w:szCs w:val="22"/>
        </w:rPr>
        <w:t xml:space="preserve">dokumenty </w:t>
      </w:r>
      <w:r w:rsidR="00866B87" w:rsidRPr="00B10282">
        <w:rPr>
          <w:rFonts w:asciiTheme="minorHAnsi" w:eastAsia="Tahoma,Bold" w:hAnsiTheme="minorHAnsi" w:cs="Tahoma,Bold"/>
          <w:b/>
          <w:bCs/>
          <w:color w:val="000000" w:themeColor="text1"/>
          <w:sz w:val="22"/>
          <w:szCs w:val="22"/>
        </w:rPr>
        <w:t xml:space="preserve">wymienione w pkt 4 </w:t>
      </w:r>
      <w:proofErr w:type="spellStart"/>
      <w:r w:rsidR="00866B87" w:rsidRPr="00B10282">
        <w:rPr>
          <w:rFonts w:asciiTheme="minorHAnsi" w:eastAsia="Tahoma,Bold" w:hAnsiTheme="minorHAnsi" w:cs="Tahoma,Bold"/>
          <w:b/>
          <w:bCs/>
          <w:color w:val="000000" w:themeColor="text1"/>
          <w:sz w:val="22"/>
          <w:szCs w:val="22"/>
        </w:rPr>
        <w:t>ppkt</w:t>
      </w:r>
      <w:proofErr w:type="spellEnd"/>
      <w:r w:rsidR="00866B87" w:rsidRPr="00B10282">
        <w:rPr>
          <w:rFonts w:asciiTheme="minorHAnsi" w:eastAsia="Tahoma,Bold" w:hAnsiTheme="minorHAnsi" w:cs="Tahoma,Bold"/>
          <w:b/>
          <w:bCs/>
          <w:color w:val="000000" w:themeColor="text1"/>
          <w:sz w:val="22"/>
          <w:szCs w:val="22"/>
        </w:rPr>
        <w:t xml:space="preserve"> 4.</w:t>
      </w:r>
      <w:r w:rsidR="00E41F86" w:rsidRPr="00B10282">
        <w:rPr>
          <w:rFonts w:asciiTheme="minorHAnsi" w:eastAsia="Tahoma,Bold" w:hAnsiTheme="minorHAnsi" w:cs="Tahoma,Bold"/>
          <w:b/>
          <w:bCs/>
          <w:color w:val="000000" w:themeColor="text1"/>
          <w:sz w:val="22"/>
          <w:szCs w:val="22"/>
        </w:rPr>
        <w:t>1</w:t>
      </w:r>
      <w:r w:rsidR="00866B87" w:rsidRPr="00B10282">
        <w:rPr>
          <w:rFonts w:asciiTheme="minorHAnsi" w:eastAsia="Tahoma,Bold" w:hAnsiTheme="minorHAnsi" w:cs="Tahoma,Bold"/>
          <w:b/>
          <w:bCs/>
          <w:color w:val="000000" w:themeColor="text1"/>
          <w:sz w:val="22"/>
          <w:szCs w:val="22"/>
        </w:rPr>
        <w:t xml:space="preserve"> do 4.</w:t>
      </w:r>
      <w:r w:rsidR="00CD6407">
        <w:rPr>
          <w:rFonts w:asciiTheme="minorHAnsi" w:eastAsia="Tahoma,Bold" w:hAnsiTheme="minorHAnsi" w:cs="Tahoma,Bold"/>
          <w:b/>
          <w:bCs/>
          <w:color w:val="000000" w:themeColor="text1"/>
          <w:sz w:val="22"/>
          <w:szCs w:val="22"/>
        </w:rPr>
        <w:t>9</w:t>
      </w:r>
      <w:r>
        <w:rPr>
          <w:rFonts w:asciiTheme="minorHAnsi" w:eastAsia="Tahoma,Bold" w:hAnsiTheme="minorHAnsi" w:cs="Tahoma,Bold"/>
          <w:b/>
          <w:bCs/>
          <w:color w:val="000000" w:themeColor="text1"/>
          <w:sz w:val="22"/>
          <w:szCs w:val="22"/>
        </w:rPr>
        <w:t xml:space="preserve"> </w:t>
      </w:r>
      <w:r w:rsidRPr="00594348">
        <w:rPr>
          <w:rFonts w:asciiTheme="minorHAnsi" w:hAnsiTheme="minorHAnsi" w:cs="Arial"/>
          <w:b/>
          <w:color w:val="000000" w:themeColor="text1"/>
          <w:sz w:val="22"/>
          <w:szCs w:val="22"/>
        </w:rPr>
        <w:t>Załącznik</w:t>
      </w:r>
      <w:r>
        <w:rPr>
          <w:rFonts w:asciiTheme="minorHAnsi" w:hAnsiTheme="minorHAnsi" w:cs="Arial"/>
          <w:b/>
          <w:color w:val="000000" w:themeColor="text1"/>
          <w:sz w:val="22"/>
          <w:szCs w:val="22"/>
        </w:rPr>
        <w:t>a</w:t>
      </w:r>
      <w:r w:rsidRPr="00594348">
        <w:rPr>
          <w:rFonts w:asciiTheme="minorHAnsi" w:hAnsiTheme="minorHAnsi" w:cs="Arial"/>
          <w:b/>
          <w:color w:val="000000" w:themeColor="text1"/>
          <w:sz w:val="22"/>
          <w:szCs w:val="22"/>
        </w:rPr>
        <w:t xml:space="preserve"> nr 1 do Ogłoszenia</w:t>
      </w:r>
      <w:r w:rsidR="00866B87" w:rsidRPr="00B10282">
        <w:rPr>
          <w:rFonts w:asciiTheme="minorHAnsi" w:eastAsia="Tahoma,Bold" w:hAnsiTheme="minorHAnsi" w:cs="Tahoma,Bold"/>
          <w:b/>
          <w:bCs/>
          <w:color w:val="000000" w:themeColor="text1"/>
          <w:sz w:val="22"/>
          <w:szCs w:val="22"/>
        </w:rPr>
        <w:t>.</w:t>
      </w:r>
    </w:p>
    <w:p w14:paraId="4E0ABC94" w14:textId="77777777" w:rsidR="00FB0F40" w:rsidRPr="002B10AF" w:rsidRDefault="00FB0F40" w:rsidP="00FB0F40">
      <w:pPr>
        <w:rPr>
          <w:rFonts w:asciiTheme="minorHAnsi" w:hAnsiTheme="minorHAnsi"/>
          <w:color w:val="000000" w:themeColor="text1"/>
          <w:sz w:val="22"/>
          <w:szCs w:val="22"/>
        </w:rPr>
      </w:pPr>
      <w:r w:rsidRPr="002B10AF">
        <w:rPr>
          <w:rFonts w:asciiTheme="minorHAnsi" w:eastAsia="Tahoma,Bold" w:hAnsiTheme="minorHAnsi" w:cs="Tahoma"/>
          <w:color w:val="000000" w:themeColor="text1"/>
          <w:sz w:val="22"/>
          <w:szCs w:val="22"/>
        </w:rPr>
        <w:t>__________________________________</w:t>
      </w:r>
      <w:r w:rsidRPr="002B10AF">
        <w:rPr>
          <w:rFonts w:asciiTheme="minorHAnsi" w:hAnsiTheme="minorHAnsi"/>
          <w:color w:val="000000" w:themeColor="text1"/>
          <w:sz w:val="22"/>
          <w:szCs w:val="22"/>
        </w:rPr>
        <w:t xml:space="preserve">    </w:t>
      </w:r>
      <w:r w:rsidRPr="002B10AF">
        <w:rPr>
          <w:rFonts w:asciiTheme="minorHAnsi" w:eastAsia="Tahoma,Bold" w:hAnsiTheme="minorHAnsi" w:cs="Tahoma"/>
          <w:color w:val="000000" w:themeColor="text1"/>
          <w:sz w:val="22"/>
          <w:szCs w:val="22"/>
        </w:rPr>
        <w:t>__________________ dnia __ __ _____ roku</w:t>
      </w:r>
    </w:p>
    <w:p w14:paraId="0CF169B6" w14:textId="77777777" w:rsidR="00EF1B10" w:rsidRPr="002B10AF" w:rsidRDefault="00FB0F40" w:rsidP="004F18B2">
      <w:pPr>
        <w:rPr>
          <w:rFonts w:asciiTheme="minorHAnsi" w:eastAsia="Tahoma,Bold" w:hAnsiTheme="minorHAnsi" w:cs="Tahoma"/>
          <w:color w:val="000000" w:themeColor="text1"/>
          <w:sz w:val="22"/>
          <w:szCs w:val="22"/>
        </w:rPr>
      </w:pPr>
      <w:r w:rsidRPr="002B10AF">
        <w:rPr>
          <w:rFonts w:asciiTheme="minorHAnsi" w:eastAsia="Tahoma,Bold" w:hAnsiTheme="minorHAnsi" w:cs="Tahoma"/>
          <w:color w:val="000000" w:themeColor="text1"/>
          <w:sz w:val="22"/>
          <w:szCs w:val="22"/>
        </w:rPr>
        <w:t xml:space="preserve"> (podpis oferenta/pełnomocnika oferenta</w:t>
      </w:r>
      <w:r w:rsidR="00766CC7">
        <w:rPr>
          <w:rFonts w:asciiTheme="minorHAnsi" w:eastAsia="Tahoma,Bold" w:hAnsiTheme="minorHAnsi" w:cs="Tahoma"/>
          <w:color w:val="000000" w:themeColor="text1"/>
          <w:sz w:val="22"/>
          <w:szCs w:val="22"/>
        </w:rPr>
        <w:t>)</w:t>
      </w:r>
    </w:p>
    <w:tbl>
      <w:tblPr>
        <w:tblW w:w="9550" w:type="dxa"/>
        <w:tblLayout w:type="fixed"/>
        <w:tblCellMar>
          <w:left w:w="70" w:type="dxa"/>
          <w:right w:w="70" w:type="dxa"/>
        </w:tblCellMar>
        <w:tblLook w:val="0000" w:firstRow="0" w:lastRow="0" w:firstColumn="0" w:lastColumn="0" w:noHBand="0" w:noVBand="0"/>
      </w:tblPr>
      <w:tblGrid>
        <w:gridCol w:w="9550"/>
      </w:tblGrid>
      <w:tr w:rsidR="002A062D" w:rsidRPr="002B10AF" w14:paraId="24D1A652" w14:textId="77777777" w:rsidTr="00E130EF">
        <w:tc>
          <w:tcPr>
            <w:tcW w:w="9550" w:type="dxa"/>
          </w:tcPr>
          <w:p w14:paraId="24712CD5" w14:textId="77777777" w:rsidR="005C6792" w:rsidRPr="002B10AF" w:rsidRDefault="005C6792" w:rsidP="00E130EF">
            <w:pPr>
              <w:jc w:val="center"/>
              <w:rPr>
                <w:rFonts w:asciiTheme="minorHAnsi" w:hAnsiTheme="minorHAnsi" w:cs="Arial"/>
                <w:color w:val="000000" w:themeColor="text1"/>
                <w:sz w:val="22"/>
                <w:szCs w:val="22"/>
              </w:rPr>
            </w:pPr>
          </w:p>
        </w:tc>
      </w:tr>
      <w:tr w:rsidR="00370F92" w:rsidRPr="002B10AF" w14:paraId="36351B18" w14:textId="77777777" w:rsidTr="00E130EF">
        <w:tc>
          <w:tcPr>
            <w:tcW w:w="9550" w:type="dxa"/>
          </w:tcPr>
          <w:p w14:paraId="19E66172" w14:textId="77777777" w:rsidR="00370F92" w:rsidRPr="002B10AF" w:rsidRDefault="00370F92" w:rsidP="00E130EF">
            <w:pPr>
              <w:jc w:val="center"/>
              <w:rPr>
                <w:rFonts w:asciiTheme="minorHAnsi" w:eastAsia="Tahoma,Bold" w:hAnsiTheme="minorHAnsi" w:cs="Tahoma"/>
                <w:color w:val="000000" w:themeColor="text1"/>
                <w:sz w:val="22"/>
                <w:szCs w:val="22"/>
              </w:rPr>
            </w:pPr>
          </w:p>
        </w:tc>
      </w:tr>
      <w:tr w:rsidR="00973BA0" w:rsidRPr="002B10AF" w14:paraId="50C807E0" w14:textId="77777777" w:rsidTr="00940438">
        <w:tc>
          <w:tcPr>
            <w:tcW w:w="9550" w:type="dxa"/>
            <w:vAlign w:val="center"/>
          </w:tcPr>
          <w:p w14:paraId="2E5D48E7" w14:textId="77777777" w:rsidR="008E5B30" w:rsidRDefault="008E5B30">
            <w:pPr>
              <w:jc w:val="right"/>
              <w:outlineLvl w:val="0"/>
              <w:rPr>
                <w:rFonts w:asciiTheme="minorHAnsi" w:hAnsiTheme="minorHAnsi" w:cs="Arial"/>
                <w:b/>
                <w:color w:val="000000" w:themeColor="text1"/>
                <w:sz w:val="22"/>
                <w:szCs w:val="22"/>
              </w:rPr>
            </w:pPr>
            <w:r>
              <w:rPr>
                <w:rFonts w:asciiTheme="minorHAnsi" w:hAnsiTheme="minorHAnsi" w:cs="Arial"/>
                <w:b/>
                <w:color w:val="000000" w:themeColor="text1"/>
                <w:sz w:val="22"/>
                <w:szCs w:val="22"/>
              </w:rPr>
              <w:lastRenderedPageBreak/>
              <w:t xml:space="preserve">Załącznik nr 1 do </w:t>
            </w:r>
            <w:r w:rsidR="00B75B03">
              <w:rPr>
                <w:rFonts w:asciiTheme="minorHAnsi" w:hAnsiTheme="minorHAnsi" w:cs="Arial"/>
                <w:b/>
                <w:color w:val="000000" w:themeColor="text1"/>
                <w:sz w:val="22"/>
                <w:szCs w:val="22"/>
              </w:rPr>
              <w:t>Formularza Oferty</w:t>
            </w:r>
          </w:p>
          <w:p w14:paraId="4BC28FF2" w14:textId="77777777" w:rsidR="00263E93" w:rsidRDefault="00263E93">
            <w:pPr>
              <w:jc w:val="right"/>
              <w:outlineLvl w:val="0"/>
              <w:rPr>
                <w:rFonts w:asciiTheme="minorHAnsi" w:hAnsiTheme="minorHAnsi" w:cs="Arial"/>
                <w:b/>
                <w:color w:val="000000" w:themeColor="text1"/>
                <w:sz w:val="22"/>
                <w:szCs w:val="22"/>
              </w:rPr>
            </w:pPr>
          </w:p>
          <w:p w14:paraId="02192271" w14:textId="77777777" w:rsidR="008E5B30" w:rsidRDefault="008E5B30">
            <w:pPr>
              <w:jc w:val="center"/>
              <w:outlineLvl w:val="0"/>
              <w:rPr>
                <w:rFonts w:asciiTheme="minorHAnsi" w:eastAsia="Tahoma,Bold" w:hAnsiTheme="minorHAnsi" w:cs="Tahoma,Bold"/>
                <w:b/>
                <w:bCs/>
                <w:color w:val="000000" w:themeColor="text1"/>
                <w:sz w:val="22"/>
                <w:szCs w:val="22"/>
              </w:rPr>
            </w:pPr>
            <w:r>
              <w:rPr>
                <w:rFonts w:asciiTheme="minorHAnsi" w:eastAsia="Tahoma,Bold" w:hAnsiTheme="minorHAnsi" w:cs="Tahoma,Bold"/>
                <w:b/>
                <w:bCs/>
                <w:color w:val="000000" w:themeColor="text1"/>
                <w:sz w:val="22"/>
                <w:szCs w:val="22"/>
              </w:rPr>
              <w:t>WYNAGRODZENIE OFERTOWE</w:t>
            </w:r>
          </w:p>
          <w:p w14:paraId="194AEF44" w14:textId="77777777" w:rsidR="00370F92" w:rsidRDefault="00370F92">
            <w:pPr>
              <w:jc w:val="center"/>
              <w:outlineLvl w:val="0"/>
              <w:rPr>
                <w:rFonts w:asciiTheme="minorHAnsi" w:eastAsia="Tahoma,Bold" w:hAnsiTheme="minorHAnsi" w:cs="Tahoma,Bold"/>
                <w:b/>
                <w:bCs/>
                <w:color w:val="000000" w:themeColor="text1"/>
                <w:sz w:val="22"/>
                <w:szCs w:val="22"/>
              </w:rPr>
            </w:pPr>
          </w:p>
          <w:p w14:paraId="6AC9CF9B" w14:textId="77777777" w:rsidR="00370F92" w:rsidRDefault="00370F92" w:rsidP="00940438">
            <w:pPr>
              <w:outlineLvl w:val="0"/>
              <w:rPr>
                <w:rFonts w:asciiTheme="minorHAnsi" w:eastAsia="Tahoma,Bold" w:hAnsiTheme="minorHAnsi" w:cs="Tahoma,Bold"/>
                <w:b/>
                <w:bCs/>
                <w:color w:val="000000" w:themeColor="text1"/>
                <w:sz w:val="22"/>
                <w:szCs w:val="22"/>
              </w:rPr>
            </w:pPr>
            <w:r>
              <w:rPr>
                <w:rFonts w:asciiTheme="minorHAnsi" w:eastAsia="Tahoma,Bold" w:hAnsiTheme="minorHAnsi" w:cs="Tahoma,Bold"/>
                <w:b/>
                <w:bCs/>
                <w:color w:val="000000" w:themeColor="text1"/>
                <w:sz w:val="22"/>
                <w:szCs w:val="22"/>
              </w:rPr>
              <w:t>Za wykonanie Usług stanowiących przedmiot przetargu oferujemy stawki roboczogodzin:</w:t>
            </w:r>
          </w:p>
          <w:p w14:paraId="5B2E5E39" w14:textId="77777777" w:rsidR="00164184" w:rsidRDefault="00656DC2" w:rsidP="00940438">
            <w:pPr>
              <w:spacing w:before="120" w:after="120"/>
              <w:jc w:val="both"/>
              <w:outlineLvl w:val="0"/>
              <w:rPr>
                <w:rFonts w:asciiTheme="minorHAnsi" w:eastAsia="Tahoma,Bold" w:hAnsiTheme="minorHAnsi" w:cs="Tahoma,Bold"/>
                <w:b/>
                <w:bCs/>
                <w:color w:val="000000" w:themeColor="text1"/>
                <w:sz w:val="22"/>
                <w:szCs w:val="22"/>
              </w:rPr>
            </w:pPr>
            <w:r>
              <w:rPr>
                <w:rFonts w:asciiTheme="minorHAnsi" w:eastAsia="Tahoma,Bold" w:hAnsiTheme="minorHAnsi" w:cs="Tahoma,Bold"/>
                <w:b/>
                <w:bCs/>
                <w:color w:val="000000" w:themeColor="text1"/>
                <w:sz w:val="22"/>
                <w:szCs w:val="22"/>
              </w:rPr>
              <w:t xml:space="preserve">1. </w:t>
            </w:r>
            <w:r w:rsidRPr="008E3095">
              <w:rPr>
                <w:rFonts w:ascii="Franklin Gothic Book" w:hAnsi="Franklin Gothic Book"/>
                <w:b/>
              </w:rPr>
              <w:t>Usługi rozlicz</w:t>
            </w:r>
            <w:r>
              <w:rPr>
                <w:rFonts w:ascii="Franklin Gothic Book" w:hAnsi="Franklin Gothic Book"/>
                <w:b/>
              </w:rPr>
              <w:t>a</w:t>
            </w:r>
            <w:r w:rsidRPr="008E3095">
              <w:rPr>
                <w:rFonts w:ascii="Franklin Gothic Book" w:hAnsi="Franklin Gothic Book"/>
                <w:b/>
              </w:rPr>
              <w:t>ne powykonawczo</w:t>
            </w:r>
            <w:r>
              <w:rPr>
                <w:rFonts w:ascii="Franklin Gothic Book" w:hAnsi="Franklin Gothic Book"/>
                <w:b/>
              </w:rPr>
              <w:t xml:space="preserve"> w dni robocze na I oraz II zmianie roboczej:</w:t>
            </w:r>
          </w:p>
          <w:tbl>
            <w:tblPr>
              <w:tblStyle w:val="Tabela-Siatka1"/>
              <w:tblW w:w="9438" w:type="dxa"/>
              <w:tblLayout w:type="fixed"/>
              <w:tblLook w:val="04A0" w:firstRow="1" w:lastRow="0" w:firstColumn="1" w:lastColumn="0" w:noHBand="0" w:noVBand="1"/>
            </w:tblPr>
            <w:tblGrid>
              <w:gridCol w:w="492"/>
              <w:gridCol w:w="4820"/>
              <w:gridCol w:w="2835"/>
              <w:gridCol w:w="1291"/>
            </w:tblGrid>
            <w:tr w:rsidR="00AA1231" w:rsidRPr="008E3095" w14:paraId="49424D6F" w14:textId="77777777" w:rsidTr="00940438">
              <w:trPr>
                <w:trHeight w:val="439"/>
              </w:trPr>
              <w:tc>
                <w:tcPr>
                  <w:tcW w:w="492" w:type="dxa"/>
                </w:tcPr>
                <w:p w14:paraId="1CE1A6B9" w14:textId="77777777" w:rsidR="00A079CB" w:rsidRPr="008E3095" w:rsidRDefault="00A079CB">
                  <w:pPr>
                    <w:tabs>
                      <w:tab w:val="left" w:pos="3402"/>
                    </w:tabs>
                    <w:jc w:val="center"/>
                    <w:rPr>
                      <w:rFonts w:ascii="Franklin Gothic Book" w:hAnsi="Franklin Gothic Book"/>
                      <w:b/>
                    </w:rPr>
                  </w:pPr>
                  <w:r w:rsidRPr="008E3095">
                    <w:rPr>
                      <w:rFonts w:ascii="Franklin Gothic Book" w:hAnsi="Franklin Gothic Book"/>
                      <w:b/>
                    </w:rPr>
                    <w:t>Lp.</w:t>
                  </w:r>
                </w:p>
              </w:tc>
              <w:tc>
                <w:tcPr>
                  <w:tcW w:w="4820" w:type="dxa"/>
                </w:tcPr>
                <w:p w14:paraId="17C5BDE8" w14:textId="77777777" w:rsidR="00A079CB" w:rsidRPr="008E3095" w:rsidRDefault="00A079CB">
                  <w:pPr>
                    <w:tabs>
                      <w:tab w:val="left" w:pos="3402"/>
                    </w:tabs>
                    <w:jc w:val="center"/>
                    <w:rPr>
                      <w:rFonts w:ascii="Franklin Gothic Book" w:hAnsi="Franklin Gothic Book"/>
                      <w:b/>
                    </w:rPr>
                  </w:pPr>
                  <w:r w:rsidRPr="008E3095">
                    <w:rPr>
                      <w:rFonts w:ascii="Franklin Gothic Book" w:hAnsi="Franklin Gothic Book"/>
                      <w:b/>
                    </w:rPr>
                    <w:t xml:space="preserve">Nazwa </w:t>
                  </w:r>
                </w:p>
              </w:tc>
              <w:tc>
                <w:tcPr>
                  <w:tcW w:w="2835" w:type="dxa"/>
                </w:tcPr>
                <w:p w14:paraId="181337B0" w14:textId="77777777" w:rsidR="00A079CB" w:rsidRPr="008E3095" w:rsidRDefault="00A079CB">
                  <w:pPr>
                    <w:tabs>
                      <w:tab w:val="left" w:pos="3402"/>
                    </w:tabs>
                    <w:jc w:val="center"/>
                    <w:rPr>
                      <w:rFonts w:ascii="Franklin Gothic Book" w:hAnsi="Franklin Gothic Book"/>
                      <w:b/>
                      <w:vertAlign w:val="superscript"/>
                    </w:rPr>
                  </w:pPr>
                  <w:r w:rsidRPr="008E3095">
                    <w:rPr>
                      <w:rFonts w:ascii="Franklin Gothic Book" w:hAnsi="Franklin Gothic Book"/>
                      <w:b/>
                    </w:rPr>
                    <w:t>Rozliczane w oparciu o</w:t>
                  </w:r>
                </w:p>
              </w:tc>
              <w:tc>
                <w:tcPr>
                  <w:tcW w:w="1291" w:type="dxa"/>
                </w:tcPr>
                <w:p w14:paraId="344C1C93" w14:textId="77777777" w:rsidR="00A079CB" w:rsidRPr="008E3095" w:rsidRDefault="00A079CB">
                  <w:pPr>
                    <w:tabs>
                      <w:tab w:val="left" w:pos="3402"/>
                    </w:tabs>
                    <w:jc w:val="center"/>
                    <w:rPr>
                      <w:rFonts w:ascii="Franklin Gothic Book" w:hAnsi="Franklin Gothic Book" w:cs="Arial"/>
                      <w:b/>
                    </w:rPr>
                  </w:pPr>
                  <w:r w:rsidRPr="008E3095">
                    <w:rPr>
                      <w:rFonts w:ascii="Franklin Gothic Book" w:hAnsi="Franklin Gothic Book" w:cs="Arial"/>
                      <w:b/>
                    </w:rPr>
                    <w:t>Stawka</w:t>
                  </w:r>
                </w:p>
                <w:p w14:paraId="66F111BC" w14:textId="77777777" w:rsidR="00A079CB" w:rsidRPr="008E3095" w:rsidRDefault="00A079CB">
                  <w:pPr>
                    <w:tabs>
                      <w:tab w:val="left" w:pos="3402"/>
                    </w:tabs>
                    <w:jc w:val="center"/>
                    <w:rPr>
                      <w:rFonts w:ascii="Franklin Gothic Book" w:hAnsi="Franklin Gothic Book"/>
                      <w:b/>
                    </w:rPr>
                  </w:pPr>
                  <w:r w:rsidRPr="008E3095">
                    <w:rPr>
                      <w:rFonts w:ascii="Franklin Gothic Book" w:hAnsi="Franklin Gothic Book" w:cs="Arial"/>
                      <w:b/>
                    </w:rPr>
                    <w:t>zł/</w:t>
                  </w:r>
                  <w:proofErr w:type="spellStart"/>
                  <w:r w:rsidRPr="008E3095">
                    <w:rPr>
                      <w:rFonts w:ascii="Franklin Gothic Book" w:hAnsi="Franklin Gothic Book" w:cs="Arial"/>
                      <w:b/>
                    </w:rPr>
                    <w:t>rbg</w:t>
                  </w:r>
                  <w:proofErr w:type="spellEnd"/>
                  <w:r w:rsidRPr="008E3095">
                    <w:rPr>
                      <w:rFonts w:ascii="Franklin Gothic Book" w:hAnsi="Franklin Gothic Book" w:cs="Arial"/>
                      <w:b/>
                    </w:rPr>
                    <w:t xml:space="preserve"> netto</w:t>
                  </w:r>
                </w:p>
              </w:tc>
            </w:tr>
            <w:tr w:rsidR="000316CD" w:rsidRPr="008E3095" w14:paraId="32000E9F" w14:textId="77777777" w:rsidTr="00940438">
              <w:trPr>
                <w:cantSplit/>
                <w:trHeight w:val="1647"/>
              </w:trPr>
              <w:tc>
                <w:tcPr>
                  <w:tcW w:w="492" w:type="dxa"/>
                </w:tcPr>
                <w:p w14:paraId="0FA189FF" w14:textId="77777777" w:rsidR="000316CD" w:rsidRPr="008E3095" w:rsidRDefault="000316CD">
                  <w:pPr>
                    <w:tabs>
                      <w:tab w:val="left" w:pos="3402"/>
                    </w:tabs>
                    <w:jc w:val="center"/>
                    <w:rPr>
                      <w:rFonts w:ascii="Franklin Gothic Book" w:hAnsi="Franklin Gothic Book"/>
                    </w:rPr>
                  </w:pPr>
                  <w:r w:rsidRPr="008E3095">
                    <w:rPr>
                      <w:rFonts w:ascii="Franklin Gothic Book" w:hAnsi="Franklin Gothic Book"/>
                    </w:rPr>
                    <w:t>1</w:t>
                  </w:r>
                </w:p>
              </w:tc>
              <w:tc>
                <w:tcPr>
                  <w:tcW w:w="4820" w:type="dxa"/>
                </w:tcPr>
                <w:p w14:paraId="4337B9FA" w14:textId="77777777" w:rsidR="000316CD" w:rsidRDefault="000316CD">
                  <w:pPr>
                    <w:tabs>
                      <w:tab w:val="left" w:pos="3402"/>
                    </w:tabs>
                    <w:autoSpaceDE w:val="0"/>
                    <w:autoSpaceDN w:val="0"/>
                    <w:jc w:val="both"/>
                    <w:rPr>
                      <w:rFonts w:ascii="Franklin Gothic Book" w:hAnsi="Franklin Gothic Book" w:cs="Arial"/>
                    </w:rPr>
                  </w:pPr>
                  <w:r w:rsidRPr="00700884">
                    <w:rPr>
                      <w:rFonts w:ascii="Franklin Gothic Book" w:hAnsi="Franklin Gothic Book" w:cs="Arial"/>
                    </w:rPr>
                    <w:t xml:space="preserve">Wykonywanie remontów </w:t>
                  </w:r>
                  <w:r w:rsidR="001748DF">
                    <w:rPr>
                      <w:rFonts w:ascii="Franklin Gothic Book" w:hAnsi="Franklin Gothic Book" w:cs="Arial"/>
                    </w:rPr>
                    <w:t>awar</w:t>
                  </w:r>
                  <w:r w:rsidR="001748DF" w:rsidRPr="00F710EE">
                    <w:rPr>
                      <w:rFonts w:ascii="Franklin Gothic Book" w:hAnsi="Franklin Gothic Book" w:cs="Arial"/>
                    </w:rPr>
                    <w:t>yjnych</w:t>
                  </w:r>
                  <w:r>
                    <w:rPr>
                      <w:rFonts w:ascii="Franklin Gothic Book" w:hAnsi="Franklin Gothic Book" w:cs="Arial"/>
                    </w:rPr>
                    <w:t>:</w:t>
                  </w:r>
                </w:p>
                <w:p w14:paraId="4BE68A74" w14:textId="77777777" w:rsidR="000316CD" w:rsidRPr="00940438" w:rsidRDefault="000316CD" w:rsidP="00940438">
                  <w:pPr>
                    <w:pStyle w:val="Akapitzlist"/>
                    <w:numPr>
                      <w:ilvl w:val="0"/>
                      <w:numId w:val="54"/>
                    </w:numPr>
                    <w:tabs>
                      <w:tab w:val="left" w:pos="3402"/>
                    </w:tabs>
                    <w:autoSpaceDE w:val="0"/>
                    <w:autoSpaceDN w:val="0"/>
                    <w:spacing w:after="0" w:line="240" w:lineRule="auto"/>
                    <w:jc w:val="both"/>
                    <w:rPr>
                      <w:rFonts w:ascii="Franklin Gothic Book" w:hAnsi="Franklin Gothic Book" w:cs="Arial"/>
                    </w:rPr>
                  </w:pPr>
                  <w:r w:rsidRPr="00940438">
                    <w:rPr>
                      <w:rFonts w:ascii="Franklin Gothic Book" w:hAnsi="Franklin Gothic Book" w:cs="Arial"/>
                    </w:rPr>
                    <w:t xml:space="preserve">budynków, budowli, obiektów budowlanych </w:t>
                  </w:r>
                  <w:r w:rsidRPr="00940438">
                    <w:rPr>
                      <w:rFonts w:ascii="Franklin Gothic Book" w:hAnsi="Franklin Gothic Book" w:cs="Arial"/>
                    </w:rPr>
                    <w:br/>
                    <w:t>o konstrukcji stalowej, murowej betonowej.</w:t>
                  </w:r>
                </w:p>
                <w:p w14:paraId="665A6DCA" w14:textId="77777777" w:rsidR="000316CD" w:rsidRPr="00940438" w:rsidRDefault="000316CD" w:rsidP="00940438">
                  <w:pPr>
                    <w:pStyle w:val="Akapitzlist"/>
                    <w:numPr>
                      <w:ilvl w:val="0"/>
                      <w:numId w:val="54"/>
                    </w:numPr>
                    <w:tabs>
                      <w:tab w:val="left" w:pos="3402"/>
                    </w:tabs>
                    <w:spacing w:after="0" w:line="240" w:lineRule="auto"/>
                    <w:rPr>
                      <w:rFonts w:ascii="Franklin Gothic Book" w:hAnsi="Franklin Gothic Book"/>
                    </w:rPr>
                  </w:pPr>
                  <w:r w:rsidRPr="00940438">
                    <w:rPr>
                      <w:rFonts w:ascii="Franklin Gothic Book" w:hAnsi="Franklin Gothic Book" w:cs="Arial"/>
                    </w:rPr>
                    <w:t xml:space="preserve">sieci i instalacji kanalizacji sanitarnej, deszczowej, przemysłowej drenażowej, sieci wody pitnej wody, przeciwpożarowej, centralnego ogrzewania, instalacji </w:t>
                  </w:r>
                  <w:proofErr w:type="spellStart"/>
                  <w:r w:rsidRPr="00940438">
                    <w:rPr>
                      <w:rFonts w:ascii="Franklin Gothic Book" w:hAnsi="Franklin Gothic Book" w:cs="Arial"/>
                    </w:rPr>
                    <w:t>zraszaczowych</w:t>
                  </w:r>
                  <w:proofErr w:type="spellEnd"/>
                  <w:r w:rsidRPr="00940438">
                    <w:rPr>
                      <w:rFonts w:ascii="Franklin Gothic Book" w:hAnsi="Franklin Gothic Book" w:cs="Arial"/>
                    </w:rPr>
                    <w:t xml:space="preserve"> i mgłowych</w:t>
                  </w:r>
                </w:p>
              </w:tc>
              <w:tc>
                <w:tcPr>
                  <w:tcW w:w="2835" w:type="dxa"/>
                </w:tcPr>
                <w:p w14:paraId="3632BC92" w14:textId="77777777" w:rsidR="000316CD" w:rsidRPr="005E5917" w:rsidRDefault="000316CD" w:rsidP="00940438">
                  <w:pPr>
                    <w:pStyle w:val="Akapitzlist"/>
                    <w:numPr>
                      <w:ilvl w:val="0"/>
                      <w:numId w:val="60"/>
                    </w:numPr>
                    <w:tabs>
                      <w:tab w:val="left" w:pos="3402"/>
                    </w:tabs>
                    <w:spacing w:after="0" w:line="240" w:lineRule="auto"/>
                    <w:ind w:left="245"/>
                    <w:rPr>
                      <w:rFonts w:ascii="Franklin Gothic Book" w:hAnsi="Franklin Gothic Book" w:cs="Arial"/>
                    </w:rPr>
                  </w:pPr>
                  <w:r w:rsidRPr="005E5917">
                    <w:rPr>
                      <w:rFonts w:ascii="Franklin Gothic Book" w:hAnsi="Franklin Gothic Book" w:cs="Arial"/>
                    </w:rPr>
                    <w:t>ZNP Zamawiającego</w:t>
                  </w:r>
                </w:p>
                <w:p w14:paraId="5378ECE1" w14:textId="77777777" w:rsidR="000316CD" w:rsidRPr="005E5917" w:rsidRDefault="000316CD" w:rsidP="00940438">
                  <w:pPr>
                    <w:pStyle w:val="Akapitzlist"/>
                    <w:numPr>
                      <w:ilvl w:val="0"/>
                      <w:numId w:val="60"/>
                    </w:numPr>
                    <w:tabs>
                      <w:tab w:val="left" w:pos="3402"/>
                    </w:tabs>
                    <w:spacing w:after="0" w:line="240" w:lineRule="auto"/>
                    <w:ind w:left="245"/>
                    <w:rPr>
                      <w:rFonts w:ascii="Franklin Gothic Book" w:hAnsi="Franklin Gothic Book" w:cs="Arial"/>
                    </w:rPr>
                  </w:pPr>
                  <w:r w:rsidRPr="005E5917">
                    <w:rPr>
                      <w:rFonts w:ascii="Franklin Gothic Book" w:hAnsi="Franklin Gothic Book" w:cs="Arial"/>
                    </w:rPr>
                    <w:t>KNR</w:t>
                  </w:r>
                </w:p>
                <w:p w14:paraId="61244449" w14:textId="77777777" w:rsidR="000316CD" w:rsidRPr="005E5917" w:rsidRDefault="000316CD" w:rsidP="00940438">
                  <w:pPr>
                    <w:pStyle w:val="Akapitzlist"/>
                    <w:numPr>
                      <w:ilvl w:val="0"/>
                      <w:numId w:val="60"/>
                    </w:numPr>
                    <w:tabs>
                      <w:tab w:val="left" w:pos="3402"/>
                    </w:tabs>
                    <w:spacing w:after="0" w:line="240" w:lineRule="auto"/>
                    <w:ind w:left="245"/>
                    <w:rPr>
                      <w:rFonts w:ascii="Franklin Gothic Book" w:hAnsi="Franklin Gothic Book" w:cs="Arial"/>
                    </w:rPr>
                  </w:pPr>
                  <w:r w:rsidRPr="005E5917">
                    <w:rPr>
                      <w:rFonts w:ascii="Franklin Gothic Book" w:hAnsi="Franklin Gothic Book" w:cs="Arial"/>
                    </w:rPr>
                    <w:t>kalkulacj</w:t>
                  </w:r>
                  <w:r>
                    <w:rPr>
                      <w:rFonts w:ascii="Franklin Gothic Book" w:hAnsi="Franklin Gothic Book" w:cs="Arial"/>
                    </w:rPr>
                    <w:t>e</w:t>
                  </w:r>
                  <w:r w:rsidRPr="005E5917">
                    <w:rPr>
                      <w:rFonts w:ascii="Franklin Gothic Book" w:hAnsi="Franklin Gothic Book" w:cs="Arial"/>
                    </w:rPr>
                    <w:t xml:space="preserve"> indywidualn</w:t>
                  </w:r>
                  <w:r>
                    <w:rPr>
                      <w:rFonts w:ascii="Franklin Gothic Book" w:hAnsi="Franklin Gothic Book" w:cs="Arial"/>
                    </w:rPr>
                    <w:t>e</w:t>
                  </w:r>
                </w:p>
                <w:p w14:paraId="475C8879" w14:textId="77777777" w:rsidR="000316CD" w:rsidRPr="00940438" w:rsidRDefault="000316CD" w:rsidP="00940438">
                  <w:pPr>
                    <w:pStyle w:val="Akapitzlist"/>
                    <w:numPr>
                      <w:ilvl w:val="0"/>
                      <w:numId w:val="58"/>
                    </w:numPr>
                    <w:tabs>
                      <w:tab w:val="left" w:pos="3402"/>
                    </w:tabs>
                    <w:spacing w:after="0" w:line="240" w:lineRule="auto"/>
                    <w:ind w:left="317"/>
                    <w:rPr>
                      <w:rFonts w:ascii="Franklin Gothic Book" w:hAnsi="Franklin Gothic Book" w:cs="Arial"/>
                    </w:rPr>
                  </w:pPr>
                  <w:r>
                    <w:rPr>
                      <w:rFonts w:ascii="Franklin Gothic Book" w:hAnsi="Franklin Gothic Book" w:cs="Arial"/>
                      <w:iCs/>
                      <w:kern w:val="20"/>
                    </w:rPr>
                    <w:t>r</w:t>
                  </w:r>
                  <w:r w:rsidRPr="005E5917">
                    <w:rPr>
                      <w:rFonts w:ascii="Franklin Gothic Book" w:hAnsi="Franklin Gothic Book" w:cs="Arial"/>
                      <w:iCs/>
                      <w:kern w:val="20"/>
                    </w:rPr>
                    <w:t>zeczywist</w:t>
                  </w:r>
                  <w:r>
                    <w:rPr>
                      <w:rFonts w:ascii="Franklin Gothic Book" w:hAnsi="Franklin Gothic Book" w:cs="Arial"/>
                      <w:iCs/>
                      <w:kern w:val="20"/>
                    </w:rPr>
                    <w:t>y</w:t>
                  </w:r>
                  <w:r w:rsidRPr="005E5917">
                    <w:rPr>
                      <w:rFonts w:ascii="Franklin Gothic Book" w:hAnsi="Franklin Gothic Book" w:cs="Arial"/>
                      <w:iCs/>
                      <w:kern w:val="20"/>
                    </w:rPr>
                    <w:t xml:space="preserve"> czas pracy</w:t>
                  </w:r>
                </w:p>
              </w:tc>
              <w:tc>
                <w:tcPr>
                  <w:tcW w:w="1291" w:type="dxa"/>
                  <w:textDirection w:val="btLr"/>
                </w:tcPr>
                <w:p w14:paraId="43EC6FA3" w14:textId="77777777" w:rsidR="000316CD" w:rsidRDefault="000316CD" w:rsidP="00940438">
                  <w:pPr>
                    <w:tabs>
                      <w:tab w:val="left" w:pos="3402"/>
                    </w:tabs>
                    <w:ind w:left="113" w:right="113"/>
                    <w:rPr>
                      <w:rFonts w:ascii="Franklin Gothic Book" w:hAnsi="Franklin Gothic Book"/>
                    </w:rPr>
                  </w:pPr>
                </w:p>
                <w:p w14:paraId="60838659" w14:textId="77777777" w:rsidR="000316CD" w:rsidRDefault="000316CD" w:rsidP="00940438">
                  <w:pPr>
                    <w:tabs>
                      <w:tab w:val="left" w:pos="3402"/>
                    </w:tabs>
                    <w:ind w:left="113" w:right="113"/>
                    <w:rPr>
                      <w:rFonts w:ascii="Franklin Gothic Book" w:hAnsi="Franklin Gothic Book"/>
                    </w:rPr>
                  </w:pPr>
                </w:p>
                <w:p w14:paraId="30C5DEC6" w14:textId="77777777" w:rsidR="000316CD" w:rsidRPr="008E3095" w:rsidRDefault="000316CD" w:rsidP="00940438">
                  <w:pPr>
                    <w:tabs>
                      <w:tab w:val="left" w:pos="3402"/>
                    </w:tabs>
                    <w:ind w:left="113" w:right="113"/>
                    <w:jc w:val="center"/>
                    <w:rPr>
                      <w:rFonts w:ascii="Franklin Gothic Book" w:hAnsi="Franklin Gothic Book"/>
                    </w:rPr>
                  </w:pPr>
                  <w:r>
                    <w:rPr>
                      <w:rFonts w:ascii="Franklin Gothic Book" w:hAnsi="Franklin Gothic Book"/>
                    </w:rPr>
                    <w:t>uśredniona stawka</w:t>
                  </w:r>
                  <w:r w:rsidR="00940438">
                    <w:rPr>
                      <w:rFonts w:ascii="Franklin Gothic Book" w:hAnsi="Franklin Gothic Book"/>
                    </w:rPr>
                    <w:t xml:space="preserve"> roboczogodziny</w:t>
                  </w:r>
                </w:p>
              </w:tc>
            </w:tr>
          </w:tbl>
          <w:p w14:paraId="473DC88C" w14:textId="77777777" w:rsidR="00656DC2" w:rsidRDefault="00656DC2" w:rsidP="00940438">
            <w:pPr>
              <w:spacing w:before="120" w:after="120"/>
              <w:jc w:val="both"/>
              <w:outlineLvl w:val="0"/>
              <w:rPr>
                <w:rFonts w:asciiTheme="minorHAnsi" w:eastAsia="Tahoma,Bold" w:hAnsiTheme="minorHAnsi" w:cs="Tahoma,Bold"/>
                <w:b/>
                <w:bCs/>
                <w:color w:val="000000" w:themeColor="text1"/>
                <w:sz w:val="22"/>
                <w:szCs w:val="22"/>
              </w:rPr>
            </w:pPr>
            <w:r>
              <w:rPr>
                <w:rFonts w:asciiTheme="minorHAnsi" w:eastAsia="Tahoma,Bold" w:hAnsiTheme="minorHAnsi" w:cs="Tahoma,Bold"/>
                <w:b/>
                <w:bCs/>
                <w:color w:val="000000" w:themeColor="text1"/>
                <w:sz w:val="22"/>
                <w:szCs w:val="22"/>
              </w:rPr>
              <w:t xml:space="preserve">2. </w:t>
            </w:r>
            <w:r w:rsidRPr="008E3095">
              <w:rPr>
                <w:rFonts w:ascii="Franklin Gothic Book" w:hAnsi="Franklin Gothic Book"/>
                <w:b/>
              </w:rPr>
              <w:t>Usługi rozlicz</w:t>
            </w:r>
            <w:r>
              <w:rPr>
                <w:rFonts w:ascii="Franklin Gothic Book" w:hAnsi="Franklin Gothic Book"/>
                <w:b/>
              </w:rPr>
              <w:t>a</w:t>
            </w:r>
            <w:r w:rsidRPr="008E3095">
              <w:rPr>
                <w:rFonts w:ascii="Franklin Gothic Book" w:hAnsi="Franklin Gothic Book"/>
                <w:b/>
              </w:rPr>
              <w:t>ne powykonawczo</w:t>
            </w:r>
            <w:r>
              <w:rPr>
                <w:rFonts w:ascii="Franklin Gothic Book" w:hAnsi="Franklin Gothic Book"/>
                <w:b/>
              </w:rPr>
              <w:t xml:space="preserve"> w soboty, niedziele i dni ustawowo wolne od pracy oraz III zmianie roboczej:</w:t>
            </w:r>
          </w:p>
          <w:tbl>
            <w:tblPr>
              <w:tblStyle w:val="Tabela-Siatka1"/>
              <w:tblW w:w="9438" w:type="dxa"/>
              <w:tblLayout w:type="fixed"/>
              <w:tblLook w:val="04A0" w:firstRow="1" w:lastRow="0" w:firstColumn="1" w:lastColumn="0" w:noHBand="0" w:noVBand="1"/>
            </w:tblPr>
            <w:tblGrid>
              <w:gridCol w:w="492"/>
              <w:gridCol w:w="4820"/>
              <w:gridCol w:w="2835"/>
              <w:gridCol w:w="1291"/>
            </w:tblGrid>
            <w:tr w:rsidR="00B54499" w:rsidRPr="008E3095" w14:paraId="6223CC7A" w14:textId="77777777" w:rsidTr="00754777">
              <w:trPr>
                <w:trHeight w:val="439"/>
              </w:trPr>
              <w:tc>
                <w:tcPr>
                  <w:tcW w:w="492" w:type="dxa"/>
                </w:tcPr>
                <w:p w14:paraId="28437415" w14:textId="77777777" w:rsidR="00B54499" w:rsidRPr="008E3095" w:rsidRDefault="00B54499">
                  <w:pPr>
                    <w:tabs>
                      <w:tab w:val="left" w:pos="3402"/>
                    </w:tabs>
                    <w:jc w:val="center"/>
                    <w:rPr>
                      <w:rFonts w:ascii="Franklin Gothic Book" w:hAnsi="Franklin Gothic Book"/>
                      <w:b/>
                    </w:rPr>
                  </w:pPr>
                  <w:r w:rsidRPr="008E3095">
                    <w:rPr>
                      <w:rFonts w:ascii="Franklin Gothic Book" w:hAnsi="Franklin Gothic Book"/>
                      <w:b/>
                    </w:rPr>
                    <w:t>Lp.</w:t>
                  </w:r>
                </w:p>
              </w:tc>
              <w:tc>
                <w:tcPr>
                  <w:tcW w:w="4820" w:type="dxa"/>
                </w:tcPr>
                <w:p w14:paraId="3EC91F92" w14:textId="77777777" w:rsidR="00B54499" w:rsidRPr="008E3095" w:rsidRDefault="00B54499">
                  <w:pPr>
                    <w:tabs>
                      <w:tab w:val="left" w:pos="3402"/>
                    </w:tabs>
                    <w:jc w:val="center"/>
                    <w:rPr>
                      <w:rFonts w:ascii="Franklin Gothic Book" w:hAnsi="Franklin Gothic Book"/>
                      <w:b/>
                    </w:rPr>
                  </w:pPr>
                  <w:r w:rsidRPr="008E3095">
                    <w:rPr>
                      <w:rFonts w:ascii="Franklin Gothic Book" w:hAnsi="Franklin Gothic Book"/>
                      <w:b/>
                    </w:rPr>
                    <w:t xml:space="preserve">Nazwa </w:t>
                  </w:r>
                </w:p>
              </w:tc>
              <w:tc>
                <w:tcPr>
                  <w:tcW w:w="2835" w:type="dxa"/>
                </w:tcPr>
                <w:p w14:paraId="44CD0AFE" w14:textId="77777777" w:rsidR="00B54499" w:rsidRPr="008E3095" w:rsidRDefault="00B54499">
                  <w:pPr>
                    <w:tabs>
                      <w:tab w:val="left" w:pos="3402"/>
                    </w:tabs>
                    <w:jc w:val="center"/>
                    <w:rPr>
                      <w:rFonts w:ascii="Franklin Gothic Book" w:hAnsi="Franklin Gothic Book"/>
                      <w:b/>
                      <w:vertAlign w:val="superscript"/>
                    </w:rPr>
                  </w:pPr>
                  <w:r w:rsidRPr="008E3095">
                    <w:rPr>
                      <w:rFonts w:ascii="Franklin Gothic Book" w:hAnsi="Franklin Gothic Book"/>
                      <w:b/>
                    </w:rPr>
                    <w:t>Rozliczane w oparciu o</w:t>
                  </w:r>
                </w:p>
              </w:tc>
              <w:tc>
                <w:tcPr>
                  <w:tcW w:w="1291" w:type="dxa"/>
                </w:tcPr>
                <w:p w14:paraId="092B7BC8" w14:textId="77777777" w:rsidR="00B54499" w:rsidRPr="008E3095" w:rsidRDefault="00B54499">
                  <w:pPr>
                    <w:tabs>
                      <w:tab w:val="left" w:pos="3402"/>
                    </w:tabs>
                    <w:jc w:val="center"/>
                    <w:rPr>
                      <w:rFonts w:ascii="Franklin Gothic Book" w:hAnsi="Franklin Gothic Book" w:cs="Arial"/>
                      <w:b/>
                    </w:rPr>
                  </w:pPr>
                  <w:r w:rsidRPr="008E3095">
                    <w:rPr>
                      <w:rFonts w:ascii="Franklin Gothic Book" w:hAnsi="Franklin Gothic Book" w:cs="Arial"/>
                      <w:b/>
                    </w:rPr>
                    <w:t>Stawka</w:t>
                  </w:r>
                </w:p>
                <w:p w14:paraId="64386266" w14:textId="77777777" w:rsidR="00B54499" w:rsidRPr="008E3095" w:rsidRDefault="00B54499">
                  <w:pPr>
                    <w:tabs>
                      <w:tab w:val="left" w:pos="3402"/>
                    </w:tabs>
                    <w:jc w:val="center"/>
                    <w:rPr>
                      <w:rFonts w:ascii="Franklin Gothic Book" w:hAnsi="Franklin Gothic Book"/>
                      <w:b/>
                    </w:rPr>
                  </w:pPr>
                  <w:r w:rsidRPr="008E3095">
                    <w:rPr>
                      <w:rFonts w:ascii="Franklin Gothic Book" w:hAnsi="Franklin Gothic Book" w:cs="Arial"/>
                      <w:b/>
                    </w:rPr>
                    <w:t>zł/</w:t>
                  </w:r>
                  <w:proofErr w:type="spellStart"/>
                  <w:r w:rsidRPr="008E3095">
                    <w:rPr>
                      <w:rFonts w:ascii="Franklin Gothic Book" w:hAnsi="Franklin Gothic Book" w:cs="Arial"/>
                      <w:b/>
                    </w:rPr>
                    <w:t>rbg</w:t>
                  </w:r>
                  <w:proofErr w:type="spellEnd"/>
                  <w:r w:rsidRPr="008E3095">
                    <w:rPr>
                      <w:rFonts w:ascii="Franklin Gothic Book" w:hAnsi="Franklin Gothic Book" w:cs="Arial"/>
                      <w:b/>
                    </w:rPr>
                    <w:t xml:space="preserve"> netto</w:t>
                  </w:r>
                </w:p>
              </w:tc>
            </w:tr>
            <w:tr w:rsidR="000316CD" w:rsidRPr="008E3095" w14:paraId="2321A12F" w14:textId="77777777" w:rsidTr="00940438">
              <w:trPr>
                <w:cantSplit/>
                <w:trHeight w:val="1647"/>
              </w:trPr>
              <w:tc>
                <w:tcPr>
                  <w:tcW w:w="492" w:type="dxa"/>
                </w:tcPr>
                <w:p w14:paraId="126853F7" w14:textId="77777777" w:rsidR="000316CD" w:rsidRPr="008E3095" w:rsidRDefault="000316CD">
                  <w:pPr>
                    <w:tabs>
                      <w:tab w:val="left" w:pos="3402"/>
                    </w:tabs>
                    <w:jc w:val="center"/>
                    <w:rPr>
                      <w:rFonts w:ascii="Franklin Gothic Book" w:hAnsi="Franklin Gothic Book"/>
                    </w:rPr>
                  </w:pPr>
                  <w:r w:rsidRPr="008E3095">
                    <w:rPr>
                      <w:rFonts w:ascii="Franklin Gothic Book" w:hAnsi="Franklin Gothic Book"/>
                    </w:rPr>
                    <w:t>1</w:t>
                  </w:r>
                </w:p>
              </w:tc>
              <w:tc>
                <w:tcPr>
                  <w:tcW w:w="4820" w:type="dxa"/>
                </w:tcPr>
                <w:p w14:paraId="4769F6EF" w14:textId="77777777" w:rsidR="000316CD" w:rsidRDefault="000316CD">
                  <w:pPr>
                    <w:tabs>
                      <w:tab w:val="left" w:pos="3402"/>
                    </w:tabs>
                    <w:autoSpaceDE w:val="0"/>
                    <w:autoSpaceDN w:val="0"/>
                    <w:jc w:val="both"/>
                    <w:rPr>
                      <w:rFonts w:ascii="Franklin Gothic Book" w:hAnsi="Franklin Gothic Book" w:cs="Arial"/>
                    </w:rPr>
                  </w:pPr>
                  <w:r w:rsidRPr="00700884">
                    <w:rPr>
                      <w:rFonts w:ascii="Franklin Gothic Book" w:hAnsi="Franklin Gothic Book" w:cs="Arial"/>
                    </w:rPr>
                    <w:t xml:space="preserve">Wykonywanie remontów </w:t>
                  </w:r>
                  <w:r w:rsidR="001748DF">
                    <w:rPr>
                      <w:rFonts w:ascii="Franklin Gothic Book" w:hAnsi="Franklin Gothic Book" w:cs="Arial"/>
                    </w:rPr>
                    <w:t>awar</w:t>
                  </w:r>
                  <w:r w:rsidRPr="00F710EE">
                    <w:rPr>
                      <w:rFonts w:ascii="Franklin Gothic Book" w:hAnsi="Franklin Gothic Book" w:cs="Arial"/>
                    </w:rPr>
                    <w:t>yjnych</w:t>
                  </w:r>
                  <w:r>
                    <w:rPr>
                      <w:rFonts w:ascii="Franklin Gothic Book" w:hAnsi="Franklin Gothic Book" w:cs="Arial"/>
                    </w:rPr>
                    <w:t>:</w:t>
                  </w:r>
                </w:p>
                <w:p w14:paraId="4732FE40" w14:textId="77777777" w:rsidR="000316CD" w:rsidRPr="00594348" w:rsidRDefault="000316CD" w:rsidP="00940438">
                  <w:pPr>
                    <w:pStyle w:val="Akapitzlist"/>
                    <w:numPr>
                      <w:ilvl w:val="0"/>
                      <w:numId w:val="62"/>
                    </w:numPr>
                    <w:tabs>
                      <w:tab w:val="left" w:pos="3402"/>
                    </w:tabs>
                    <w:autoSpaceDE w:val="0"/>
                    <w:autoSpaceDN w:val="0"/>
                    <w:spacing w:after="0" w:line="240" w:lineRule="auto"/>
                    <w:jc w:val="both"/>
                    <w:rPr>
                      <w:rFonts w:ascii="Franklin Gothic Book" w:hAnsi="Franklin Gothic Book" w:cs="Arial"/>
                    </w:rPr>
                  </w:pPr>
                  <w:r w:rsidRPr="00594348">
                    <w:rPr>
                      <w:rFonts w:ascii="Franklin Gothic Book" w:hAnsi="Franklin Gothic Book" w:cs="Arial"/>
                    </w:rPr>
                    <w:t xml:space="preserve">budynków, budowli, obiektów budowlanych </w:t>
                  </w:r>
                  <w:r w:rsidRPr="00594348">
                    <w:rPr>
                      <w:rFonts w:ascii="Franklin Gothic Book" w:hAnsi="Franklin Gothic Book" w:cs="Arial"/>
                    </w:rPr>
                    <w:br/>
                    <w:t>o konstrukcji stalowej, murowej betonowej.</w:t>
                  </w:r>
                </w:p>
                <w:p w14:paraId="0A50A569" w14:textId="77777777" w:rsidR="000316CD" w:rsidRPr="00594348" w:rsidRDefault="000316CD" w:rsidP="00940438">
                  <w:pPr>
                    <w:pStyle w:val="Akapitzlist"/>
                    <w:numPr>
                      <w:ilvl w:val="0"/>
                      <w:numId w:val="62"/>
                    </w:numPr>
                    <w:tabs>
                      <w:tab w:val="left" w:pos="3402"/>
                    </w:tabs>
                    <w:spacing w:after="0" w:line="240" w:lineRule="auto"/>
                    <w:rPr>
                      <w:rFonts w:ascii="Franklin Gothic Book" w:hAnsi="Franklin Gothic Book"/>
                    </w:rPr>
                  </w:pPr>
                  <w:r w:rsidRPr="00594348">
                    <w:rPr>
                      <w:rFonts w:ascii="Franklin Gothic Book" w:hAnsi="Franklin Gothic Book" w:cs="Arial"/>
                    </w:rPr>
                    <w:t xml:space="preserve">sieci i instalacji kanalizacji sanitarnej, deszczowej, przemysłowej drenażowej, sieci wody pitnej wody, przeciwpożarowej, centralnego ogrzewania, instalacji </w:t>
                  </w:r>
                  <w:proofErr w:type="spellStart"/>
                  <w:r w:rsidRPr="00594348">
                    <w:rPr>
                      <w:rFonts w:ascii="Franklin Gothic Book" w:hAnsi="Franklin Gothic Book" w:cs="Arial"/>
                    </w:rPr>
                    <w:t>zraszaczowych</w:t>
                  </w:r>
                  <w:proofErr w:type="spellEnd"/>
                  <w:r w:rsidRPr="00594348">
                    <w:rPr>
                      <w:rFonts w:ascii="Franklin Gothic Book" w:hAnsi="Franklin Gothic Book" w:cs="Arial"/>
                    </w:rPr>
                    <w:t xml:space="preserve"> i mgłowych</w:t>
                  </w:r>
                </w:p>
              </w:tc>
              <w:tc>
                <w:tcPr>
                  <w:tcW w:w="2835" w:type="dxa"/>
                </w:tcPr>
                <w:p w14:paraId="52E65D8C" w14:textId="77777777" w:rsidR="000316CD" w:rsidRPr="005E5917" w:rsidRDefault="000316CD" w:rsidP="00940438">
                  <w:pPr>
                    <w:pStyle w:val="Akapitzlist"/>
                    <w:numPr>
                      <w:ilvl w:val="0"/>
                      <w:numId w:val="60"/>
                    </w:numPr>
                    <w:tabs>
                      <w:tab w:val="left" w:pos="3402"/>
                    </w:tabs>
                    <w:spacing w:after="0" w:line="240" w:lineRule="auto"/>
                    <w:ind w:left="245"/>
                    <w:rPr>
                      <w:rFonts w:ascii="Franklin Gothic Book" w:hAnsi="Franklin Gothic Book" w:cs="Arial"/>
                    </w:rPr>
                  </w:pPr>
                  <w:r w:rsidRPr="005E5917">
                    <w:rPr>
                      <w:rFonts w:ascii="Franklin Gothic Book" w:hAnsi="Franklin Gothic Book" w:cs="Arial"/>
                    </w:rPr>
                    <w:t>ZNP Zamawiającego</w:t>
                  </w:r>
                </w:p>
                <w:p w14:paraId="6A9FAABC" w14:textId="77777777" w:rsidR="000316CD" w:rsidRPr="005E5917" w:rsidRDefault="000316CD" w:rsidP="00940438">
                  <w:pPr>
                    <w:pStyle w:val="Akapitzlist"/>
                    <w:numPr>
                      <w:ilvl w:val="0"/>
                      <w:numId w:val="60"/>
                    </w:numPr>
                    <w:tabs>
                      <w:tab w:val="left" w:pos="3402"/>
                    </w:tabs>
                    <w:spacing w:after="0" w:line="240" w:lineRule="auto"/>
                    <w:ind w:left="245"/>
                    <w:rPr>
                      <w:rFonts w:ascii="Franklin Gothic Book" w:hAnsi="Franklin Gothic Book" w:cs="Arial"/>
                    </w:rPr>
                  </w:pPr>
                  <w:r w:rsidRPr="005E5917">
                    <w:rPr>
                      <w:rFonts w:ascii="Franklin Gothic Book" w:hAnsi="Franklin Gothic Book" w:cs="Arial"/>
                    </w:rPr>
                    <w:t>KNR</w:t>
                  </w:r>
                </w:p>
                <w:p w14:paraId="0A65D733" w14:textId="77777777" w:rsidR="000316CD" w:rsidRPr="005E5917" w:rsidRDefault="000316CD" w:rsidP="00940438">
                  <w:pPr>
                    <w:pStyle w:val="Akapitzlist"/>
                    <w:numPr>
                      <w:ilvl w:val="0"/>
                      <w:numId w:val="60"/>
                    </w:numPr>
                    <w:tabs>
                      <w:tab w:val="left" w:pos="3402"/>
                    </w:tabs>
                    <w:spacing w:after="0" w:line="240" w:lineRule="auto"/>
                    <w:ind w:left="245"/>
                    <w:rPr>
                      <w:rFonts w:ascii="Franklin Gothic Book" w:hAnsi="Franklin Gothic Book" w:cs="Arial"/>
                    </w:rPr>
                  </w:pPr>
                  <w:r w:rsidRPr="005E5917">
                    <w:rPr>
                      <w:rFonts w:ascii="Franklin Gothic Book" w:hAnsi="Franklin Gothic Book" w:cs="Arial"/>
                    </w:rPr>
                    <w:t>kalkulacj</w:t>
                  </w:r>
                  <w:r>
                    <w:rPr>
                      <w:rFonts w:ascii="Franklin Gothic Book" w:hAnsi="Franklin Gothic Book" w:cs="Arial"/>
                    </w:rPr>
                    <w:t>e</w:t>
                  </w:r>
                  <w:r w:rsidRPr="005E5917">
                    <w:rPr>
                      <w:rFonts w:ascii="Franklin Gothic Book" w:hAnsi="Franklin Gothic Book" w:cs="Arial"/>
                    </w:rPr>
                    <w:t xml:space="preserve"> indywidualn</w:t>
                  </w:r>
                  <w:r>
                    <w:rPr>
                      <w:rFonts w:ascii="Franklin Gothic Book" w:hAnsi="Franklin Gothic Book" w:cs="Arial"/>
                    </w:rPr>
                    <w:t>e</w:t>
                  </w:r>
                </w:p>
                <w:p w14:paraId="7FFD7E63" w14:textId="77777777" w:rsidR="000316CD" w:rsidRPr="00594348" w:rsidRDefault="000316CD" w:rsidP="00940438">
                  <w:pPr>
                    <w:pStyle w:val="Akapitzlist"/>
                    <w:numPr>
                      <w:ilvl w:val="0"/>
                      <w:numId w:val="58"/>
                    </w:numPr>
                    <w:tabs>
                      <w:tab w:val="left" w:pos="3402"/>
                    </w:tabs>
                    <w:spacing w:after="0" w:line="240" w:lineRule="auto"/>
                    <w:ind w:left="317"/>
                    <w:rPr>
                      <w:rFonts w:ascii="Franklin Gothic Book" w:hAnsi="Franklin Gothic Book" w:cs="Arial"/>
                    </w:rPr>
                  </w:pPr>
                  <w:r>
                    <w:rPr>
                      <w:rFonts w:ascii="Franklin Gothic Book" w:hAnsi="Franklin Gothic Book" w:cs="Arial"/>
                      <w:iCs/>
                      <w:kern w:val="20"/>
                    </w:rPr>
                    <w:t>r</w:t>
                  </w:r>
                  <w:r w:rsidRPr="005E5917">
                    <w:rPr>
                      <w:rFonts w:ascii="Franklin Gothic Book" w:hAnsi="Franklin Gothic Book" w:cs="Arial"/>
                      <w:iCs/>
                      <w:kern w:val="20"/>
                    </w:rPr>
                    <w:t>zeczywist</w:t>
                  </w:r>
                  <w:r>
                    <w:rPr>
                      <w:rFonts w:ascii="Franklin Gothic Book" w:hAnsi="Franklin Gothic Book" w:cs="Arial"/>
                      <w:iCs/>
                      <w:kern w:val="20"/>
                    </w:rPr>
                    <w:t>y</w:t>
                  </w:r>
                  <w:r w:rsidRPr="005E5917">
                    <w:rPr>
                      <w:rFonts w:ascii="Franklin Gothic Book" w:hAnsi="Franklin Gothic Book" w:cs="Arial"/>
                      <w:iCs/>
                      <w:kern w:val="20"/>
                    </w:rPr>
                    <w:t xml:space="preserve"> czas pracy</w:t>
                  </w:r>
                </w:p>
              </w:tc>
              <w:tc>
                <w:tcPr>
                  <w:tcW w:w="1291" w:type="dxa"/>
                  <w:textDirection w:val="btLr"/>
                </w:tcPr>
                <w:p w14:paraId="3AE6AB61" w14:textId="77777777" w:rsidR="000316CD" w:rsidRDefault="000316CD" w:rsidP="00940438">
                  <w:pPr>
                    <w:tabs>
                      <w:tab w:val="left" w:pos="3402"/>
                    </w:tabs>
                    <w:ind w:left="113" w:right="113"/>
                    <w:rPr>
                      <w:rFonts w:ascii="Franklin Gothic Book" w:hAnsi="Franklin Gothic Book"/>
                    </w:rPr>
                  </w:pPr>
                </w:p>
                <w:p w14:paraId="3E497531" w14:textId="77777777" w:rsidR="000316CD" w:rsidRPr="008E3095" w:rsidRDefault="00940438" w:rsidP="00940438">
                  <w:pPr>
                    <w:tabs>
                      <w:tab w:val="left" w:pos="3402"/>
                    </w:tabs>
                    <w:ind w:left="113" w:right="113"/>
                    <w:jc w:val="center"/>
                    <w:rPr>
                      <w:rFonts w:ascii="Franklin Gothic Book" w:hAnsi="Franklin Gothic Book"/>
                    </w:rPr>
                  </w:pPr>
                  <w:r>
                    <w:rPr>
                      <w:rFonts w:ascii="Franklin Gothic Book" w:hAnsi="Franklin Gothic Book"/>
                    </w:rPr>
                    <w:t>uśredniona stawka roboczogodziny</w:t>
                  </w:r>
                </w:p>
              </w:tc>
            </w:tr>
          </w:tbl>
          <w:p w14:paraId="5C314D62" w14:textId="77777777" w:rsidR="00B54499" w:rsidRDefault="00370F92" w:rsidP="00940438">
            <w:pPr>
              <w:spacing w:before="120" w:after="120"/>
              <w:jc w:val="center"/>
              <w:outlineLvl w:val="0"/>
              <w:rPr>
                <w:rFonts w:asciiTheme="minorHAnsi" w:eastAsia="Tahoma,Bold" w:hAnsiTheme="minorHAnsi" w:cs="Tahoma,Bold"/>
                <w:b/>
                <w:bCs/>
                <w:color w:val="000000" w:themeColor="text1"/>
                <w:sz w:val="22"/>
                <w:szCs w:val="22"/>
              </w:rPr>
            </w:pPr>
            <w:r>
              <w:rPr>
                <w:rFonts w:asciiTheme="minorHAnsi" w:eastAsia="Tahoma,Bold" w:hAnsiTheme="minorHAnsi" w:cs="Tahoma,Bold"/>
                <w:b/>
                <w:bCs/>
                <w:color w:val="000000" w:themeColor="text1"/>
                <w:sz w:val="22"/>
                <w:szCs w:val="22"/>
              </w:rPr>
              <w:t>Całkowita wartość wynagrodzenia umownego</w:t>
            </w:r>
            <w:r w:rsidR="006B235B">
              <w:rPr>
                <w:rFonts w:asciiTheme="minorHAnsi" w:eastAsia="Tahoma,Bold" w:hAnsiTheme="minorHAnsi" w:cs="Tahoma,Bold"/>
                <w:b/>
                <w:bCs/>
                <w:color w:val="000000" w:themeColor="text1"/>
                <w:sz w:val="22"/>
                <w:szCs w:val="22"/>
              </w:rPr>
              <w:t>:</w:t>
            </w:r>
          </w:p>
          <w:tbl>
            <w:tblPr>
              <w:tblStyle w:val="Tabela-Siatka1"/>
              <w:tblW w:w="9423" w:type="dxa"/>
              <w:tblLayout w:type="fixed"/>
              <w:tblLook w:val="04A0" w:firstRow="1" w:lastRow="0" w:firstColumn="1" w:lastColumn="0" w:noHBand="0" w:noVBand="1"/>
            </w:tblPr>
            <w:tblGrid>
              <w:gridCol w:w="492"/>
              <w:gridCol w:w="3686"/>
              <w:gridCol w:w="1984"/>
              <w:gridCol w:w="1701"/>
              <w:gridCol w:w="1560"/>
            </w:tblGrid>
            <w:tr w:rsidR="00206694" w:rsidRPr="008E3095" w14:paraId="3F6D56BF" w14:textId="77777777" w:rsidTr="00940438">
              <w:trPr>
                <w:trHeight w:val="439"/>
              </w:trPr>
              <w:tc>
                <w:tcPr>
                  <w:tcW w:w="492" w:type="dxa"/>
                  <w:vAlign w:val="center"/>
                </w:tcPr>
                <w:p w14:paraId="6A72831D" w14:textId="77777777" w:rsidR="00206694" w:rsidRPr="008E3095" w:rsidRDefault="00206694">
                  <w:pPr>
                    <w:tabs>
                      <w:tab w:val="left" w:pos="3402"/>
                    </w:tabs>
                    <w:jc w:val="center"/>
                    <w:rPr>
                      <w:rFonts w:ascii="Franklin Gothic Book" w:hAnsi="Franklin Gothic Book"/>
                      <w:b/>
                    </w:rPr>
                  </w:pPr>
                  <w:r w:rsidRPr="008E3095">
                    <w:rPr>
                      <w:rFonts w:ascii="Franklin Gothic Book" w:hAnsi="Franklin Gothic Book"/>
                      <w:b/>
                    </w:rPr>
                    <w:t>Lp.</w:t>
                  </w:r>
                </w:p>
              </w:tc>
              <w:tc>
                <w:tcPr>
                  <w:tcW w:w="3686" w:type="dxa"/>
                  <w:vAlign w:val="center"/>
                </w:tcPr>
                <w:p w14:paraId="461CD98F" w14:textId="77777777" w:rsidR="00206694" w:rsidRPr="008E3095" w:rsidRDefault="00206694">
                  <w:pPr>
                    <w:tabs>
                      <w:tab w:val="left" w:pos="3402"/>
                    </w:tabs>
                    <w:jc w:val="center"/>
                    <w:rPr>
                      <w:rFonts w:ascii="Franklin Gothic Book" w:hAnsi="Franklin Gothic Book"/>
                      <w:b/>
                    </w:rPr>
                  </w:pPr>
                  <w:r w:rsidRPr="008E3095">
                    <w:rPr>
                      <w:rFonts w:ascii="Franklin Gothic Book" w:hAnsi="Franklin Gothic Book"/>
                      <w:b/>
                    </w:rPr>
                    <w:t xml:space="preserve">Nazwa </w:t>
                  </w:r>
                </w:p>
              </w:tc>
              <w:tc>
                <w:tcPr>
                  <w:tcW w:w="1984" w:type="dxa"/>
                  <w:vAlign w:val="center"/>
                </w:tcPr>
                <w:p w14:paraId="5BD31D9C" w14:textId="77777777" w:rsidR="00206694" w:rsidRPr="008E3095" w:rsidRDefault="00206694">
                  <w:pPr>
                    <w:tabs>
                      <w:tab w:val="left" w:pos="3402"/>
                    </w:tabs>
                    <w:jc w:val="center"/>
                    <w:rPr>
                      <w:rFonts w:ascii="Franklin Gothic Book" w:hAnsi="Franklin Gothic Book" w:cs="Arial"/>
                      <w:b/>
                    </w:rPr>
                  </w:pPr>
                  <w:r>
                    <w:rPr>
                      <w:rFonts w:ascii="Franklin Gothic Book" w:hAnsi="Franklin Gothic Book" w:cs="Arial"/>
                      <w:b/>
                    </w:rPr>
                    <w:t>zakres</w:t>
                  </w:r>
                </w:p>
              </w:tc>
              <w:tc>
                <w:tcPr>
                  <w:tcW w:w="1701" w:type="dxa"/>
                  <w:vAlign w:val="center"/>
                </w:tcPr>
                <w:p w14:paraId="4D23E1A2" w14:textId="77777777" w:rsidR="00206694" w:rsidRPr="008E3095" w:rsidRDefault="00206694">
                  <w:pPr>
                    <w:tabs>
                      <w:tab w:val="left" w:pos="3402"/>
                    </w:tabs>
                    <w:jc w:val="center"/>
                    <w:rPr>
                      <w:rFonts w:ascii="Franklin Gothic Book" w:hAnsi="Franklin Gothic Book" w:cs="Arial"/>
                      <w:b/>
                    </w:rPr>
                  </w:pPr>
                  <w:r w:rsidRPr="008E3095">
                    <w:rPr>
                      <w:rFonts w:ascii="Franklin Gothic Book" w:hAnsi="Franklin Gothic Book" w:cs="Arial"/>
                      <w:b/>
                    </w:rPr>
                    <w:t>Stawka</w:t>
                  </w:r>
                </w:p>
                <w:p w14:paraId="7493D645" w14:textId="77777777" w:rsidR="00206694" w:rsidRPr="008E3095" w:rsidRDefault="00206694">
                  <w:pPr>
                    <w:tabs>
                      <w:tab w:val="left" w:pos="3402"/>
                    </w:tabs>
                    <w:jc w:val="center"/>
                    <w:rPr>
                      <w:rFonts w:ascii="Franklin Gothic Book" w:hAnsi="Franklin Gothic Book"/>
                      <w:b/>
                      <w:vertAlign w:val="superscript"/>
                    </w:rPr>
                  </w:pPr>
                  <w:r w:rsidRPr="008E3095">
                    <w:rPr>
                      <w:rFonts w:ascii="Franklin Gothic Book" w:hAnsi="Franklin Gothic Book" w:cs="Arial"/>
                      <w:b/>
                    </w:rPr>
                    <w:t>zł/</w:t>
                  </w:r>
                  <w:proofErr w:type="spellStart"/>
                  <w:r w:rsidRPr="008E3095">
                    <w:rPr>
                      <w:rFonts w:ascii="Franklin Gothic Book" w:hAnsi="Franklin Gothic Book" w:cs="Arial"/>
                      <w:b/>
                    </w:rPr>
                    <w:t>rbg</w:t>
                  </w:r>
                  <w:proofErr w:type="spellEnd"/>
                  <w:r w:rsidRPr="008E3095">
                    <w:rPr>
                      <w:rFonts w:ascii="Franklin Gothic Book" w:hAnsi="Franklin Gothic Book" w:cs="Arial"/>
                      <w:b/>
                    </w:rPr>
                    <w:t xml:space="preserve"> netto</w:t>
                  </w:r>
                </w:p>
              </w:tc>
              <w:tc>
                <w:tcPr>
                  <w:tcW w:w="1560" w:type="dxa"/>
                  <w:vAlign w:val="center"/>
                </w:tcPr>
                <w:p w14:paraId="66900DC6" w14:textId="77777777" w:rsidR="00206694" w:rsidRPr="008E3095" w:rsidRDefault="008A3A41">
                  <w:pPr>
                    <w:tabs>
                      <w:tab w:val="left" w:pos="3402"/>
                    </w:tabs>
                    <w:jc w:val="center"/>
                    <w:rPr>
                      <w:rFonts w:ascii="Franklin Gothic Book" w:hAnsi="Franklin Gothic Book"/>
                      <w:b/>
                    </w:rPr>
                  </w:pPr>
                  <w:r>
                    <w:rPr>
                      <w:rFonts w:ascii="Franklin Gothic Book" w:hAnsi="Franklin Gothic Book"/>
                      <w:b/>
                    </w:rPr>
                    <w:t>R</w:t>
                  </w:r>
                  <w:r w:rsidR="00206694">
                    <w:rPr>
                      <w:rFonts w:ascii="Franklin Gothic Book" w:hAnsi="Franklin Gothic Book"/>
                      <w:b/>
                    </w:rPr>
                    <w:t>azem</w:t>
                  </w:r>
                  <w:r>
                    <w:rPr>
                      <w:rFonts w:ascii="Franklin Gothic Book" w:hAnsi="Franklin Gothic Book"/>
                      <w:b/>
                    </w:rPr>
                    <w:t xml:space="preserve"> wynagrodzenie</w:t>
                  </w:r>
                  <w:r w:rsidR="007664B3">
                    <w:rPr>
                      <w:rFonts w:ascii="Franklin Gothic Book" w:hAnsi="Franklin Gothic Book"/>
                      <w:b/>
                    </w:rPr>
                    <w:t xml:space="preserve"> netto [zł]</w:t>
                  </w:r>
                </w:p>
              </w:tc>
            </w:tr>
            <w:tr w:rsidR="00206694" w:rsidRPr="008E3095" w14:paraId="12C76AEA" w14:textId="77777777" w:rsidTr="00940438">
              <w:trPr>
                <w:trHeight w:val="517"/>
              </w:trPr>
              <w:tc>
                <w:tcPr>
                  <w:tcW w:w="492" w:type="dxa"/>
                  <w:vAlign w:val="center"/>
                </w:tcPr>
                <w:p w14:paraId="60A5B3DA" w14:textId="77777777" w:rsidR="00206694" w:rsidRPr="008E3095" w:rsidRDefault="00206694">
                  <w:pPr>
                    <w:tabs>
                      <w:tab w:val="left" w:pos="3402"/>
                    </w:tabs>
                    <w:jc w:val="center"/>
                    <w:rPr>
                      <w:rFonts w:ascii="Franklin Gothic Book" w:hAnsi="Franklin Gothic Book"/>
                    </w:rPr>
                  </w:pPr>
                  <w:r w:rsidRPr="008E3095">
                    <w:rPr>
                      <w:rFonts w:ascii="Franklin Gothic Book" w:hAnsi="Franklin Gothic Book"/>
                    </w:rPr>
                    <w:t>1</w:t>
                  </w:r>
                </w:p>
              </w:tc>
              <w:tc>
                <w:tcPr>
                  <w:tcW w:w="3686" w:type="dxa"/>
                  <w:vAlign w:val="center"/>
                </w:tcPr>
                <w:p w14:paraId="4FF1A390" w14:textId="77777777" w:rsidR="00206694" w:rsidRPr="00940438" w:rsidRDefault="00206694" w:rsidP="00940438">
                  <w:pPr>
                    <w:tabs>
                      <w:tab w:val="left" w:pos="3402"/>
                    </w:tabs>
                    <w:rPr>
                      <w:rFonts w:ascii="Franklin Gothic Book" w:hAnsi="Franklin Gothic Book"/>
                    </w:rPr>
                  </w:pPr>
                  <w:r>
                    <w:rPr>
                      <w:rFonts w:ascii="Franklin Gothic Book" w:hAnsi="Franklin Gothic Book"/>
                    </w:rPr>
                    <w:t>Wykonanie usług w dni robocze</w:t>
                  </w:r>
                  <w:r w:rsidR="008A3A41">
                    <w:rPr>
                      <w:rFonts w:ascii="Franklin Gothic Book" w:hAnsi="Franklin Gothic Book"/>
                    </w:rPr>
                    <w:t xml:space="preserve"> </w:t>
                  </w:r>
                  <w:r w:rsidR="008A3A41">
                    <w:rPr>
                      <w:rFonts w:ascii="Franklin Gothic Book" w:hAnsi="Franklin Gothic Book"/>
                      <w:b/>
                    </w:rPr>
                    <w:t>na I oraz II zmianie roboczej</w:t>
                  </w:r>
                </w:p>
              </w:tc>
              <w:tc>
                <w:tcPr>
                  <w:tcW w:w="1984" w:type="dxa"/>
                  <w:vAlign w:val="center"/>
                </w:tcPr>
                <w:p w14:paraId="041C9E56" w14:textId="77777777" w:rsidR="00206694" w:rsidRPr="00594348" w:rsidRDefault="00206694" w:rsidP="00940438">
                  <w:pPr>
                    <w:pStyle w:val="Akapitzlist"/>
                    <w:tabs>
                      <w:tab w:val="left" w:pos="3402"/>
                    </w:tabs>
                    <w:spacing w:after="0" w:line="240" w:lineRule="auto"/>
                    <w:ind w:left="317"/>
                    <w:rPr>
                      <w:rFonts w:ascii="Franklin Gothic Book" w:hAnsi="Franklin Gothic Book" w:cs="Arial"/>
                    </w:rPr>
                  </w:pPr>
                  <w:r>
                    <w:rPr>
                      <w:rFonts w:ascii="Franklin Gothic Book" w:hAnsi="Franklin Gothic Book" w:cs="Arial"/>
                    </w:rPr>
                    <w:t xml:space="preserve">1900 </w:t>
                  </w:r>
                  <w:proofErr w:type="spellStart"/>
                  <w:r>
                    <w:rPr>
                      <w:rFonts w:ascii="Franklin Gothic Book" w:hAnsi="Franklin Gothic Book" w:cs="Arial"/>
                    </w:rPr>
                    <w:t>rbg</w:t>
                  </w:r>
                  <w:proofErr w:type="spellEnd"/>
                </w:p>
              </w:tc>
              <w:tc>
                <w:tcPr>
                  <w:tcW w:w="1701" w:type="dxa"/>
                  <w:vAlign w:val="center"/>
                </w:tcPr>
                <w:p w14:paraId="58F3069B" w14:textId="77777777" w:rsidR="00206694" w:rsidRPr="00594348" w:rsidRDefault="00206694" w:rsidP="00940438">
                  <w:pPr>
                    <w:pStyle w:val="Akapitzlist"/>
                    <w:tabs>
                      <w:tab w:val="left" w:pos="3402"/>
                    </w:tabs>
                    <w:spacing w:after="0" w:line="240" w:lineRule="auto"/>
                    <w:ind w:left="317"/>
                    <w:rPr>
                      <w:rFonts w:ascii="Franklin Gothic Book" w:hAnsi="Franklin Gothic Book" w:cs="Arial"/>
                    </w:rPr>
                  </w:pPr>
                </w:p>
              </w:tc>
              <w:tc>
                <w:tcPr>
                  <w:tcW w:w="1560" w:type="dxa"/>
                  <w:vAlign w:val="center"/>
                </w:tcPr>
                <w:p w14:paraId="7E515F71" w14:textId="77777777" w:rsidR="00206694" w:rsidRPr="008E3095" w:rsidRDefault="00206694">
                  <w:pPr>
                    <w:tabs>
                      <w:tab w:val="left" w:pos="3402"/>
                    </w:tabs>
                    <w:rPr>
                      <w:rFonts w:ascii="Franklin Gothic Book" w:hAnsi="Franklin Gothic Book"/>
                    </w:rPr>
                  </w:pPr>
                </w:p>
              </w:tc>
            </w:tr>
            <w:tr w:rsidR="00206694" w:rsidRPr="008E3095" w14:paraId="605BB45C" w14:textId="77777777" w:rsidTr="00940438">
              <w:trPr>
                <w:trHeight w:val="517"/>
              </w:trPr>
              <w:tc>
                <w:tcPr>
                  <w:tcW w:w="492" w:type="dxa"/>
                  <w:vAlign w:val="center"/>
                </w:tcPr>
                <w:p w14:paraId="075D460A" w14:textId="77777777" w:rsidR="00206694" w:rsidRPr="008E3095" w:rsidRDefault="00206694">
                  <w:pPr>
                    <w:tabs>
                      <w:tab w:val="left" w:pos="3402"/>
                    </w:tabs>
                    <w:jc w:val="center"/>
                    <w:rPr>
                      <w:rFonts w:ascii="Franklin Gothic Book" w:hAnsi="Franklin Gothic Book"/>
                    </w:rPr>
                  </w:pPr>
                  <w:r>
                    <w:rPr>
                      <w:rFonts w:ascii="Franklin Gothic Book" w:hAnsi="Franklin Gothic Book"/>
                    </w:rPr>
                    <w:t>2</w:t>
                  </w:r>
                </w:p>
              </w:tc>
              <w:tc>
                <w:tcPr>
                  <w:tcW w:w="3686" w:type="dxa"/>
                  <w:vAlign w:val="center"/>
                </w:tcPr>
                <w:p w14:paraId="2054957F" w14:textId="77777777" w:rsidR="00206694" w:rsidRPr="00940438" w:rsidRDefault="00206694" w:rsidP="00940438">
                  <w:pPr>
                    <w:tabs>
                      <w:tab w:val="left" w:pos="3402"/>
                    </w:tabs>
                    <w:rPr>
                      <w:rFonts w:ascii="Franklin Gothic Book" w:hAnsi="Franklin Gothic Book"/>
                    </w:rPr>
                  </w:pPr>
                  <w:r>
                    <w:rPr>
                      <w:rFonts w:ascii="Franklin Gothic Book" w:hAnsi="Franklin Gothic Book"/>
                    </w:rPr>
                    <w:t>Wykonanie usług</w:t>
                  </w:r>
                  <w:r w:rsidRPr="00940438">
                    <w:rPr>
                      <w:rFonts w:ascii="Franklin Gothic Book" w:hAnsi="Franklin Gothic Book"/>
                    </w:rPr>
                    <w:t xml:space="preserve"> w dni wolne i świąteczne (ustawowo wolne od pracy) oraz na III  zmianie.</w:t>
                  </w:r>
                </w:p>
              </w:tc>
              <w:tc>
                <w:tcPr>
                  <w:tcW w:w="1984" w:type="dxa"/>
                  <w:vAlign w:val="center"/>
                </w:tcPr>
                <w:p w14:paraId="67F7F4E3" w14:textId="77777777" w:rsidR="00206694" w:rsidRPr="00594348" w:rsidRDefault="00206694" w:rsidP="00940438">
                  <w:pPr>
                    <w:pStyle w:val="Akapitzlist"/>
                    <w:tabs>
                      <w:tab w:val="left" w:pos="3402"/>
                    </w:tabs>
                    <w:spacing w:after="0" w:line="240" w:lineRule="auto"/>
                    <w:ind w:left="317"/>
                    <w:rPr>
                      <w:rFonts w:ascii="Franklin Gothic Book" w:hAnsi="Franklin Gothic Book" w:cs="Arial"/>
                    </w:rPr>
                  </w:pPr>
                  <w:r>
                    <w:rPr>
                      <w:rFonts w:ascii="Franklin Gothic Book" w:hAnsi="Franklin Gothic Book" w:cs="Arial"/>
                    </w:rPr>
                    <w:t xml:space="preserve">100 </w:t>
                  </w:r>
                  <w:proofErr w:type="spellStart"/>
                  <w:r>
                    <w:rPr>
                      <w:rFonts w:ascii="Franklin Gothic Book" w:hAnsi="Franklin Gothic Book" w:cs="Arial"/>
                    </w:rPr>
                    <w:t>rbg</w:t>
                  </w:r>
                  <w:proofErr w:type="spellEnd"/>
                </w:p>
              </w:tc>
              <w:tc>
                <w:tcPr>
                  <w:tcW w:w="1701" w:type="dxa"/>
                  <w:vAlign w:val="center"/>
                </w:tcPr>
                <w:p w14:paraId="2E7A9ACF" w14:textId="77777777" w:rsidR="00206694" w:rsidRPr="00594348" w:rsidRDefault="00206694" w:rsidP="00940438">
                  <w:pPr>
                    <w:pStyle w:val="Akapitzlist"/>
                    <w:tabs>
                      <w:tab w:val="left" w:pos="3402"/>
                    </w:tabs>
                    <w:spacing w:after="0" w:line="240" w:lineRule="auto"/>
                    <w:ind w:left="317"/>
                    <w:rPr>
                      <w:rFonts w:ascii="Franklin Gothic Book" w:hAnsi="Franklin Gothic Book" w:cs="Arial"/>
                    </w:rPr>
                  </w:pPr>
                </w:p>
              </w:tc>
              <w:tc>
                <w:tcPr>
                  <w:tcW w:w="1560" w:type="dxa"/>
                  <w:vAlign w:val="center"/>
                </w:tcPr>
                <w:p w14:paraId="3091B1B8" w14:textId="77777777" w:rsidR="00206694" w:rsidRPr="008E3095" w:rsidRDefault="00206694">
                  <w:pPr>
                    <w:tabs>
                      <w:tab w:val="left" w:pos="3402"/>
                    </w:tabs>
                    <w:rPr>
                      <w:rFonts w:ascii="Franklin Gothic Book" w:hAnsi="Franklin Gothic Book"/>
                    </w:rPr>
                  </w:pPr>
                </w:p>
              </w:tc>
            </w:tr>
            <w:tr w:rsidR="00206694" w:rsidRPr="008E3095" w14:paraId="64D00F5E" w14:textId="77777777" w:rsidTr="00940438">
              <w:trPr>
                <w:trHeight w:val="517"/>
              </w:trPr>
              <w:tc>
                <w:tcPr>
                  <w:tcW w:w="492" w:type="dxa"/>
                  <w:vAlign w:val="center"/>
                </w:tcPr>
                <w:p w14:paraId="3923296E" w14:textId="77777777" w:rsidR="00206694" w:rsidRPr="008E3095" w:rsidRDefault="00206694">
                  <w:pPr>
                    <w:tabs>
                      <w:tab w:val="left" w:pos="3402"/>
                    </w:tabs>
                    <w:jc w:val="center"/>
                    <w:rPr>
                      <w:rFonts w:ascii="Franklin Gothic Book" w:hAnsi="Franklin Gothic Book"/>
                    </w:rPr>
                  </w:pPr>
                  <w:r>
                    <w:rPr>
                      <w:rFonts w:ascii="Franklin Gothic Book" w:hAnsi="Franklin Gothic Book"/>
                    </w:rPr>
                    <w:t>3</w:t>
                  </w:r>
                </w:p>
              </w:tc>
              <w:tc>
                <w:tcPr>
                  <w:tcW w:w="3686" w:type="dxa"/>
                  <w:vAlign w:val="center"/>
                </w:tcPr>
                <w:p w14:paraId="14F92C0B" w14:textId="254B745C" w:rsidR="00206694" w:rsidRPr="00594348" w:rsidRDefault="00D72377" w:rsidP="00D72377">
                  <w:pPr>
                    <w:tabs>
                      <w:tab w:val="left" w:pos="3402"/>
                    </w:tabs>
                    <w:rPr>
                      <w:rFonts w:ascii="Franklin Gothic Book" w:hAnsi="Franklin Gothic Book"/>
                    </w:rPr>
                  </w:pPr>
                  <w:r w:rsidRPr="00064532">
                    <w:rPr>
                      <w:rFonts w:ascii="Franklin Gothic Book" w:hAnsi="Franklin Gothic Book"/>
                    </w:rPr>
                    <w:t>Koszty materiałów podstawowych i części zamiennych oraz koszty ich zakupu i magazynowania,  koszty pracy sprzętu innego niż podstawowy oraz koszty budowy rusztowań powyżej 4 m wysokości</w:t>
                  </w:r>
                  <w:r>
                    <w:rPr>
                      <w:rFonts w:asciiTheme="minorHAnsi" w:hAnsiTheme="minorHAnsi" w:cs="Arial"/>
                      <w:sz w:val="24"/>
                    </w:rPr>
                    <w:t xml:space="preserve"> </w:t>
                  </w:r>
                  <w:r w:rsidR="00206694" w:rsidRPr="00940438">
                    <w:rPr>
                      <w:rFonts w:ascii="Franklin Gothic Book" w:hAnsi="Franklin Gothic Book"/>
                    </w:rPr>
                    <w:t>rozliczanych powykonawczo</w:t>
                  </w:r>
                </w:p>
              </w:tc>
              <w:tc>
                <w:tcPr>
                  <w:tcW w:w="1984" w:type="dxa"/>
                  <w:vAlign w:val="center"/>
                </w:tcPr>
                <w:p w14:paraId="361B559F" w14:textId="77777777" w:rsidR="00206694" w:rsidRPr="00594348" w:rsidRDefault="00206694" w:rsidP="00940438">
                  <w:pPr>
                    <w:pStyle w:val="Akapitzlist"/>
                    <w:tabs>
                      <w:tab w:val="left" w:pos="3402"/>
                    </w:tabs>
                    <w:spacing w:after="0" w:line="240" w:lineRule="auto"/>
                    <w:ind w:left="317"/>
                    <w:rPr>
                      <w:rFonts w:ascii="Franklin Gothic Book" w:hAnsi="Franklin Gothic Book" w:cs="Arial"/>
                    </w:rPr>
                  </w:pPr>
                  <w:r>
                    <w:rPr>
                      <w:rFonts w:ascii="Franklin Gothic Book" w:hAnsi="Franklin Gothic Book" w:cs="Arial"/>
                    </w:rPr>
                    <w:t>60 000 zł</w:t>
                  </w:r>
                </w:p>
              </w:tc>
              <w:tc>
                <w:tcPr>
                  <w:tcW w:w="1701" w:type="dxa"/>
                  <w:vAlign w:val="center"/>
                </w:tcPr>
                <w:p w14:paraId="51B0945F" w14:textId="77777777" w:rsidR="00206694" w:rsidRPr="00594348" w:rsidRDefault="00206694" w:rsidP="00940438">
                  <w:pPr>
                    <w:pStyle w:val="Akapitzlist"/>
                    <w:tabs>
                      <w:tab w:val="left" w:pos="3402"/>
                    </w:tabs>
                    <w:spacing w:after="0" w:line="240" w:lineRule="auto"/>
                    <w:ind w:left="317"/>
                    <w:rPr>
                      <w:rFonts w:ascii="Franklin Gothic Book" w:hAnsi="Franklin Gothic Book" w:cs="Arial"/>
                    </w:rPr>
                  </w:pPr>
                </w:p>
              </w:tc>
              <w:tc>
                <w:tcPr>
                  <w:tcW w:w="1560" w:type="dxa"/>
                  <w:vAlign w:val="center"/>
                </w:tcPr>
                <w:p w14:paraId="7E38D1A8" w14:textId="77777777" w:rsidR="00206694" w:rsidRPr="008E3095" w:rsidRDefault="008A3A41">
                  <w:pPr>
                    <w:tabs>
                      <w:tab w:val="left" w:pos="3402"/>
                    </w:tabs>
                    <w:rPr>
                      <w:rFonts w:ascii="Franklin Gothic Book" w:hAnsi="Franklin Gothic Book"/>
                    </w:rPr>
                  </w:pPr>
                  <w:r>
                    <w:rPr>
                      <w:rFonts w:ascii="Franklin Gothic Book" w:hAnsi="Franklin Gothic Book" w:cs="Arial"/>
                    </w:rPr>
                    <w:t>60 000 zł</w:t>
                  </w:r>
                </w:p>
              </w:tc>
            </w:tr>
            <w:tr w:rsidR="00206694" w:rsidRPr="008E3095" w14:paraId="73C68195" w14:textId="77777777" w:rsidTr="005075EB">
              <w:trPr>
                <w:trHeight w:val="517"/>
              </w:trPr>
              <w:tc>
                <w:tcPr>
                  <w:tcW w:w="492" w:type="dxa"/>
                  <w:vAlign w:val="center"/>
                </w:tcPr>
                <w:p w14:paraId="1CEA7460" w14:textId="77777777" w:rsidR="00206694" w:rsidRDefault="00206694">
                  <w:pPr>
                    <w:tabs>
                      <w:tab w:val="left" w:pos="3402"/>
                    </w:tabs>
                    <w:jc w:val="center"/>
                    <w:rPr>
                      <w:rFonts w:ascii="Franklin Gothic Book" w:hAnsi="Franklin Gothic Book"/>
                    </w:rPr>
                  </w:pPr>
                </w:p>
              </w:tc>
              <w:tc>
                <w:tcPr>
                  <w:tcW w:w="7371" w:type="dxa"/>
                  <w:gridSpan w:val="3"/>
                  <w:vAlign w:val="center"/>
                </w:tcPr>
                <w:p w14:paraId="697F3794" w14:textId="77777777" w:rsidR="00206694" w:rsidRPr="00594348" w:rsidRDefault="00206694" w:rsidP="00940438">
                  <w:pPr>
                    <w:pStyle w:val="Akapitzlist"/>
                    <w:tabs>
                      <w:tab w:val="left" w:pos="3402"/>
                    </w:tabs>
                    <w:spacing w:after="0" w:line="240" w:lineRule="auto"/>
                    <w:ind w:left="317"/>
                    <w:jc w:val="center"/>
                    <w:rPr>
                      <w:rFonts w:ascii="Franklin Gothic Book" w:hAnsi="Franklin Gothic Book" w:cs="Arial"/>
                    </w:rPr>
                  </w:pPr>
                  <w:r>
                    <w:rPr>
                      <w:rFonts w:ascii="Franklin Gothic Book" w:hAnsi="Franklin Gothic Book"/>
                    </w:rPr>
                    <w:t xml:space="preserve">Razem wartość </w:t>
                  </w:r>
                  <w:r w:rsidR="007664B3">
                    <w:rPr>
                      <w:rFonts w:ascii="Franklin Gothic Book" w:hAnsi="Franklin Gothic Book"/>
                    </w:rPr>
                    <w:t xml:space="preserve">netto </w:t>
                  </w:r>
                  <w:r>
                    <w:rPr>
                      <w:rFonts w:ascii="Franklin Gothic Book" w:hAnsi="Franklin Gothic Book"/>
                    </w:rPr>
                    <w:t>umowy</w:t>
                  </w:r>
                  <w:r w:rsidR="007664B3">
                    <w:rPr>
                      <w:rFonts w:ascii="Franklin Gothic Book" w:hAnsi="Franklin Gothic Book"/>
                    </w:rPr>
                    <w:t xml:space="preserve"> [zł]</w:t>
                  </w:r>
                </w:p>
              </w:tc>
              <w:tc>
                <w:tcPr>
                  <w:tcW w:w="1560" w:type="dxa"/>
                  <w:vAlign w:val="center"/>
                </w:tcPr>
                <w:p w14:paraId="50840527" w14:textId="77777777" w:rsidR="00206694" w:rsidRPr="008E3095" w:rsidRDefault="00206694">
                  <w:pPr>
                    <w:tabs>
                      <w:tab w:val="left" w:pos="3402"/>
                    </w:tabs>
                    <w:rPr>
                      <w:rFonts w:ascii="Franklin Gothic Book" w:hAnsi="Franklin Gothic Book"/>
                    </w:rPr>
                  </w:pPr>
                </w:p>
              </w:tc>
            </w:tr>
          </w:tbl>
          <w:p w14:paraId="216617DC" w14:textId="77777777" w:rsidR="006B235B" w:rsidRDefault="006B235B" w:rsidP="00940438">
            <w:pPr>
              <w:jc w:val="both"/>
              <w:outlineLvl w:val="0"/>
              <w:rPr>
                <w:rFonts w:asciiTheme="minorHAnsi" w:eastAsia="Tahoma,Bold" w:hAnsiTheme="minorHAnsi" w:cs="Tahoma,Bold"/>
                <w:b/>
                <w:bCs/>
                <w:color w:val="000000" w:themeColor="text1"/>
                <w:sz w:val="22"/>
                <w:szCs w:val="22"/>
              </w:rPr>
            </w:pPr>
          </w:p>
          <w:p w14:paraId="64AE0798" w14:textId="77777777" w:rsidR="00206694" w:rsidRDefault="00206694" w:rsidP="00940438">
            <w:pPr>
              <w:jc w:val="both"/>
              <w:outlineLvl w:val="0"/>
              <w:rPr>
                <w:rFonts w:asciiTheme="minorHAnsi" w:eastAsia="Tahoma,Bold" w:hAnsiTheme="minorHAnsi" w:cs="Tahoma,Bold"/>
                <w:b/>
                <w:bCs/>
                <w:color w:val="000000" w:themeColor="text1"/>
                <w:sz w:val="22"/>
                <w:szCs w:val="22"/>
              </w:rPr>
            </w:pPr>
            <w:r>
              <w:rPr>
                <w:rFonts w:asciiTheme="minorHAnsi" w:eastAsia="Tahoma,Bold" w:hAnsiTheme="minorHAnsi" w:cs="Tahoma,Bold"/>
                <w:b/>
                <w:bCs/>
                <w:color w:val="000000" w:themeColor="text1"/>
                <w:sz w:val="22"/>
                <w:szCs w:val="22"/>
              </w:rPr>
              <w:t xml:space="preserve">Całkowita wartość wynagrodzenia umownego nie przekroczy kwoty ………………………… zł ( słownie: ……. …………………………………………… złotych </w:t>
            </w:r>
            <w:r w:rsidR="006B235B">
              <w:rPr>
                <w:rFonts w:asciiTheme="minorHAnsi" w:eastAsia="Tahoma,Bold" w:hAnsiTheme="minorHAnsi" w:cs="Tahoma,Bold"/>
                <w:b/>
                <w:bCs/>
                <w:color w:val="000000" w:themeColor="text1"/>
                <w:sz w:val="22"/>
                <w:szCs w:val="22"/>
              </w:rPr>
              <w:t>) netto.</w:t>
            </w:r>
          </w:p>
          <w:p w14:paraId="036646A9" w14:textId="77777777" w:rsidR="006B235B" w:rsidRDefault="006B235B" w:rsidP="00940438">
            <w:pPr>
              <w:jc w:val="both"/>
              <w:outlineLvl w:val="0"/>
              <w:rPr>
                <w:rFonts w:asciiTheme="minorHAnsi" w:eastAsia="Tahoma,Bold" w:hAnsiTheme="minorHAnsi" w:cs="Tahoma,Bold"/>
                <w:b/>
                <w:bCs/>
                <w:color w:val="000000" w:themeColor="text1"/>
                <w:sz w:val="22"/>
                <w:szCs w:val="22"/>
              </w:rPr>
            </w:pPr>
          </w:p>
          <w:p w14:paraId="05B17F37" w14:textId="77777777" w:rsidR="008E5B30" w:rsidRPr="002B10AF" w:rsidRDefault="008E5B30">
            <w:pPr>
              <w:jc w:val="right"/>
              <w:rPr>
                <w:rFonts w:asciiTheme="minorHAnsi" w:hAnsiTheme="minorHAnsi"/>
                <w:color w:val="000000" w:themeColor="text1"/>
                <w:sz w:val="22"/>
                <w:szCs w:val="22"/>
              </w:rPr>
            </w:pPr>
            <w:r w:rsidRPr="002B10AF">
              <w:rPr>
                <w:rFonts w:asciiTheme="minorHAnsi" w:eastAsia="Tahoma,Bold" w:hAnsiTheme="minorHAnsi" w:cs="Tahoma"/>
                <w:color w:val="000000" w:themeColor="text1"/>
                <w:sz w:val="22"/>
                <w:szCs w:val="22"/>
              </w:rPr>
              <w:t>__________________________________</w:t>
            </w:r>
            <w:r w:rsidRPr="002B10AF">
              <w:rPr>
                <w:rFonts w:asciiTheme="minorHAnsi" w:hAnsiTheme="minorHAnsi"/>
                <w:color w:val="000000" w:themeColor="text1"/>
                <w:sz w:val="22"/>
                <w:szCs w:val="22"/>
              </w:rPr>
              <w:t xml:space="preserve">    </w:t>
            </w:r>
            <w:r w:rsidRPr="002B10AF">
              <w:rPr>
                <w:rFonts w:asciiTheme="minorHAnsi" w:eastAsia="Tahoma,Bold" w:hAnsiTheme="minorHAnsi" w:cs="Tahoma"/>
                <w:color w:val="000000" w:themeColor="text1"/>
                <w:sz w:val="22"/>
                <w:szCs w:val="22"/>
              </w:rPr>
              <w:t>__________________ dnia __ __ _____ roku</w:t>
            </w:r>
          </w:p>
          <w:p w14:paraId="056A0ED7" w14:textId="77777777" w:rsidR="009D3E99" w:rsidRPr="002B10AF" w:rsidRDefault="008E5B30" w:rsidP="00940438">
            <w:pPr>
              <w:jc w:val="right"/>
              <w:rPr>
                <w:rFonts w:asciiTheme="minorHAnsi" w:hAnsiTheme="minorHAnsi" w:cs="Arial"/>
                <w:color w:val="000000" w:themeColor="text1"/>
                <w:sz w:val="22"/>
                <w:szCs w:val="22"/>
              </w:rPr>
            </w:pPr>
            <w:r w:rsidRPr="002B10AF">
              <w:rPr>
                <w:rFonts w:asciiTheme="minorHAnsi" w:eastAsia="Tahoma,Bold" w:hAnsiTheme="minorHAnsi" w:cs="Tahoma"/>
                <w:color w:val="000000" w:themeColor="text1"/>
                <w:sz w:val="22"/>
                <w:szCs w:val="22"/>
              </w:rPr>
              <w:t xml:space="preserve"> (podpis oferenta/pełnomocnika oferenta</w:t>
            </w:r>
          </w:p>
        </w:tc>
      </w:tr>
    </w:tbl>
    <w:p w14:paraId="24E2F7F0" w14:textId="77777777" w:rsidR="008E5B30" w:rsidRDefault="008E5B30">
      <w:pPr>
        <w:spacing w:after="160" w:line="259" w:lineRule="auto"/>
        <w:rPr>
          <w:rFonts w:asciiTheme="minorHAnsi" w:hAnsiTheme="minorHAnsi" w:cs="Arial"/>
          <w:b/>
          <w:color w:val="000000" w:themeColor="text1"/>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Pr>
          <w:rFonts w:asciiTheme="minorHAnsi" w:hAnsiTheme="minorHAnsi" w:cs="Arial"/>
          <w:b/>
          <w:color w:val="000000" w:themeColor="text1"/>
          <w:sz w:val="22"/>
          <w:szCs w:val="22"/>
        </w:rPr>
        <w:br w:type="page"/>
      </w:r>
    </w:p>
    <w:p w14:paraId="324E8AAE" w14:textId="77777777" w:rsidR="00047558" w:rsidRPr="002B10AF" w:rsidRDefault="00047558" w:rsidP="00D534A0">
      <w:pPr>
        <w:jc w:val="right"/>
        <w:outlineLvl w:val="0"/>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w:t>
      </w:r>
      <w:r w:rsidR="002D74B8" w:rsidRPr="002B10AF">
        <w:rPr>
          <w:rFonts w:asciiTheme="minorHAnsi" w:hAnsiTheme="minorHAnsi" w:cs="Arial"/>
          <w:b/>
          <w:color w:val="000000" w:themeColor="text1"/>
          <w:sz w:val="22"/>
          <w:szCs w:val="22"/>
        </w:rPr>
        <w:t>ą</w:t>
      </w:r>
      <w:r w:rsidR="008F5F73" w:rsidRPr="002B10AF">
        <w:rPr>
          <w:rFonts w:asciiTheme="minorHAnsi" w:hAnsiTheme="minorHAnsi" w:cs="Arial"/>
          <w:b/>
          <w:color w:val="000000" w:themeColor="text1"/>
          <w:sz w:val="22"/>
          <w:szCs w:val="22"/>
        </w:rPr>
        <w:t xml:space="preserve">cznik nr 2 </w:t>
      </w:r>
      <w:r w:rsidRPr="002B10AF">
        <w:rPr>
          <w:rFonts w:asciiTheme="minorHAnsi" w:hAnsiTheme="minorHAnsi" w:cs="Arial"/>
          <w:b/>
          <w:color w:val="000000" w:themeColor="text1"/>
          <w:sz w:val="22"/>
          <w:szCs w:val="22"/>
        </w:rPr>
        <w:t xml:space="preserve">do </w:t>
      </w:r>
      <w:r w:rsidR="008638B0" w:rsidRPr="002B10AF">
        <w:rPr>
          <w:rFonts w:asciiTheme="minorHAnsi" w:hAnsiTheme="minorHAnsi" w:cs="Arial"/>
          <w:b/>
          <w:color w:val="000000" w:themeColor="text1"/>
          <w:sz w:val="22"/>
          <w:szCs w:val="22"/>
        </w:rPr>
        <w:t xml:space="preserve">Ogłoszenia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2AFC8C" w14:textId="77777777" w:rsidR="00D15250" w:rsidRPr="002B10AF" w:rsidRDefault="00D15250">
      <w:pPr>
        <w:spacing w:after="160" w:line="259" w:lineRule="auto"/>
        <w:rPr>
          <w:rFonts w:asciiTheme="minorHAnsi" w:hAnsiTheme="minorHAnsi" w:cs="Arial"/>
          <w:b/>
          <w:color w:val="000000" w:themeColor="text1"/>
          <w:sz w:val="22"/>
          <w:szCs w:val="22"/>
        </w:rPr>
      </w:pPr>
    </w:p>
    <w:p w14:paraId="2E273757" w14:textId="77777777" w:rsidR="00215A97" w:rsidRDefault="00215A97" w:rsidP="004E34DA">
      <w:pPr>
        <w:pStyle w:val="Akapitzlist"/>
        <w:spacing w:after="120"/>
        <w:ind w:left="1080"/>
        <w:jc w:val="center"/>
        <w:rPr>
          <w:rFonts w:asciiTheme="minorHAnsi" w:hAnsiTheme="minorHAnsi" w:cstheme="minorHAnsi"/>
          <w:b/>
          <w:color w:val="000000" w:themeColor="text1"/>
        </w:rPr>
      </w:pPr>
      <w:r w:rsidRPr="00940438">
        <w:rPr>
          <w:rFonts w:asciiTheme="minorHAnsi" w:hAnsiTheme="minorHAnsi" w:cstheme="minorHAnsi"/>
          <w:b/>
          <w:color w:val="000000" w:themeColor="text1"/>
        </w:rPr>
        <w:t>SPECYFIKACJA ISTOTNYCH WARUNKÓW ZAMÓWIENIA (SIWZ)</w:t>
      </w:r>
    </w:p>
    <w:p w14:paraId="3182CC17" w14:textId="77777777" w:rsidR="00215A97" w:rsidRPr="00371A1A" w:rsidRDefault="00215A97" w:rsidP="004E34DA">
      <w:pPr>
        <w:pStyle w:val="Akapitzlist"/>
        <w:spacing w:after="120"/>
        <w:ind w:left="1080"/>
        <w:jc w:val="center"/>
        <w:rPr>
          <w:rFonts w:asciiTheme="minorHAnsi" w:eastAsia="Times New Roman" w:hAnsiTheme="minorHAnsi" w:cs="Arial"/>
          <w:b/>
          <w:bCs/>
          <w:iCs/>
          <w:kern w:val="20"/>
          <w:sz w:val="24"/>
          <w:szCs w:val="24"/>
        </w:rPr>
      </w:pPr>
    </w:p>
    <w:p w14:paraId="01DC4CC6" w14:textId="77777777" w:rsidR="004E34DA" w:rsidRPr="00EC4B70" w:rsidRDefault="004E34DA" w:rsidP="004E34DA">
      <w:pPr>
        <w:pStyle w:val="Akapitzlist"/>
        <w:spacing w:after="120"/>
        <w:ind w:left="1080"/>
        <w:jc w:val="center"/>
        <w:rPr>
          <w:rFonts w:asciiTheme="minorHAnsi" w:eastAsia="Times New Roman" w:hAnsiTheme="minorHAnsi" w:cs="Arial"/>
          <w:b/>
          <w:bCs/>
          <w:iCs/>
          <w:kern w:val="20"/>
          <w:sz w:val="24"/>
          <w:szCs w:val="24"/>
        </w:rPr>
      </w:pPr>
      <w:r w:rsidRPr="00EC4B70">
        <w:rPr>
          <w:rFonts w:asciiTheme="minorHAnsi" w:eastAsia="Times New Roman" w:hAnsiTheme="minorHAnsi" w:cs="Arial"/>
          <w:b/>
          <w:bCs/>
          <w:iCs/>
          <w:kern w:val="20"/>
          <w:sz w:val="24"/>
          <w:szCs w:val="24"/>
        </w:rPr>
        <w:t>SPECYFIKACJA TECHNICZNA WYKONANIA I ODBIORU ROBÓT</w:t>
      </w:r>
      <w:r w:rsidR="00215A97">
        <w:rPr>
          <w:rFonts w:asciiTheme="minorHAnsi" w:eastAsia="Times New Roman" w:hAnsiTheme="minorHAnsi" w:cs="Arial"/>
          <w:b/>
          <w:bCs/>
          <w:iCs/>
          <w:kern w:val="20"/>
          <w:sz w:val="24"/>
          <w:szCs w:val="24"/>
        </w:rPr>
        <w:t xml:space="preserve"> </w:t>
      </w:r>
      <w:r w:rsidR="00215A97" w:rsidRPr="00940438">
        <w:rPr>
          <w:rFonts w:asciiTheme="minorHAnsi" w:eastAsia="Times New Roman" w:hAnsiTheme="minorHAnsi" w:cs="Arial"/>
          <w:bCs/>
          <w:iCs/>
          <w:kern w:val="20"/>
          <w:sz w:val="24"/>
          <w:szCs w:val="24"/>
        </w:rPr>
        <w:t>(dalej</w:t>
      </w:r>
      <w:r w:rsidR="00215A97">
        <w:rPr>
          <w:rFonts w:asciiTheme="minorHAnsi" w:eastAsia="Times New Roman" w:hAnsiTheme="minorHAnsi" w:cs="Arial"/>
          <w:b/>
          <w:bCs/>
          <w:iCs/>
          <w:kern w:val="20"/>
          <w:sz w:val="24"/>
          <w:szCs w:val="24"/>
        </w:rPr>
        <w:t xml:space="preserve"> „</w:t>
      </w:r>
      <w:r w:rsidR="00215A97" w:rsidRPr="00940438">
        <w:rPr>
          <w:rFonts w:asciiTheme="minorHAnsi" w:eastAsia="Times New Roman" w:hAnsiTheme="minorHAnsi" w:cs="Arial"/>
          <w:b/>
          <w:sz w:val="24"/>
          <w:szCs w:val="24"/>
          <w:lang w:eastAsia="pl-PL"/>
        </w:rPr>
        <w:t>Specyfikacja Techniczna</w:t>
      </w:r>
      <w:r w:rsidR="00215A97">
        <w:rPr>
          <w:rFonts w:asciiTheme="minorHAnsi" w:eastAsia="Times New Roman" w:hAnsiTheme="minorHAnsi" w:cs="Arial"/>
          <w:sz w:val="24"/>
          <w:szCs w:val="24"/>
          <w:lang w:eastAsia="pl-PL"/>
        </w:rPr>
        <w:t>”)</w:t>
      </w:r>
    </w:p>
    <w:p w14:paraId="7B7A072A" w14:textId="77777777" w:rsidR="004E34DA" w:rsidRPr="00EC4B70" w:rsidRDefault="004E34DA" w:rsidP="004E34DA">
      <w:pPr>
        <w:numPr>
          <w:ilvl w:val="1"/>
          <w:numId w:val="0"/>
        </w:numPr>
        <w:tabs>
          <w:tab w:val="num" w:pos="993"/>
          <w:tab w:val="num" w:pos="3544"/>
        </w:tabs>
        <w:jc w:val="center"/>
        <w:outlineLvl w:val="1"/>
        <w:rPr>
          <w:rFonts w:asciiTheme="minorHAnsi" w:hAnsiTheme="minorHAnsi" w:cs="Arial"/>
          <w:b/>
          <w:bCs/>
          <w:iCs/>
          <w:kern w:val="20"/>
          <w:sz w:val="24"/>
        </w:rPr>
      </w:pPr>
    </w:p>
    <w:p w14:paraId="1371E228" w14:textId="77777777" w:rsidR="004E34DA" w:rsidRPr="00EC4B70" w:rsidRDefault="004E34DA" w:rsidP="00BF72FE">
      <w:pPr>
        <w:pStyle w:val="Akapitzlist"/>
        <w:numPr>
          <w:ilvl w:val="0"/>
          <w:numId w:val="27"/>
        </w:numPr>
        <w:spacing w:after="120"/>
        <w:jc w:val="both"/>
        <w:rPr>
          <w:rFonts w:asciiTheme="minorHAnsi" w:hAnsiTheme="minorHAnsi" w:cs="Arial"/>
          <w:b/>
          <w:bCs/>
          <w:iCs/>
          <w:kern w:val="20"/>
          <w:sz w:val="24"/>
        </w:rPr>
      </w:pPr>
      <w:r w:rsidRPr="00EC4B70">
        <w:rPr>
          <w:rFonts w:asciiTheme="minorHAnsi" w:hAnsiTheme="minorHAnsi" w:cstheme="minorHAnsi"/>
          <w:b/>
          <w:bCs/>
        </w:rPr>
        <w:t>PRZEDMIOT ZAMÓWIENIA</w:t>
      </w:r>
      <w:r w:rsidRPr="00EC4B70">
        <w:rPr>
          <w:rFonts w:asciiTheme="minorHAnsi" w:hAnsiTheme="minorHAnsi" w:cs="Arial"/>
          <w:b/>
          <w:bCs/>
          <w:iCs/>
          <w:kern w:val="20"/>
          <w:sz w:val="24"/>
        </w:rPr>
        <w:t>:</w:t>
      </w:r>
      <w:r w:rsidR="001256E8" w:rsidRPr="00EC4B70">
        <w:rPr>
          <w:rFonts w:asciiTheme="minorHAnsi" w:hAnsiTheme="minorHAnsi" w:cs="Arial"/>
          <w:b/>
          <w:bCs/>
          <w:iCs/>
          <w:kern w:val="20"/>
          <w:sz w:val="24"/>
        </w:rPr>
        <w:t xml:space="preserve"> </w:t>
      </w:r>
      <w:r w:rsidRPr="00EC4B70">
        <w:rPr>
          <w:rFonts w:asciiTheme="minorHAnsi" w:hAnsiTheme="minorHAnsi" w:cs="Arial"/>
          <w:sz w:val="24"/>
        </w:rPr>
        <w:t xml:space="preserve">wykonywanie remontów </w:t>
      </w:r>
      <w:r w:rsidR="008A38E0">
        <w:rPr>
          <w:rFonts w:asciiTheme="minorHAnsi" w:hAnsiTheme="minorHAnsi"/>
          <w:b/>
        </w:rPr>
        <w:t>awaryjnych</w:t>
      </w:r>
      <w:r w:rsidR="00BF72FE" w:rsidRPr="00BF72FE">
        <w:rPr>
          <w:rFonts w:asciiTheme="minorHAnsi" w:hAnsiTheme="minorHAnsi" w:cs="Arial"/>
          <w:sz w:val="24"/>
        </w:rPr>
        <w:t xml:space="preserve"> </w:t>
      </w:r>
      <w:r w:rsidRPr="00EC4B70">
        <w:rPr>
          <w:rFonts w:asciiTheme="minorHAnsi" w:hAnsiTheme="minorHAnsi" w:cs="Arial"/>
          <w:sz w:val="24"/>
        </w:rPr>
        <w:t>budynków, budowli, obiektów budowlanych</w:t>
      </w:r>
      <w:r w:rsidR="001256E8" w:rsidRPr="00EC4B70">
        <w:rPr>
          <w:rFonts w:asciiTheme="minorHAnsi" w:hAnsiTheme="minorHAnsi" w:cs="Arial"/>
          <w:sz w:val="24"/>
        </w:rPr>
        <w:t>,</w:t>
      </w:r>
      <w:r w:rsidRPr="00EC4B70">
        <w:rPr>
          <w:rFonts w:asciiTheme="minorHAnsi" w:hAnsiTheme="minorHAnsi" w:cs="Arial"/>
          <w:sz w:val="24"/>
        </w:rPr>
        <w:t xml:space="preserve"> </w:t>
      </w:r>
      <w:r w:rsidRPr="00EC4B70">
        <w:rPr>
          <w:rFonts w:asciiTheme="minorHAnsi" w:hAnsiTheme="minorHAnsi" w:cs="Arial"/>
          <w:sz w:val="24"/>
          <w:szCs w:val="24"/>
        </w:rPr>
        <w:t xml:space="preserve">sieci i instalacji </w:t>
      </w:r>
      <w:r w:rsidR="00B14986">
        <w:rPr>
          <w:rFonts w:asciiTheme="minorHAnsi" w:hAnsiTheme="minorHAnsi" w:cs="Arial"/>
          <w:sz w:val="24"/>
          <w:szCs w:val="24"/>
        </w:rPr>
        <w:t>w Enea Połaniec S.A.</w:t>
      </w:r>
    </w:p>
    <w:p w14:paraId="12FDC15F" w14:textId="77777777" w:rsidR="004E34DA" w:rsidRPr="00EC4B70" w:rsidRDefault="004E34DA" w:rsidP="004E34DA">
      <w:pPr>
        <w:numPr>
          <w:ilvl w:val="1"/>
          <w:numId w:val="0"/>
        </w:numPr>
        <w:tabs>
          <w:tab w:val="num" w:pos="993"/>
          <w:tab w:val="num" w:pos="3544"/>
        </w:tabs>
        <w:jc w:val="both"/>
        <w:outlineLvl w:val="1"/>
        <w:rPr>
          <w:rFonts w:asciiTheme="minorHAnsi" w:hAnsiTheme="minorHAnsi" w:cs="Arial"/>
          <w:bCs/>
          <w:iCs/>
          <w:kern w:val="20"/>
          <w:sz w:val="24"/>
        </w:rPr>
      </w:pPr>
      <w:r w:rsidRPr="00EC4B70">
        <w:rPr>
          <w:rFonts w:asciiTheme="minorHAnsi" w:hAnsiTheme="minorHAnsi" w:cs="Arial"/>
          <w:bCs/>
          <w:iCs/>
          <w:kern w:val="20"/>
          <w:sz w:val="24"/>
        </w:rPr>
        <w:tab/>
        <w:t>Kod CPV –  45210000-2 – Roboty budowlane w zakresie budynków i budowli.</w:t>
      </w:r>
    </w:p>
    <w:p w14:paraId="2BF00CC4" w14:textId="77777777" w:rsidR="001256E8" w:rsidRPr="00EC4B70" w:rsidRDefault="001256E8" w:rsidP="004E34DA">
      <w:pPr>
        <w:numPr>
          <w:ilvl w:val="1"/>
          <w:numId w:val="0"/>
        </w:numPr>
        <w:tabs>
          <w:tab w:val="num" w:pos="993"/>
          <w:tab w:val="num" w:pos="3544"/>
        </w:tabs>
        <w:jc w:val="both"/>
        <w:outlineLvl w:val="1"/>
        <w:rPr>
          <w:rFonts w:asciiTheme="minorHAnsi" w:hAnsiTheme="minorHAnsi" w:cs="Arial"/>
          <w:bCs/>
          <w:iCs/>
          <w:kern w:val="20"/>
          <w:sz w:val="24"/>
        </w:rPr>
      </w:pPr>
    </w:p>
    <w:p w14:paraId="332677F9" w14:textId="77777777" w:rsidR="001256E8" w:rsidRPr="00EC4B70" w:rsidRDefault="001256E8" w:rsidP="001256E8">
      <w:pPr>
        <w:pStyle w:val="Akapitzlist"/>
        <w:numPr>
          <w:ilvl w:val="0"/>
          <w:numId w:val="46"/>
        </w:numPr>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Przedmiotem </w:t>
      </w:r>
      <w:r w:rsidR="002B52CE" w:rsidRPr="00EC4B70">
        <w:rPr>
          <w:rFonts w:asciiTheme="minorHAnsi" w:eastAsia="Times New Roman" w:hAnsiTheme="minorHAnsi" w:cs="Arial"/>
          <w:sz w:val="24"/>
          <w:szCs w:val="24"/>
          <w:lang w:eastAsia="pl-PL"/>
        </w:rPr>
        <w:t xml:space="preserve">Specyfikacji Technicznej </w:t>
      </w:r>
      <w:r w:rsidRPr="00EC4B70">
        <w:rPr>
          <w:rFonts w:asciiTheme="minorHAnsi" w:eastAsia="Times New Roman" w:hAnsiTheme="minorHAnsi" w:cs="Arial"/>
          <w:sz w:val="24"/>
          <w:szCs w:val="24"/>
          <w:lang w:eastAsia="pl-PL"/>
        </w:rPr>
        <w:t xml:space="preserve">jest: </w:t>
      </w:r>
    </w:p>
    <w:p w14:paraId="65D54AD8" w14:textId="77777777" w:rsidR="001256E8" w:rsidRPr="00EC4B70" w:rsidRDefault="001256E8" w:rsidP="00940438">
      <w:pPr>
        <w:pStyle w:val="Akapitzlist"/>
        <w:numPr>
          <w:ilvl w:val="0"/>
          <w:numId w:val="56"/>
        </w:numPr>
        <w:jc w:val="both"/>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wykonywanie remontów </w:t>
      </w:r>
      <w:r w:rsidR="008A38E0">
        <w:rPr>
          <w:rFonts w:asciiTheme="minorHAnsi" w:hAnsiTheme="minorHAnsi"/>
          <w:b/>
        </w:rPr>
        <w:t>awaryjnych</w:t>
      </w:r>
      <w:r w:rsidR="00F710EE" w:rsidRPr="00F710EE">
        <w:rPr>
          <w:rFonts w:asciiTheme="minorHAnsi" w:eastAsia="Times New Roman" w:hAnsiTheme="minorHAnsi" w:cs="Arial"/>
          <w:sz w:val="24"/>
          <w:szCs w:val="24"/>
          <w:lang w:eastAsia="pl-PL"/>
        </w:rPr>
        <w:t xml:space="preserve"> </w:t>
      </w:r>
      <w:r w:rsidRPr="00EC4B70">
        <w:rPr>
          <w:rFonts w:asciiTheme="minorHAnsi" w:eastAsia="Times New Roman" w:hAnsiTheme="minorHAnsi" w:cs="Arial"/>
          <w:sz w:val="24"/>
          <w:szCs w:val="24"/>
          <w:lang w:eastAsia="pl-PL"/>
        </w:rPr>
        <w:t>budynków, budowli, obiektów budowlanych o konstrukcji stalowej, murowej betonowej,</w:t>
      </w:r>
    </w:p>
    <w:p w14:paraId="42A533EF" w14:textId="77777777" w:rsidR="001256E8" w:rsidRPr="00EC4B70" w:rsidRDefault="001256E8" w:rsidP="00940438">
      <w:pPr>
        <w:pStyle w:val="Akapitzlist"/>
        <w:numPr>
          <w:ilvl w:val="0"/>
          <w:numId w:val="56"/>
        </w:numPr>
        <w:jc w:val="both"/>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wykonywanie remontów</w:t>
      </w:r>
      <w:r w:rsidR="008A38E0" w:rsidRPr="008A38E0">
        <w:rPr>
          <w:rFonts w:asciiTheme="minorHAnsi" w:hAnsiTheme="minorHAnsi"/>
          <w:b/>
        </w:rPr>
        <w:t xml:space="preserve"> </w:t>
      </w:r>
      <w:r w:rsidR="008A38E0">
        <w:rPr>
          <w:rFonts w:asciiTheme="minorHAnsi" w:hAnsiTheme="minorHAnsi"/>
          <w:b/>
        </w:rPr>
        <w:t>awaryjnych</w:t>
      </w:r>
      <w:r w:rsidR="008A38E0" w:rsidRPr="00EC4B70" w:rsidDel="008A38E0">
        <w:rPr>
          <w:rFonts w:asciiTheme="minorHAnsi" w:eastAsia="Times New Roman" w:hAnsiTheme="minorHAnsi" w:cs="Arial"/>
          <w:sz w:val="24"/>
          <w:szCs w:val="24"/>
          <w:lang w:eastAsia="pl-PL"/>
        </w:rPr>
        <w:t xml:space="preserve"> </w:t>
      </w:r>
      <w:r w:rsidRPr="00EC4B70">
        <w:rPr>
          <w:rFonts w:asciiTheme="minorHAnsi" w:eastAsia="Times New Roman" w:hAnsiTheme="minorHAnsi" w:cs="Arial"/>
          <w:sz w:val="24"/>
          <w:szCs w:val="24"/>
          <w:lang w:eastAsia="pl-PL"/>
        </w:rPr>
        <w:t xml:space="preserve">sieci i instalacji kanalizacji sanitarnej, deszczowej, przemysłowej drenażowej, sieci wody pitnej wody, przeciwpożarowej, centralnego ogrzewania, instalacji </w:t>
      </w:r>
      <w:proofErr w:type="spellStart"/>
      <w:r w:rsidRPr="00EC4B70">
        <w:rPr>
          <w:rFonts w:asciiTheme="minorHAnsi" w:eastAsia="Times New Roman" w:hAnsiTheme="minorHAnsi" w:cs="Arial"/>
          <w:sz w:val="24"/>
          <w:szCs w:val="24"/>
          <w:lang w:eastAsia="pl-PL"/>
        </w:rPr>
        <w:t>zraszaczowych</w:t>
      </w:r>
      <w:proofErr w:type="spellEnd"/>
      <w:r w:rsidRPr="00EC4B70">
        <w:rPr>
          <w:rFonts w:asciiTheme="minorHAnsi" w:eastAsia="Times New Roman" w:hAnsiTheme="minorHAnsi" w:cs="Arial"/>
          <w:sz w:val="24"/>
          <w:szCs w:val="24"/>
          <w:lang w:eastAsia="pl-PL"/>
        </w:rPr>
        <w:t xml:space="preserve"> i mgłowych, </w:t>
      </w:r>
    </w:p>
    <w:p w14:paraId="56C62E24" w14:textId="77777777" w:rsidR="001256E8" w:rsidRPr="00EC4B70" w:rsidRDefault="001256E8" w:rsidP="001256E8">
      <w:pPr>
        <w:pStyle w:val="Akapitzlist"/>
        <w:ind w:left="360"/>
        <w:jc w:val="both"/>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w Enea Połaniec S.A.</w:t>
      </w:r>
    </w:p>
    <w:p w14:paraId="0BE4FE83" w14:textId="77777777" w:rsidR="001256E8" w:rsidRPr="00EC4B70" w:rsidRDefault="001256E8" w:rsidP="001256E8">
      <w:pPr>
        <w:pStyle w:val="Akapitzlist"/>
        <w:numPr>
          <w:ilvl w:val="0"/>
          <w:numId w:val="46"/>
        </w:numPr>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Zakres stosowania Specyfikacji Technicznej.</w:t>
      </w:r>
    </w:p>
    <w:p w14:paraId="6B049C7D" w14:textId="77777777" w:rsidR="001256E8" w:rsidRPr="00EC4B70" w:rsidRDefault="001256E8" w:rsidP="001256E8">
      <w:pPr>
        <w:pStyle w:val="Akapitzlist"/>
        <w:spacing w:after="0" w:line="240" w:lineRule="auto"/>
        <w:ind w:left="360"/>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Specyfikacja Techniczna jest stosowana jako dokument przetargowy przy zleceniu i realizacji robót wymienionych w punkcie 1</w:t>
      </w:r>
      <w:r w:rsidR="00164184">
        <w:rPr>
          <w:rFonts w:asciiTheme="minorHAnsi" w:eastAsia="Times New Roman" w:hAnsiTheme="minorHAnsi" w:cs="Arial"/>
          <w:sz w:val="24"/>
          <w:szCs w:val="24"/>
          <w:lang w:eastAsia="pl-PL"/>
        </w:rPr>
        <w:t xml:space="preserve"> oraz </w:t>
      </w:r>
      <w:r w:rsidR="005D3AB7">
        <w:rPr>
          <w:rFonts w:asciiTheme="minorHAnsi" w:eastAsia="Times New Roman" w:hAnsiTheme="minorHAnsi" w:cs="Arial"/>
          <w:sz w:val="24"/>
          <w:szCs w:val="24"/>
          <w:lang w:eastAsia="pl-PL"/>
        </w:rPr>
        <w:t>T</w:t>
      </w:r>
      <w:r w:rsidR="00E558D5">
        <w:rPr>
          <w:rFonts w:asciiTheme="minorHAnsi" w:eastAsia="Times New Roman" w:hAnsiTheme="minorHAnsi" w:cs="Arial"/>
          <w:sz w:val="24"/>
          <w:szCs w:val="24"/>
          <w:lang w:eastAsia="pl-PL"/>
        </w:rPr>
        <w:t>ab</w:t>
      </w:r>
      <w:r w:rsidR="00256BAC">
        <w:rPr>
          <w:rFonts w:asciiTheme="minorHAnsi" w:eastAsia="Times New Roman" w:hAnsiTheme="minorHAnsi" w:cs="Arial"/>
          <w:sz w:val="24"/>
          <w:szCs w:val="24"/>
          <w:lang w:eastAsia="pl-PL"/>
        </w:rPr>
        <w:t>eli</w:t>
      </w:r>
      <w:r w:rsidR="00E558D5">
        <w:rPr>
          <w:rFonts w:asciiTheme="minorHAnsi" w:eastAsia="Times New Roman" w:hAnsiTheme="minorHAnsi" w:cs="Arial"/>
          <w:sz w:val="24"/>
          <w:szCs w:val="24"/>
          <w:lang w:eastAsia="pl-PL"/>
        </w:rPr>
        <w:t xml:space="preserve"> </w:t>
      </w:r>
      <w:r w:rsidR="00164184">
        <w:rPr>
          <w:rFonts w:asciiTheme="minorHAnsi" w:eastAsia="Times New Roman" w:hAnsiTheme="minorHAnsi" w:cs="Arial"/>
          <w:sz w:val="24"/>
          <w:szCs w:val="24"/>
          <w:lang w:eastAsia="pl-PL"/>
        </w:rPr>
        <w:t>nr 1</w:t>
      </w:r>
      <w:r w:rsidR="00935B71">
        <w:rPr>
          <w:rFonts w:asciiTheme="minorHAnsi" w:eastAsia="Times New Roman" w:hAnsiTheme="minorHAnsi" w:cs="Arial"/>
          <w:sz w:val="24"/>
          <w:szCs w:val="24"/>
          <w:lang w:eastAsia="pl-PL"/>
        </w:rPr>
        <w:t xml:space="preserve"> </w:t>
      </w:r>
      <w:r w:rsidR="00215A97">
        <w:rPr>
          <w:rFonts w:asciiTheme="minorHAnsi" w:eastAsia="Times New Roman" w:hAnsiTheme="minorHAnsi" w:cs="Arial"/>
          <w:sz w:val="24"/>
          <w:szCs w:val="24"/>
          <w:lang w:eastAsia="pl-PL"/>
        </w:rPr>
        <w:t xml:space="preserve">do </w:t>
      </w:r>
      <w:r w:rsidR="00215A97" w:rsidRPr="002B10AF">
        <w:rPr>
          <w:rFonts w:asciiTheme="minorHAnsi" w:hAnsiTheme="minorHAnsi" w:cs="Arial"/>
          <w:b/>
          <w:color w:val="000000" w:themeColor="text1"/>
        </w:rPr>
        <w:t>Załącznik</w:t>
      </w:r>
      <w:r w:rsidR="00215A97">
        <w:rPr>
          <w:rFonts w:asciiTheme="minorHAnsi" w:hAnsiTheme="minorHAnsi" w:cs="Arial"/>
          <w:b/>
          <w:color w:val="000000" w:themeColor="text1"/>
        </w:rPr>
        <w:t>a</w:t>
      </w:r>
      <w:r w:rsidR="00215A97" w:rsidRPr="002B10AF">
        <w:rPr>
          <w:rFonts w:asciiTheme="minorHAnsi" w:hAnsiTheme="minorHAnsi" w:cs="Arial"/>
          <w:b/>
          <w:color w:val="000000" w:themeColor="text1"/>
        </w:rPr>
        <w:t xml:space="preserve"> nr 2 do Ogłoszenia</w:t>
      </w:r>
      <w:r w:rsidR="00215A97">
        <w:rPr>
          <w:rFonts w:asciiTheme="minorHAnsi" w:eastAsia="Times New Roman" w:hAnsiTheme="minorHAnsi" w:cs="Arial"/>
          <w:sz w:val="24"/>
          <w:szCs w:val="24"/>
          <w:lang w:eastAsia="pl-PL"/>
        </w:rPr>
        <w:t xml:space="preserve"> </w:t>
      </w:r>
      <w:r w:rsidRPr="00EC4B70">
        <w:rPr>
          <w:rFonts w:asciiTheme="minorHAnsi" w:eastAsia="Times New Roman" w:hAnsiTheme="minorHAnsi" w:cs="Arial"/>
          <w:sz w:val="24"/>
          <w:szCs w:val="24"/>
          <w:lang w:eastAsia="pl-PL"/>
        </w:rPr>
        <w:t>.</w:t>
      </w:r>
    </w:p>
    <w:p w14:paraId="2AF44A64" w14:textId="77777777" w:rsidR="004E34DA" w:rsidRPr="00EC4B70" w:rsidRDefault="004E34DA" w:rsidP="00BF72FE">
      <w:pPr>
        <w:pStyle w:val="Akapitzlist"/>
        <w:numPr>
          <w:ilvl w:val="0"/>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Podstawą rozliczeń remontów </w:t>
      </w:r>
      <w:r w:rsidR="008A38E0">
        <w:rPr>
          <w:rFonts w:asciiTheme="minorHAnsi" w:hAnsiTheme="minorHAnsi"/>
          <w:b/>
        </w:rPr>
        <w:t>awaryjnych</w:t>
      </w:r>
      <w:r w:rsidR="00BF72FE" w:rsidRPr="00BF72FE">
        <w:rPr>
          <w:rFonts w:asciiTheme="minorHAnsi" w:eastAsia="Times New Roman" w:hAnsiTheme="minorHAnsi" w:cs="Arial"/>
          <w:sz w:val="24"/>
          <w:szCs w:val="24"/>
          <w:lang w:eastAsia="pl-PL"/>
        </w:rPr>
        <w:t xml:space="preserve"> </w:t>
      </w:r>
      <w:r w:rsidRPr="00EC4B70">
        <w:rPr>
          <w:rFonts w:asciiTheme="minorHAnsi" w:eastAsia="Times New Roman" w:hAnsiTheme="minorHAnsi" w:cs="Arial"/>
          <w:sz w:val="24"/>
          <w:szCs w:val="24"/>
          <w:lang w:eastAsia="pl-PL"/>
        </w:rPr>
        <w:t>budynków, budowli, sieci i instalacji wymienionych w pkt 1 będzie wynagrodzenie powykonawcze, którego podstawą będzie kosztorys powykonawczy sporządzony w oparciu o:</w:t>
      </w:r>
    </w:p>
    <w:p w14:paraId="78D6B637" w14:textId="77777777" w:rsidR="004E34DA" w:rsidRPr="00EC4B70" w:rsidRDefault="004E34DA" w:rsidP="004E34DA">
      <w:pPr>
        <w:numPr>
          <w:ilvl w:val="0"/>
          <w:numId w:val="42"/>
        </w:numPr>
        <w:suppressAutoHyphens/>
        <w:ind w:left="0" w:firstLine="0"/>
        <w:contextualSpacing/>
        <w:jc w:val="both"/>
        <w:rPr>
          <w:rFonts w:asciiTheme="minorHAnsi" w:hAnsiTheme="minorHAnsi" w:cs="Arial"/>
          <w:vanish/>
          <w:sz w:val="24"/>
        </w:rPr>
      </w:pPr>
    </w:p>
    <w:p w14:paraId="60195EA7" w14:textId="77777777" w:rsidR="004E34DA" w:rsidRPr="00EC4B70" w:rsidRDefault="004E34DA" w:rsidP="004E34DA">
      <w:pPr>
        <w:numPr>
          <w:ilvl w:val="0"/>
          <w:numId w:val="42"/>
        </w:numPr>
        <w:suppressAutoHyphens/>
        <w:ind w:left="0" w:firstLine="0"/>
        <w:contextualSpacing/>
        <w:jc w:val="both"/>
        <w:rPr>
          <w:rFonts w:asciiTheme="minorHAnsi" w:hAnsiTheme="minorHAnsi" w:cs="Arial"/>
          <w:vanish/>
          <w:sz w:val="24"/>
        </w:rPr>
      </w:pPr>
    </w:p>
    <w:p w14:paraId="4851247A" w14:textId="77777777" w:rsidR="004E34DA" w:rsidRPr="00EC4B70" w:rsidRDefault="004E34DA" w:rsidP="004E34DA">
      <w:pPr>
        <w:numPr>
          <w:ilvl w:val="0"/>
          <w:numId w:val="42"/>
        </w:numPr>
        <w:suppressAutoHyphens/>
        <w:ind w:left="0" w:firstLine="0"/>
        <w:contextualSpacing/>
        <w:jc w:val="both"/>
        <w:rPr>
          <w:rFonts w:asciiTheme="minorHAnsi" w:hAnsiTheme="minorHAnsi" w:cs="Arial"/>
          <w:vanish/>
          <w:sz w:val="24"/>
        </w:rPr>
      </w:pPr>
    </w:p>
    <w:p w14:paraId="6BF1472A" w14:textId="77777777" w:rsidR="004E34DA" w:rsidRPr="00EC4B70" w:rsidRDefault="004E34DA" w:rsidP="004E34DA">
      <w:pPr>
        <w:numPr>
          <w:ilvl w:val="0"/>
          <w:numId w:val="42"/>
        </w:numPr>
        <w:suppressAutoHyphens/>
        <w:ind w:left="0" w:firstLine="0"/>
        <w:contextualSpacing/>
        <w:jc w:val="both"/>
        <w:rPr>
          <w:rFonts w:asciiTheme="minorHAnsi" w:hAnsiTheme="minorHAnsi" w:cs="Arial"/>
          <w:vanish/>
          <w:sz w:val="24"/>
        </w:rPr>
      </w:pPr>
    </w:p>
    <w:p w14:paraId="22441736" w14:textId="77777777" w:rsidR="004E34DA" w:rsidRPr="00EC4B70" w:rsidRDefault="004E34DA" w:rsidP="004E34DA">
      <w:pPr>
        <w:numPr>
          <w:ilvl w:val="1"/>
          <w:numId w:val="42"/>
        </w:numPr>
        <w:suppressAutoHyphens/>
        <w:ind w:left="0" w:firstLine="0"/>
        <w:contextualSpacing/>
        <w:jc w:val="both"/>
        <w:rPr>
          <w:rFonts w:asciiTheme="minorHAnsi" w:hAnsiTheme="minorHAnsi" w:cs="Arial"/>
          <w:vanish/>
          <w:sz w:val="24"/>
        </w:rPr>
      </w:pPr>
    </w:p>
    <w:p w14:paraId="293B3D53" w14:textId="77777777" w:rsidR="004E34DA" w:rsidRPr="00EC4B70" w:rsidRDefault="004E34DA" w:rsidP="004E34DA">
      <w:pPr>
        <w:numPr>
          <w:ilvl w:val="1"/>
          <w:numId w:val="42"/>
        </w:numPr>
        <w:suppressAutoHyphens/>
        <w:ind w:left="0" w:firstLine="0"/>
        <w:contextualSpacing/>
        <w:jc w:val="both"/>
        <w:rPr>
          <w:rFonts w:asciiTheme="minorHAnsi" w:hAnsiTheme="minorHAnsi" w:cs="Arial"/>
          <w:vanish/>
          <w:sz w:val="24"/>
        </w:rPr>
      </w:pPr>
    </w:p>
    <w:p w14:paraId="60AC504C" w14:textId="77777777" w:rsidR="004E34DA" w:rsidRPr="00EC4B70" w:rsidRDefault="004E34DA" w:rsidP="004E34DA">
      <w:pPr>
        <w:numPr>
          <w:ilvl w:val="1"/>
          <w:numId w:val="42"/>
        </w:numPr>
        <w:suppressAutoHyphens/>
        <w:ind w:left="0" w:firstLine="0"/>
        <w:contextualSpacing/>
        <w:jc w:val="both"/>
        <w:rPr>
          <w:rFonts w:asciiTheme="minorHAnsi" w:hAnsiTheme="minorHAnsi" w:cs="Arial"/>
          <w:vanish/>
          <w:sz w:val="24"/>
        </w:rPr>
      </w:pPr>
    </w:p>
    <w:p w14:paraId="4D9167D3" w14:textId="77777777" w:rsidR="004E34DA" w:rsidRPr="00EC4B70" w:rsidRDefault="004E34DA" w:rsidP="004E34DA">
      <w:pPr>
        <w:numPr>
          <w:ilvl w:val="1"/>
          <w:numId w:val="42"/>
        </w:numPr>
        <w:suppressAutoHyphens/>
        <w:ind w:left="0" w:firstLine="0"/>
        <w:contextualSpacing/>
        <w:jc w:val="both"/>
        <w:rPr>
          <w:rFonts w:asciiTheme="minorHAnsi" w:hAnsiTheme="minorHAnsi" w:cs="Arial"/>
          <w:vanish/>
          <w:sz w:val="24"/>
        </w:rPr>
      </w:pPr>
    </w:p>
    <w:p w14:paraId="5E48D8ED" w14:textId="77777777" w:rsidR="004E34DA" w:rsidRPr="00EC4B70" w:rsidRDefault="004E34DA" w:rsidP="004E34DA">
      <w:pPr>
        <w:numPr>
          <w:ilvl w:val="1"/>
          <w:numId w:val="42"/>
        </w:numPr>
        <w:suppressAutoHyphens/>
        <w:ind w:left="0" w:firstLine="0"/>
        <w:contextualSpacing/>
        <w:jc w:val="both"/>
        <w:rPr>
          <w:rFonts w:asciiTheme="minorHAnsi" w:hAnsiTheme="minorHAnsi" w:cs="Arial"/>
          <w:vanish/>
          <w:sz w:val="24"/>
        </w:rPr>
      </w:pPr>
    </w:p>
    <w:p w14:paraId="2BB6DCAF" w14:textId="77777777" w:rsidR="004E34DA" w:rsidRPr="00EC4B70" w:rsidRDefault="004E34DA" w:rsidP="004E34DA">
      <w:pPr>
        <w:numPr>
          <w:ilvl w:val="1"/>
          <w:numId w:val="42"/>
        </w:numPr>
        <w:suppressAutoHyphens/>
        <w:ind w:left="0" w:firstLine="0"/>
        <w:contextualSpacing/>
        <w:jc w:val="both"/>
        <w:rPr>
          <w:rFonts w:asciiTheme="minorHAnsi" w:hAnsiTheme="minorHAnsi" w:cs="Arial"/>
          <w:vanish/>
          <w:sz w:val="24"/>
        </w:rPr>
      </w:pPr>
    </w:p>
    <w:p w14:paraId="213CDE39" w14:textId="77777777" w:rsidR="004E34DA" w:rsidRPr="00EC4B70" w:rsidRDefault="004E34DA" w:rsidP="004E34DA">
      <w:pPr>
        <w:numPr>
          <w:ilvl w:val="1"/>
          <w:numId w:val="42"/>
        </w:numPr>
        <w:suppressAutoHyphens/>
        <w:ind w:left="0" w:firstLine="0"/>
        <w:contextualSpacing/>
        <w:jc w:val="both"/>
        <w:rPr>
          <w:rFonts w:asciiTheme="minorHAnsi" w:hAnsiTheme="minorHAnsi" w:cs="Arial"/>
          <w:vanish/>
          <w:sz w:val="24"/>
        </w:rPr>
      </w:pPr>
    </w:p>
    <w:p w14:paraId="3725F079" w14:textId="77777777" w:rsidR="004E34DA" w:rsidRPr="00EC4B70" w:rsidRDefault="004E34DA" w:rsidP="004E34DA">
      <w:pPr>
        <w:numPr>
          <w:ilvl w:val="1"/>
          <w:numId w:val="42"/>
        </w:numPr>
        <w:suppressAutoHyphens/>
        <w:ind w:left="0" w:firstLine="0"/>
        <w:contextualSpacing/>
        <w:jc w:val="both"/>
        <w:rPr>
          <w:rFonts w:asciiTheme="minorHAnsi" w:hAnsiTheme="minorHAnsi" w:cs="Arial"/>
          <w:vanish/>
          <w:sz w:val="24"/>
        </w:rPr>
      </w:pPr>
    </w:p>
    <w:p w14:paraId="45871B89" w14:textId="77777777" w:rsidR="004E34DA" w:rsidRPr="00EC4B70" w:rsidRDefault="004E34DA" w:rsidP="00940438">
      <w:pPr>
        <w:pStyle w:val="Akapitzlist"/>
        <w:numPr>
          <w:ilvl w:val="1"/>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 Zakładowe Normatywy Pracochłonności Zamawiającego.</w:t>
      </w:r>
    </w:p>
    <w:p w14:paraId="6B383ED8" w14:textId="77777777" w:rsidR="004E34DA" w:rsidRPr="00EC4B70" w:rsidRDefault="004E34DA" w:rsidP="00940438">
      <w:pPr>
        <w:pStyle w:val="Akapitzlist"/>
        <w:numPr>
          <w:ilvl w:val="1"/>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 Katalogi Nakładów Rzeczowych – z wyłączeniem KNR 13.</w:t>
      </w:r>
    </w:p>
    <w:p w14:paraId="67CFC9C5" w14:textId="77777777" w:rsidR="004E34DA" w:rsidRPr="00EC4B70" w:rsidRDefault="004E34DA" w:rsidP="00940438">
      <w:pPr>
        <w:pStyle w:val="Akapitzlist"/>
        <w:numPr>
          <w:ilvl w:val="1"/>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 Jednorazowe kalkulacje indywidualne dla robót nie objętych normami wymienionymi wyżej, sporządzone przez Wykonawcę</w:t>
      </w:r>
      <w:r w:rsidR="00EC4B70">
        <w:rPr>
          <w:rFonts w:asciiTheme="minorHAnsi" w:eastAsia="Times New Roman" w:hAnsiTheme="minorHAnsi" w:cs="Arial"/>
          <w:sz w:val="24"/>
          <w:szCs w:val="24"/>
          <w:lang w:eastAsia="pl-PL"/>
        </w:rPr>
        <w:t xml:space="preserve"> przed przystąpieniem do </w:t>
      </w:r>
      <w:r w:rsidRPr="00EC4B70">
        <w:rPr>
          <w:rFonts w:asciiTheme="minorHAnsi" w:eastAsia="Times New Roman" w:hAnsiTheme="minorHAnsi" w:cs="Arial"/>
          <w:sz w:val="24"/>
          <w:szCs w:val="24"/>
          <w:lang w:eastAsia="pl-PL"/>
        </w:rPr>
        <w:t>wykonania usług i</w:t>
      </w:r>
      <w:r w:rsidR="00791B71">
        <w:rPr>
          <w:rFonts w:asciiTheme="minorHAnsi" w:eastAsia="Times New Roman" w:hAnsiTheme="minorHAnsi" w:cs="Arial"/>
          <w:sz w:val="24"/>
          <w:szCs w:val="24"/>
          <w:lang w:eastAsia="pl-PL"/>
        </w:rPr>
        <w:t> </w:t>
      </w:r>
      <w:r w:rsidRPr="00EC4B70">
        <w:rPr>
          <w:rFonts w:asciiTheme="minorHAnsi" w:eastAsia="Times New Roman" w:hAnsiTheme="minorHAnsi" w:cs="Arial"/>
          <w:sz w:val="24"/>
          <w:szCs w:val="24"/>
          <w:lang w:eastAsia="pl-PL"/>
        </w:rPr>
        <w:t>zatwierdzone przez Zamawiającego.</w:t>
      </w:r>
    </w:p>
    <w:p w14:paraId="297C7A96" w14:textId="77777777" w:rsidR="004E34DA" w:rsidRPr="00EC4B70" w:rsidRDefault="004E34DA" w:rsidP="00940438">
      <w:pPr>
        <w:pStyle w:val="Akapitzlist"/>
        <w:numPr>
          <w:ilvl w:val="1"/>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 Wykaz użytych, uzgodnionych z Zamawiającym materiałów podstawowych i części zamiennych.</w:t>
      </w:r>
    </w:p>
    <w:p w14:paraId="2777952D" w14:textId="77777777" w:rsidR="004E34DA" w:rsidRPr="00EC4B70" w:rsidRDefault="004E34DA" w:rsidP="00940438">
      <w:pPr>
        <w:pStyle w:val="Akapitzlist"/>
        <w:numPr>
          <w:ilvl w:val="1"/>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 </w:t>
      </w:r>
      <w:r w:rsidR="00791B71">
        <w:rPr>
          <w:rFonts w:asciiTheme="minorHAnsi" w:eastAsia="Times New Roman" w:hAnsiTheme="minorHAnsi" w:cs="Arial"/>
          <w:sz w:val="24"/>
          <w:szCs w:val="24"/>
          <w:lang w:eastAsia="pl-PL"/>
        </w:rPr>
        <w:t>Koszty pracy sprzętu uzgodnionego z Zamawiającym, innego niż podstawowy</w:t>
      </w:r>
      <w:r w:rsidRPr="00EC4B70">
        <w:rPr>
          <w:rFonts w:asciiTheme="minorHAnsi" w:eastAsia="Times New Roman" w:hAnsiTheme="minorHAnsi" w:cs="Arial"/>
          <w:sz w:val="24"/>
          <w:szCs w:val="24"/>
          <w:lang w:eastAsia="pl-PL"/>
        </w:rPr>
        <w:t>.</w:t>
      </w:r>
    </w:p>
    <w:p w14:paraId="31A29A2B" w14:textId="77777777" w:rsidR="004E34DA" w:rsidRPr="00EC4B70" w:rsidRDefault="004E34DA" w:rsidP="004E34DA">
      <w:pPr>
        <w:pStyle w:val="Akapitzlist"/>
        <w:numPr>
          <w:ilvl w:val="0"/>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Stawki za roboczogodziny przyjmowane do rozliczeń </w:t>
      </w:r>
      <w:r w:rsidRPr="00940438">
        <w:rPr>
          <w:rFonts w:asciiTheme="minorHAnsi" w:eastAsia="Times New Roman" w:hAnsiTheme="minorHAnsi" w:cs="Arial"/>
          <w:b/>
          <w:sz w:val="24"/>
          <w:szCs w:val="24"/>
          <w:lang w:eastAsia="pl-PL"/>
        </w:rPr>
        <w:t>obejmują</w:t>
      </w:r>
      <w:r w:rsidRPr="00EC4B70">
        <w:rPr>
          <w:rFonts w:asciiTheme="minorHAnsi" w:eastAsia="Times New Roman" w:hAnsiTheme="minorHAnsi" w:cs="Arial"/>
          <w:sz w:val="24"/>
          <w:szCs w:val="24"/>
          <w:lang w:eastAsia="pl-PL"/>
        </w:rPr>
        <w:t xml:space="preserve"> wszystkie koszty wykonania Usług w tym: wynagrodzenia pracowników wraz z narzutami, koszty materiałów pomocniczych wg </w:t>
      </w:r>
      <w:r w:rsidR="00E558D5">
        <w:rPr>
          <w:rFonts w:asciiTheme="minorHAnsi" w:eastAsia="Times New Roman" w:hAnsiTheme="minorHAnsi" w:cs="Arial"/>
          <w:sz w:val="24"/>
          <w:szCs w:val="24"/>
          <w:lang w:eastAsia="pl-PL"/>
        </w:rPr>
        <w:t xml:space="preserve">Tabeli nr </w:t>
      </w:r>
      <w:r w:rsidRPr="00EC4B70">
        <w:rPr>
          <w:rFonts w:asciiTheme="minorHAnsi" w:eastAsia="Times New Roman" w:hAnsiTheme="minorHAnsi" w:cs="Arial"/>
          <w:sz w:val="24"/>
          <w:szCs w:val="24"/>
          <w:lang w:eastAsia="pl-PL"/>
        </w:rPr>
        <w:t>2</w:t>
      </w:r>
      <w:r w:rsidR="00935B71">
        <w:rPr>
          <w:rFonts w:asciiTheme="minorHAnsi" w:eastAsia="Times New Roman" w:hAnsiTheme="minorHAnsi" w:cs="Arial"/>
          <w:sz w:val="24"/>
          <w:szCs w:val="24"/>
          <w:lang w:eastAsia="pl-PL"/>
        </w:rPr>
        <w:t xml:space="preserve"> </w:t>
      </w:r>
      <w:r w:rsidR="00215A97">
        <w:rPr>
          <w:rFonts w:asciiTheme="minorHAnsi" w:eastAsia="Times New Roman" w:hAnsiTheme="minorHAnsi" w:cs="Arial"/>
          <w:sz w:val="24"/>
          <w:szCs w:val="24"/>
          <w:lang w:eastAsia="pl-PL"/>
        </w:rPr>
        <w:t xml:space="preserve">do </w:t>
      </w:r>
      <w:r w:rsidR="00215A97" w:rsidRPr="002B10AF">
        <w:rPr>
          <w:rFonts w:asciiTheme="minorHAnsi" w:hAnsiTheme="minorHAnsi" w:cs="Arial"/>
          <w:b/>
          <w:color w:val="000000" w:themeColor="text1"/>
        </w:rPr>
        <w:t>Załącznik</w:t>
      </w:r>
      <w:r w:rsidR="00215A97">
        <w:rPr>
          <w:rFonts w:asciiTheme="minorHAnsi" w:hAnsiTheme="minorHAnsi" w:cs="Arial"/>
          <w:b/>
          <w:color w:val="000000" w:themeColor="text1"/>
        </w:rPr>
        <w:t>a</w:t>
      </w:r>
      <w:r w:rsidR="00215A97" w:rsidRPr="002B10AF">
        <w:rPr>
          <w:rFonts w:asciiTheme="minorHAnsi" w:hAnsiTheme="minorHAnsi" w:cs="Arial"/>
          <w:b/>
          <w:color w:val="000000" w:themeColor="text1"/>
        </w:rPr>
        <w:t xml:space="preserve"> nr 2 do Ogłoszenia</w:t>
      </w:r>
      <w:r w:rsidR="00215A97">
        <w:rPr>
          <w:rFonts w:asciiTheme="minorHAnsi" w:eastAsia="Times New Roman" w:hAnsiTheme="minorHAnsi" w:cs="Arial"/>
          <w:sz w:val="24"/>
          <w:szCs w:val="24"/>
          <w:lang w:eastAsia="pl-PL"/>
        </w:rPr>
        <w:t xml:space="preserve"> </w:t>
      </w:r>
      <w:r w:rsidRPr="00EC4B70">
        <w:rPr>
          <w:rFonts w:asciiTheme="minorHAnsi" w:eastAsia="Times New Roman" w:hAnsiTheme="minorHAnsi" w:cs="Arial"/>
          <w:sz w:val="24"/>
          <w:szCs w:val="24"/>
          <w:lang w:eastAsia="pl-PL"/>
        </w:rPr>
        <w:t xml:space="preserve">, pracę sprzętu podstawowego (narzędzia niezbędne do realizacji zakresu, elektronarzędzia, urządzenia spawalnicze, sprzęt do zgrzewania papy, zgrzewarki do rur, wciągarki, wciągniki niestacjonarne, transport technologiczny: wózki widłowe, akumulatorowe i ciągniki z przyczepami, samochody dostawcze do 3,5 </w:t>
      </w:r>
      <w:r w:rsidR="00791B71">
        <w:rPr>
          <w:rFonts w:asciiTheme="minorHAnsi" w:eastAsia="Times New Roman" w:hAnsiTheme="minorHAnsi" w:cs="Arial"/>
          <w:sz w:val="24"/>
          <w:szCs w:val="24"/>
          <w:lang w:eastAsia="pl-PL"/>
        </w:rPr>
        <w:t>T</w:t>
      </w:r>
      <w:r w:rsidRPr="00EC4B70">
        <w:rPr>
          <w:rFonts w:asciiTheme="minorHAnsi" w:eastAsia="Times New Roman" w:hAnsiTheme="minorHAnsi" w:cs="Arial"/>
          <w:sz w:val="24"/>
          <w:szCs w:val="24"/>
          <w:lang w:eastAsia="pl-PL"/>
        </w:rPr>
        <w:t>,  młoty pneumatyczne), koszty obsługi sprzętu stanowiącego własność Zamawiającego oraz koszty ogólne i zysk.</w:t>
      </w:r>
    </w:p>
    <w:p w14:paraId="46012DA6" w14:textId="77777777" w:rsidR="004E34DA" w:rsidRPr="00EC4B70" w:rsidRDefault="004E34DA" w:rsidP="004E34DA">
      <w:pPr>
        <w:pStyle w:val="Akapitzlist"/>
        <w:numPr>
          <w:ilvl w:val="0"/>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Stawki za roboczogodziny przyjmowane do rozliczeń </w:t>
      </w:r>
      <w:r w:rsidRPr="00940438">
        <w:rPr>
          <w:rFonts w:asciiTheme="minorHAnsi" w:eastAsia="Times New Roman" w:hAnsiTheme="minorHAnsi" w:cs="Arial"/>
          <w:b/>
          <w:sz w:val="24"/>
          <w:szCs w:val="24"/>
          <w:lang w:eastAsia="pl-PL"/>
        </w:rPr>
        <w:t>nie obejmują</w:t>
      </w:r>
      <w:r w:rsidRPr="00EC4B70">
        <w:rPr>
          <w:rFonts w:asciiTheme="minorHAnsi" w:eastAsia="Times New Roman" w:hAnsiTheme="minorHAnsi" w:cs="Arial"/>
          <w:sz w:val="24"/>
          <w:szCs w:val="24"/>
          <w:lang w:eastAsia="pl-PL"/>
        </w:rPr>
        <w:t xml:space="preserve"> kosztów materiałów podstawowych i części zamiennych oraz kosztów ich zakupu i magazynowania,  kosztów pracy sprzętu innego niż</w:t>
      </w:r>
      <w:r w:rsidR="00B47D55">
        <w:rPr>
          <w:rFonts w:asciiTheme="minorHAnsi" w:eastAsia="Times New Roman" w:hAnsiTheme="minorHAnsi" w:cs="Arial"/>
          <w:sz w:val="24"/>
          <w:szCs w:val="24"/>
          <w:lang w:eastAsia="pl-PL"/>
        </w:rPr>
        <w:t xml:space="preserve"> podstawowy (wymienionego w pkt.</w:t>
      </w:r>
      <w:r w:rsidRPr="00EC4B70">
        <w:rPr>
          <w:rFonts w:asciiTheme="minorHAnsi" w:eastAsia="Times New Roman" w:hAnsiTheme="minorHAnsi" w:cs="Arial"/>
          <w:sz w:val="24"/>
          <w:szCs w:val="24"/>
          <w:lang w:eastAsia="pl-PL"/>
        </w:rPr>
        <w:t xml:space="preserve"> </w:t>
      </w:r>
      <w:r w:rsidR="00164184">
        <w:rPr>
          <w:rFonts w:asciiTheme="minorHAnsi" w:eastAsia="Times New Roman" w:hAnsiTheme="minorHAnsi" w:cs="Arial"/>
          <w:sz w:val="24"/>
          <w:szCs w:val="24"/>
          <w:lang w:eastAsia="pl-PL"/>
        </w:rPr>
        <w:t>4</w:t>
      </w:r>
      <w:r w:rsidRPr="00EC4B70">
        <w:rPr>
          <w:rFonts w:asciiTheme="minorHAnsi" w:eastAsia="Times New Roman" w:hAnsiTheme="minorHAnsi" w:cs="Arial"/>
          <w:sz w:val="24"/>
          <w:szCs w:val="24"/>
          <w:lang w:eastAsia="pl-PL"/>
        </w:rPr>
        <w:t>)  oraz kosztów budowy rusztowań powyżej 4 m wysokości.</w:t>
      </w:r>
    </w:p>
    <w:p w14:paraId="364124D4" w14:textId="77777777" w:rsidR="004E34DA" w:rsidRPr="00EC4B70" w:rsidRDefault="004E34DA" w:rsidP="004E34DA">
      <w:pPr>
        <w:pStyle w:val="Akapitzlist"/>
        <w:numPr>
          <w:ilvl w:val="0"/>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Wykonawca będzie stosował ceny materiałów nieprzekraczające średnich cen publikowanych </w:t>
      </w:r>
      <w:r w:rsidR="00164184">
        <w:rPr>
          <w:rFonts w:asciiTheme="minorHAnsi" w:eastAsia="Times New Roman" w:hAnsiTheme="minorHAnsi" w:cs="Arial"/>
          <w:sz w:val="24"/>
          <w:szCs w:val="24"/>
          <w:lang w:eastAsia="pl-PL"/>
        </w:rPr>
        <w:br/>
      </w:r>
      <w:r w:rsidRPr="00EC4B70">
        <w:rPr>
          <w:rFonts w:asciiTheme="minorHAnsi" w:eastAsia="Times New Roman" w:hAnsiTheme="minorHAnsi" w:cs="Arial"/>
          <w:sz w:val="24"/>
          <w:szCs w:val="24"/>
          <w:lang w:eastAsia="pl-PL"/>
        </w:rPr>
        <w:t xml:space="preserve">w wydawnictwie SEKOCENBUD za poprzedni kwartał. Materiały , których ceny nie są ujęte </w:t>
      </w:r>
      <w:r w:rsidR="00164184">
        <w:rPr>
          <w:rFonts w:asciiTheme="minorHAnsi" w:eastAsia="Times New Roman" w:hAnsiTheme="minorHAnsi" w:cs="Arial"/>
          <w:sz w:val="24"/>
          <w:szCs w:val="24"/>
          <w:lang w:eastAsia="pl-PL"/>
        </w:rPr>
        <w:br/>
      </w:r>
      <w:r w:rsidRPr="00EC4B70">
        <w:rPr>
          <w:rFonts w:asciiTheme="minorHAnsi" w:eastAsia="Times New Roman" w:hAnsiTheme="minorHAnsi" w:cs="Arial"/>
          <w:sz w:val="24"/>
          <w:szCs w:val="24"/>
          <w:lang w:eastAsia="pl-PL"/>
        </w:rPr>
        <w:t>w wydawnictwie SEKOCENBUD, muszą być uzgodnione przed ich zakupem z przedstawicielem Zamawiającego.</w:t>
      </w:r>
    </w:p>
    <w:p w14:paraId="7C2EA597" w14:textId="77777777" w:rsidR="004E34DA" w:rsidRPr="00EC4B70" w:rsidRDefault="004E34DA" w:rsidP="004E34DA">
      <w:pPr>
        <w:pStyle w:val="Akapitzlist"/>
        <w:numPr>
          <w:ilvl w:val="0"/>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lastRenderedPageBreak/>
        <w:t>Do celów rozliczeń w kosztorysie powykonawczym będą uwzględnione koszty pracy sprzętu innego niż</w:t>
      </w:r>
      <w:r w:rsidR="00B47D55">
        <w:rPr>
          <w:rFonts w:asciiTheme="minorHAnsi" w:eastAsia="Times New Roman" w:hAnsiTheme="minorHAnsi" w:cs="Arial"/>
          <w:sz w:val="24"/>
          <w:szCs w:val="24"/>
          <w:lang w:eastAsia="pl-PL"/>
        </w:rPr>
        <w:t xml:space="preserve"> podstawowy (wymienionego w pkt.</w:t>
      </w:r>
      <w:r w:rsidRPr="00EC4B70">
        <w:rPr>
          <w:rFonts w:asciiTheme="minorHAnsi" w:eastAsia="Times New Roman" w:hAnsiTheme="minorHAnsi" w:cs="Arial"/>
          <w:sz w:val="24"/>
          <w:szCs w:val="24"/>
          <w:lang w:eastAsia="pl-PL"/>
        </w:rPr>
        <w:t xml:space="preserve"> </w:t>
      </w:r>
      <w:r w:rsidR="00B47D55">
        <w:rPr>
          <w:rFonts w:asciiTheme="minorHAnsi" w:eastAsia="Times New Roman" w:hAnsiTheme="minorHAnsi" w:cs="Arial"/>
          <w:sz w:val="24"/>
          <w:szCs w:val="24"/>
          <w:lang w:eastAsia="pl-PL"/>
        </w:rPr>
        <w:t>4</w:t>
      </w:r>
      <w:r w:rsidRPr="00EC4B70">
        <w:rPr>
          <w:rFonts w:asciiTheme="minorHAnsi" w:eastAsia="Times New Roman" w:hAnsiTheme="minorHAnsi" w:cs="Arial"/>
          <w:sz w:val="24"/>
          <w:szCs w:val="24"/>
          <w:lang w:eastAsia="pl-PL"/>
        </w:rPr>
        <w:t xml:space="preserve">), wykorzystanego do realizacji Usług – wg norm określonych w  KNR lub wg rzeczywistego czasu pracy sprzętu i stawek ryczałtowo – jednostkowych  wg średnich cen  sprzętu w SEKOCENBUD.  Sprzęt, którego ceny nie są ujęte w wydawnictwie SEKOCENBUD, musi być uzgodniony przed jego zastosowaniem </w:t>
      </w:r>
      <w:r w:rsidR="00EC4B70" w:rsidRPr="00EC4B70">
        <w:rPr>
          <w:rFonts w:asciiTheme="minorHAnsi" w:eastAsia="Times New Roman" w:hAnsiTheme="minorHAnsi" w:cs="Arial"/>
          <w:sz w:val="24"/>
          <w:szCs w:val="24"/>
          <w:lang w:eastAsia="pl-PL"/>
        </w:rPr>
        <w:br/>
      </w:r>
      <w:r w:rsidRPr="00EC4B70">
        <w:rPr>
          <w:rFonts w:asciiTheme="minorHAnsi" w:eastAsia="Times New Roman" w:hAnsiTheme="minorHAnsi" w:cs="Arial"/>
          <w:sz w:val="24"/>
          <w:szCs w:val="24"/>
          <w:lang w:eastAsia="pl-PL"/>
        </w:rPr>
        <w:t>z przedstawicielem Zamawiającego.</w:t>
      </w:r>
    </w:p>
    <w:p w14:paraId="24938420" w14:textId="5ABBABC3" w:rsidR="004E34DA" w:rsidRPr="00EC4B70" w:rsidRDefault="004E34DA" w:rsidP="004E34DA">
      <w:pPr>
        <w:pStyle w:val="Akapitzlist"/>
        <w:numPr>
          <w:ilvl w:val="0"/>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Planowana ilość roboczogodzin dla zakresu rozliczanego powykonawczo wynosi szacunkowo 2000 roboczogodzin, z czego 5% realizowanych w dni wolne i świąteczne</w:t>
      </w:r>
      <w:r w:rsidR="00FA1A73">
        <w:rPr>
          <w:rFonts w:asciiTheme="minorHAnsi" w:eastAsia="Times New Roman" w:hAnsiTheme="minorHAnsi" w:cs="Arial"/>
          <w:sz w:val="24"/>
          <w:szCs w:val="24"/>
          <w:lang w:eastAsia="pl-PL"/>
        </w:rPr>
        <w:t xml:space="preserve"> (ustawowo wolne od pracy)</w:t>
      </w:r>
      <w:r w:rsidRPr="00EC4B70">
        <w:rPr>
          <w:rFonts w:asciiTheme="minorHAnsi" w:eastAsia="Times New Roman" w:hAnsiTheme="minorHAnsi" w:cs="Arial"/>
          <w:sz w:val="24"/>
          <w:szCs w:val="24"/>
          <w:lang w:eastAsia="pl-PL"/>
        </w:rPr>
        <w:t xml:space="preserve"> oraz na III  zmianie.</w:t>
      </w:r>
    </w:p>
    <w:p w14:paraId="4A407340" w14:textId="6CB93679" w:rsidR="004E34DA" w:rsidRPr="00EC4B70" w:rsidRDefault="004E34DA" w:rsidP="004E34DA">
      <w:pPr>
        <w:pStyle w:val="Akapitzlist"/>
        <w:numPr>
          <w:ilvl w:val="0"/>
          <w:numId w:val="46"/>
        </w:numPr>
        <w:spacing w:after="0" w:line="240" w:lineRule="auto"/>
        <w:jc w:val="both"/>
        <w:outlineLvl w:val="1"/>
        <w:rPr>
          <w:rFonts w:asciiTheme="minorHAnsi" w:eastAsia="Times New Roman" w:hAnsiTheme="minorHAnsi" w:cs="Arial"/>
          <w:sz w:val="24"/>
          <w:szCs w:val="24"/>
          <w:lang w:eastAsia="pl-PL"/>
        </w:rPr>
      </w:pPr>
      <w:r w:rsidRPr="00EC4B70">
        <w:rPr>
          <w:rFonts w:asciiTheme="minorHAnsi" w:eastAsia="Times New Roman" w:hAnsiTheme="minorHAnsi" w:cs="Arial"/>
          <w:sz w:val="24"/>
          <w:szCs w:val="24"/>
          <w:lang w:eastAsia="pl-PL"/>
        </w:rPr>
        <w:t xml:space="preserve">Koszt </w:t>
      </w:r>
      <w:r w:rsidR="00206694">
        <w:rPr>
          <w:rFonts w:asciiTheme="minorHAnsi" w:eastAsia="Times New Roman" w:hAnsiTheme="minorHAnsi" w:cs="Arial"/>
          <w:sz w:val="24"/>
          <w:szCs w:val="24"/>
          <w:lang w:eastAsia="pl-PL"/>
        </w:rPr>
        <w:t xml:space="preserve">pracy sprzętu, </w:t>
      </w:r>
      <w:r w:rsidRPr="00EC4B70">
        <w:rPr>
          <w:rFonts w:asciiTheme="minorHAnsi" w:eastAsia="Times New Roman" w:hAnsiTheme="minorHAnsi" w:cs="Arial"/>
          <w:sz w:val="24"/>
          <w:szCs w:val="24"/>
          <w:lang w:eastAsia="pl-PL"/>
        </w:rPr>
        <w:t>materiałów podstawowych i części zamiennych</w:t>
      </w:r>
      <w:r w:rsidR="00206694">
        <w:rPr>
          <w:rFonts w:asciiTheme="minorHAnsi" w:eastAsia="Times New Roman" w:hAnsiTheme="minorHAnsi" w:cs="Arial"/>
          <w:sz w:val="24"/>
          <w:szCs w:val="24"/>
          <w:lang w:eastAsia="pl-PL"/>
        </w:rPr>
        <w:t xml:space="preserve"> rozliczanych powykonawczo, </w:t>
      </w:r>
      <w:r w:rsidRPr="00EC4B70">
        <w:rPr>
          <w:rFonts w:asciiTheme="minorHAnsi" w:eastAsia="Times New Roman" w:hAnsiTheme="minorHAnsi" w:cs="Arial"/>
          <w:sz w:val="24"/>
          <w:szCs w:val="24"/>
          <w:lang w:eastAsia="pl-PL"/>
        </w:rPr>
        <w:t xml:space="preserve">wynosi szacunkowo </w:t>
      </w:r>
      <w:r w:rsidR="00206694">
        <w:rPr>
          <w:rFonts w:asciiTheme="minorHAnsi" w:eastAsia="Times New Roman" w:hAnsiTheme="minorHAnsi" w:cs="Arial"/>
          <w:sz w:val="24"/>
          <w:szCs w:val="24"/>
          <w:lang w:eastAsia="pl-PL"/>
        </w:rPr>
        <w:t xml:space="preserve">do </w:t>
      </w:r>
      <w:r w:rsidRPr="00EC4B70">
        <w:rPr>
          <w:rFonts w:asciiTheme="minorHAnsi" w:eastAsia="Times New Roman" w:hAnsiTheme="minorHAnsi" w:cs="Arial"/>
          <w:sz w:val="24"/>
          <w:szCs w:val="24"/>
          <w:lang w:eastAsia="pl-PL"/>
        </w:rPr>
        <w:t>60</w:t>
      </w:r>
      <w:r w:rsidR="007664B3">
        <w:rPr>
          <w:rFonts w:asciiTheme="minorHAnsi" w:eastAsia="Times New Roman" w:hAnsiTheme="minorHAnsi" w:cs="Arial"/>
          <w:sz w:val="24"/>
          <w:szCs w:val="24"/>
          <w:lang w:eastAsia="pl-PL"/>
        </w:rPr>
        <w:t xml:space="preserve"> </w:t>
      </w:r>
      <w:r w:rsidRPr="00EC4B70">
        <w:rPr>
          <w:rFonts w:asciiTheme="minorHAnsi" w:eastAsia="Times New Roman" w:hAnsiTheme="minorHAnsi" w:cs="Arial"/>
          <w:sz w:val="24"/>
          <w:szCs w:val="24"/>
          <w:lang w:eastAsia="pl-PL"/>
        </w:rPr>
        <w:t>000 zł</w:t>
      </w:r>
      <w:r w:rsidR="00206694">
        <w:rPr>
          <w:rFonts w:asciiTheme="minorHAnsi" w:eastAsia="Times New Roman" w:hAnsiTheme="minorHAnsi" w:cs="Arial"/>
          <w:sz w:val="24"/>
          <w:szCs w:val="24"/>
          <w:lang w:eastAsia="pl-PL"/>
        </w:rPr>
        <w:t xml:space="preserve"> w okresie obowiązywania umowy (słownie: sześćdziesiąt tysięcy złotych) netto</w:t>
      </w:r>
      <w:r w:rsidRPr="00EC4B70">
        <w:rPr>
          <w:rFonts w:asciiTheme="minorHAnsi" w:eastAsia="Times New Roman" w:hAnsiTheme="minorHAnsi" w:cs="Arial"/>
          <w:sz w:val="24"/>
          <w:szCs w:val="24"/>
          <w:lang w:eastAsia="pl-PL"/>
        </w:rPr>
        <w:t>.</w:t>
      </w:r>
    </w:p>
    <w:p w14:paraId="25923DDC" w14:textId="77777777" w:rsidR="004E34DA" w:rsidRPr="00EC4B70" w:rsidRDefault="004E34DA" w:rsidP="004E34DA">
      <w:pPr>
        <w:keepNext/>
        <w:widowControl w:val="0"/>
        <w:tabs>
          <w:tab w:val="left" w:pos="3402"/>
        </w:tabs>
        <w:adjustRightInd w:val="0"/>
        <w:ind w:left="142"/>
        <w:jc w:val="right"/>
        <w:textAlignment w:val="baseline"/>
        <w:outlineLvl w:val="2"/>
        <w:rPr>
          <w:rFonts w:asciiTheme="minorHAnsi" w:hAnsiTheme="minorHAnsi" w:cs="Arial"/>
          <w:bCs/>
          <w:sz w:val="24"/>
        </w:rPr>
      </w:pPr>
    </w:p>
    <w:p w14:paraId="765BF211" w14:textId="77777777" w:rsidR="004E34DA" w:rsidRPr="00EC4B70" w:rsidRDefault="00E558D5" w:rsidP="004E34DA">
      <w:pPr>
        <w:keepNext/>
        <w:widowControl w:val="0"/>
        <w:tabs>
          <w:tab w:val="left" w:pos="3402"/>
        </w:tabs>
        <w:adjustRightInd w:val="0"/>
        <w:ind w:left="142"/>
        <w:jc w:val="right"/>
        <w:textAlignment w:val="baseline"/>
        <w:outlineLvl w:val="2"/>
        <w:rPr>
          <w:rFonts w:asciiTheme="minorHAnsi" w:hAnsiTheme="minorHAnsi" w:cs="Arial"/>
          <w:bCs/>
          <w:sz w:val="24"/>
        </w:rPr>
      </w:pPr>
      <w:r>
        <w:rPr>
          <w:rFonts w:asciiTheme="minorHAnsi" w:hAnsiTheme="minorHAnsi" w:cs="Arial"/>
          <w:bCs/>
          <w:sz w:val="24"/>
        </w:rPr>
        <w:t xml:space="preserve">Tabela </w:t>
      </w:r>
      <w:r w:rsidR="004E34DA" w:rsidRPr="00EC4B70">
        <w:rPr>
          <w:rFonts w:asciiTheme="minorHAnsi" w:hAnsiTheme="minorHAnsi" w:cs="Arial"/>
          <w:bCs/>
          <w:sz w:val="24"/>
        </w:rPr>
        <w:t>nr 1</w:t>
      </w:r>
      <w:r w:rsidR="00215A97">
        <w:rPr>
          <w:rFonts w:asciiTheme="minorHAnsi" w:hAnsiTheme="minorHAnsi" w:cs="Arial"/>
          <w:bCs/>
          <w:sz w:val="24"/>
        </w:rPr>
        <w:t xml:space="preserve"> do </w:t>
      </w:r>
      <w:r w:rsidR="00215A97" w:rsidRPr="002B10AF">
        <w:rPr>
          <w:rFonts w:asciiTheme="minorHAnsi" w:hAnsiTheme="minorHAnsi" w:cs="Arial"/>
          <w:b/>
          <w:color w:val="000000" w:themeColor="text1"/>
          <w:sz w:val="22"/>
          <w:szCs w:val="22"/>
        </w:rPr>
        <w:t>Załącznik</w:t>
      </w:r>
      <w:r w:rsidR="00215A97">
        <w:rPr>
          <w:rFonts w:asciiTheme="minorHAnsi" w:hAnsiTheme="minorHAnsi" w:cs="Arial"/>
          <w:b/>
          <w:color w:val="000000" w:themeColor="text1"/>
          <w:sz w:val="22"/>
          <w:szCs w:val="22"/>
        </w:rPr>
        <w:t>a</w:t>
      </w:r>
      <w:r w:rsidR="00215A97" w:rsidRPr="002B10AF">
        <w:rPr>
          <w:rFonts w:asciiTheme="minorHAnsi" w:hAnsiTheme="minorHAnsi" w:cs="Arial"/>
          <w:b/>
          <w:color w:val="000000" w:themeColor="text1"/>
          <w:sz w:val="22"/>
          <w:szCs w:val="22"/>
        </w:rPr>
        <w:t xml:space="preserve"> nr 2 do Ogłoszenia</w:t>
      </w:r>
    </w:p>
    <w:p w14:paraId="40626B84" w14:textId="77777777" w:rsidR="004E34DA" w:rsidRPr="00EC4B70" w:rsidRDefault="004E34DA" w:rsidP="004E34DA">
      <w:pPr>
        <w:keepNext/>
        <w:widowControl w:val="0"/>
        <w:tabs>
          <w:tab w:val="left" w:pos="3402"/>
        </w:tabs>
        <w:adjustRightInd w:val="0"/>
        <w:ind w:left="142"/>
        <w:jc w:val="right"/>
        <w:textAlignment w:val="baseline"/>
        <w:outlineLvl w:val="2"/>
        <w:rPr>
          <w:rFonts w:asciiTheme="minorHAnsi" w:hAnsiTheme="minorHAnsi" w:cs="Arial"/>
          <w:bCs/>
          <w:sz w:val="24"/>
        </w:rPr>
      </w:pPr>
    </w:p>
    <w:p w14:paraId="1AC36BD1" w14:textId="77777777" w:rsidR="004E34DA" w:rsidRPr="00EC4B70" w:rsidRDefault="004E34DA" w:rsidP="004E34DA">
      <w:pPr>
        <w:keepNext/>
        <w:widowControl w:val="0"/>
        <w:tabs>
          <w:tab w:val="left" w:pos="3402"/>
        </w:tabs>
        <w:adjustRightInd w:val="0"/>
        <w:ind w:left="499"/>
        <w:jc w:val="center"/>
        <w:textAlignment w:val="baseline"/>
        <w:outlineLvl w:val="2"/>
        <w:rPr>
          <w:rFonts w:asciiTheme="minorHAnsi" w:hAnsiTheme="minorHAnsi" w:cs="Arial"/>
          <w:b/>
          <w:bCs/>
          <w:sz w:val="24"/>
        </w:rPr>
      </w:pPr>
      <w:r w:rsidRPr="00EC4B70">
        <w:rPr>
          <w:rFonts w:asciiTheme="minorHAnsi" w:hAnsiTheme="minorHAnsi" w:cs="Arial"/>
          <w:b/>
          <w:bCs/>
          <w:sz w:val="24"/>
        </w:rPr>
        <w:t>ZAKRES REMONTÓW</w:t>
      </w:r>
      <w:r w:rsidR="008A38E0" w:rsidRPr="00EC4B70">
        <w:rPr>
          <w:rFonts w:asciiTheme="minorHAnsi" w:hAnsiTheme="minorHAnsi" w:cs="Arial"/>
          <w:b/>
          <w:bCs/>
          <w:sz w:val="24"/>
        </w:rPr>
        <w:t xml:space="preserve"> </w:t>
      </w:r>
      <w:r w:rsidR="008A38E0">
        <w:rPr>
          <w:rFonts w:asciiTheme="minorHAnsi" w:hAnsiTheme="minorHAnsi"/>
          <w:b/>
          <w:sz w:val="22"/>
          <w:szCs w:val="22"/>
        </w:rPr>
        <w:t>AWARYJNYCH</w:t>
      </w:r>
      <w:r w:rsidR="008A38E0" w:rsidRPr="00BF72FE" w:rsidDel="008A38E0">
        <w:rPr>
          <w:rFonts w:asciiTheme="minorHAnsi" w:hAnsiTheme="minorHAnsi" w:cs="Arial"/>
          <w:b/>
          <w:bCs/>
          <w:sz w:val="24"/>
        </w:rPr>
        <w:t xml:space="preserve"> </w:t>
      </w:r>
    </w:p>
    <w:p w14:paraId="560BE1A1" w14:textId="77777777" w:rsidR="004E34DA" w:rsidRPr="00EC4B70" w:rsidRDefault="004E34DA" w:rsidP="004E34DA">
      <w:pPr>
        <w:keepNext/>
        <w:widowControl w:val="0"/>
        <w:tabs>
          <w:tab w:val="left" w:pos="3402"/>
        </w:tabs>
        <w:adjustRightInd w:val="0"/>
        <w:ind w:left="499"/>
        <w:jc w:val="center"/>
        <w:textAlignment w:val="baseline"/>
        <w:outlineLvl w:val="2"/>
        <w:rPr>
          <w:rFonts w:asciiTheme="minorHAnsi" w:hAnsiTheme="minorHAnsi"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7"/>
      </w:tblGrid>
      <w:tr w:rsidR="004E34DA" w:rsidRPr="00EC4B70" w14:paraId="28769ECB" w14:textId="77777777" w:rsidTr="00CE3611">
        <w:trPr>
          <w:trHeight w:val="393"/>
        </w:trPr>
        <w:tc>
          <w:tcPr>
            <w:tcW w:w="0" w:type="auto"/>
            <w:shd w:val="clear" w:color="auto" w:fill="auto"/>
            <w:hideMark/>
          </w:tcPr>
          <w:p w14:paraId="20DBB9E1" w14:textId="77777777" w:rsidR="004E34DA" w:rsidRPr="00EC4B70" w:rsidRDefault="004E34DA" w:rsidP="004E34DA">
            <w:pPr>
              <w:widowControl w:val="0"/>
              <w:numPr>
                <w:ilvl w:val="0"/>
                <w:numId w:val="43"/>
              </w:numPr>
              <w:tabs>
                <w:tab w:val="left" w:pos="3402"/>
              </w:tabs>
              <w:adjustRightInd w:val="0"/>
              <w:spacing w:after="200"/>
              <w:jc w:val="both"/>
              <w:textAlignment w:val="baseline"/>
              <w:rPr>
                <w:rFonts w:asciiTheme="minorHAnsi" w:eastAsia="Calibri" w:hAnsiTheme="minorHAnsi" w:cs="Arial"/>
                <w:color w:val="000000"/>
                <w:sz w:val="24"/>
              </w:rPr>
            </w:pPr>
            <w:r w:rsidRPr="00EC4B70">
              <w:rPr>
                <w:rFonts w:asciiTheme="minorHAnsi" w:eastAsia="Calibri" w:hAnsiTheme="minorHAnsi" w:cs="Arial"/>
                <w:color w:val="000000"/>
                <w:sz w:val="24"/>
              </w:rPr>
              <w:t>Remonty sieci i instalacji wody pitnej, p.poż, centralnego ogrzewania, kanalizacji sanitarnej, deszczowej, przemysłowej, drenażowej.</w:t>
            </w:r>
          </w:p>
        </w:tc>
      </w:tr>
      <w:tr w:rsidR="004E34DA" w:rsidRPr="00EC4B70" w14:paraId="1C101723" w14:textId="77777777" w:rsidTr="00CE3611">
        <w:trPr>
          <w:trHeight w:val="476"/>
        </w:trPr>
        <w:tc>
          <w:tcPr>
            <w:tcW w:w="0" w:type="auto"/>
            <w:shd w:val="clear" w:color="auto" w:fill="auto"/>
          </w:tcPr>
          <w:p w14:paraId="69B6921B" w14:textId="77777777" w:rsidR="004E34DA" w:rsidRPr="00EC4B70" w:rsidRDefault="004E34DA" w:rsidP="004E34DA">
            <w:pPr>
              <w:widowControl w:val="0"/>
              <w:numPr>
                <w:ilvl w:val="0"/>
                <w:numId w:val="43"/>
              </w:numPr>
              <w:tabs>
                <w:tab w:val="left" w:pos="3402"/>
              </w:tabs>
              <w:adjustRightInd w:val="0"/>
              <w:spacing w:after="200"/>
              <w:jc w:val="both"/>
              <w:textAlignment w:val="baseline"/>
              <w:rPr>
                <w:rFonts w:asciiTheme="minorHAnsi" w:eastAsia="Calibri" w:hAnsiTheme="minorHAnsi" w:cs="Arial"/>
                <w:color w:val="000000"/>
                <w:sz w:val="24"/>
              </w:rPr>
            </w:pPr>
            <w:r w:rsidRPr="00EC4B70">
              <w:rPr>
                <w:rFonts w:asciiTheme="minorHAnsi" w:eastAsia="Calibri" w:hAnsiTheme="minorHAnsi" w:cs="Arial"/>
                <w:color w:val="000000"/>
                <w:sz w:val="24"/>
              </w:rPr>
              <w:t>Remonty budowli, obiektów budowlanych o konstrukcji murowej, betonowej, stalowej</w:t>
            </w:r>
          </w:p>
        </w:tc>
      </w:tr>
      <w:tr w:rsidR="004E34DA" w:rsidRPr="00EC4B70" w14:paraId="30134097" w14:textId="77777777" w:rsidTr="00CE3611">
        <w:trPr>
          <w:trHeight w:val="419"/>
        </w:trPr>
        <w:tc>
          <w:tcPr>
            <w:tcW w:w="0" w:type="auto"/>
            <w:shd w:val="clear" w:color="auto" w:fill="auto"/>
          </w:tcPr>
          <w:p w14:paraId="305460D3" w14:textId="77777777" w:rsidR="004E34DA" w:rsidRPr="00EC4B70" w:rsidRDefault="004E34DA" w:rsidP="004E34DA">
            <w:pPr>
              <w:widowControl w:val="0"/>
              <w:numPr>
                <w:ilvl w:val="0"/>
                <w:numId w:val="43"/>
              </w:numPr>
              <w:tabs>
                <w:tab w:val="left" w:pos="3402"/>
              </w:tabs>
              <w:adjustRightInd w:val="0"/>
              <w:spacing w:after="200"/>
              <w:jc w:val="both"/>
              <w:textAlignment w:val="baseline"/>
              <w:rPr>
                <w:rFonts w:asciiTheme="minorHAnsi" w:eastAsia="Calibri" w:hAnsiTheme="minorHAnsi" w:cs="Arial"/>
                <w:color w:val="000000"/>
                <w:sz w:val="24"/>
              </w:rPr>
            </w:pPr>
            <w:r w:rsidRPr="00EC4B70">
              <w:rPr>
                <w:rFonts w:asciiTheme="minorHAnsi" w:eastAsia="Calibri" w:hAnsiTheme="minorHAnsi" w:cs="Arial"/>
                <w:color w:val="000000"/>
                <w:sz w:val="24"/>
              </w:rPr>
              <w:t xml:space="preserve">Remonty pomieszczeń przemysłowych, administracyjnych, socjalnych, magazynowych, warsztatowych. </w:t>
            </w:r>
          </w:p>
        </w:tc>
      </w:tr>
      <w:tr w:rsidR="004E34DA" w:rsidRPr="00EC4B70" w14:paraId="6F9E1AAE" w14:textId="77777777" w:rsidTr="00CE3611">
        <w:trPr>
          <w:trHeight w:val="419"/>
        </w:trPr>
        <w:tc>
          <w:tcPr>
            <w:tcW w:w="0" w:type="auto"/>
            <w:shd w:val="clear" w:color="auto" w:fill="auto"/>
          </w:tcPr>
          <w:p w14:paraId="6DA1B4B3" w14:textId="77777777" w:rsidR="004E34DA" w:rsidRPr="00EC4B70" w:rsidRDefault="004E34DA" w:rsidP="004E34DA">
            <w:pPr>
              <w:widowControl w:val="0"/>
              <w:numPr>
                <w:ilvl w:val="0"/>
                <w:numId w:val="43"/>
              </w:numPr>
              <w:tabs>
                <w:tab w:val="left" w:pos="3402"/>
              </w:tabs>
              <w:adjustRightInd w:val="0"/>
              <w:spacing w:after="200"/>
              <w:jc w:val="both"/>
              <w:textAlignment w:val="baseline"/>
              <w:rPr>
                <w:rFonts w:asciiTheme="minorHAnsi" w:eastAsia="Calibri" w:hAnsiTheme="minorHAnsi" w:cs="Arial"/>
                <w:color w:val="000000"/>
                <w:sz w:val="24"/>
              </w:rPr>
            </w:pPr>
            <w:r w:rsidRPr="00EC4B70">
              <w:rPr>
                <w:rFonts w:asciiTheme="minorHAnsi" w:eastAsia="Calibri" w:hAnsiTheme="minorHAnsi" w:cs="Arial"/>
                <w:color w:val="000000"/>
                <w:sz w:val="24"/>
              </w:rPr>
              <w:t xml:space="preserve">Remonty instalacji technologicznych tj. instalacje mgłowe, </w:t>
            </w:r>
            <w:proofErr w:type="spellStart"/>
            <w:r w:rsidRPr="00EC4B70">
              <w:rPr>
                <w:rFonts w:asciiTheme="minorHAnsi" w:eastAsia="Calibri" w:hAnsiTheme="minorHAnsi" w:cs="Arial"/>
                <w:color w:val="000000"/>
                <w:sz w:val="24"/>
              </w:rPr>
              <w:t>zraszaczowe</w:t>
            </w:r>
            <w:proofErr w:type="spellEnd"/>
            <w:r w:rsidRPr="00EC4B70">
              <w:rPr>
                <w:rFonts w:asciiTheme="minorHAnsi" w:eastAsia="Calibri" w:hAnsiTheme="minorHAnsi" w:cs="Arial"/>
                <w:color w:val="000000"/>
                <w:sz w:val="24"/>
              </w:rPr>
              <w:t>, przeciwpożarowe.</w:t>
            </w:r>
          </w:p>
        </w:tc>
      </w:tr>
      <w:tr w:rsidR="004E34DA" w:rsidRPr="00EC4B70" w14:paraId="0513A0AD" w14:textId="77777777" w:rsidTr="00CE3611">
        <w:trPr>
          <w:trHeight w:val="419"/>
        </w:trPr>
        <w:tc>
          <w:tcPr>
            <w:tcW w:w="0" w:type="auto"/>
            <w:shd w:val="clear" w:color="auto" w:fill="auto"/>
          </w:tcPr>
          <w:p w14:paraId="1F727588" w14:textId="77777777" w:rsidR="004E34DA" w:rsidRPr="00EC4B70" w:rsidRDefault="004E34DA" w:rsidP="004E34DA">
            <w:pPr>
              <w:widowControl w:val="0"/>
              <w:numPr>
                <w:ilvl w:val="0"/>
                <w:numId w:val="43"/>
              </w:numPr>
              <w:tabs>
                <w:tab w:val="left" w:pos="3402"/>
              </w:tabs>
              <w:adjustRightInd w:val="0"/>
              <w:spacing w:after="200"/>
              <w:jc w:val="both"/>
              <w:textAlignment w:val="baseline"/>
              <w:rPr>
                <w:rFonts w:asciiTheme="minorHAnsi" w:eastAsia="Calibri" w:hAnsiTheme="minorHAnsi" w:cs="Arial"/>
                <w:color w:val="000000"/>
                <w:sz w:val="24"/>
              </w:rPr>
            </w:pPr>
            <w:r w:rsidRPr="00EC4B70">
              <w:rPr>
                <w:rFonts w:asciiTheme="minorHAnsi" w:eastAsia="Calibri" w:hAnsiTheme="minorHAnsi" w:cs="Arial"/>
                <w:color w:val="000000"/>
                <w:sz w:val="24"/>
              </w:rPr>
              <w:t>Remonty bram i drzwi sekcyjnych.</w:t>
            </w:r>
          </w:p>
        </w:tc>
      </w:tr>
      <w:tr w:rsidR="004E34DA" w:rsidRPr="00EC4B70" w14:paraId="0D16A594" w14:textId="77777777" w:rsidTr="00940438">
        <w:trPr>
          <w:trHeight w:val="1129"/>
        </w:trPr>
        <w:tc>
          <w:tcPr>
            <w:tcW w:w="0" w:type="auto"/>
            <w:shd w:val="clear" w:color="auto" w:fill="auto"/>
            <w:hideMark/>
          </w:tcPr>
          <w:p w14:paraId="5D07BE26" w14:textId="77777777" w:rsidR="004E34DA" w:rsidRPr="00EC4B70" w:rsidRDefault="004E34DA" w:rsidP="00CE3611">
            <w:pPr>
              <w:widowControl w:val="0"/>
              <w:tabs>
                <w:tab w:val="left" w:pos="3402"/>
              </w:tabs>
              <w:adjustRightInd w:val="0"/>
              <w:jc w:val="both"/>
              <w:textAlignment w:val="baseline"/>
              <w:rPr>
                <w:rFonts w:asciiTheme="minorHAnsi" w:hAnsiTheme="minorHAnsi" w:cs="Arial"/>
                <w:color w:val="000000"/>
                <w:sz w:val="24"/>
              </w:rPr>
            </w:pPr>
            <w:r w:rsidRPr="00EC4B70">
              <w:rPr>
                <w:rFonts w:asciiTheme="minorHAnsi" w:hAnsiTheme="minorHAnsi" w:cs="Arial"/>
                <w:color w:val="000000"/>
                <w:sz w:val="24"/>
              </w:rPr>
              <w:t xml:space="preserve">Prowadzenie remontów  budynków, budowli, sieci i instalacji będzie  rozliczane powykonawczo w oparciu o ustaloną stawkę r-g, zużyte materiały,   koszty zakupów materiałów, sprzęt. Podstawą do rozliczeń będzie: KNR, Zakładowy Normatyw Pracochłonności, Kalkulacja Indywidualna. </w:t>
            </w:r>
            <w:r w:rsidRPr="00EC4B70">
              <w:rPr>
                <w:rFonts w:asciiTheme="minorHAnsi" w:hAnsiTheme="minorHAnsi"/>
                <w:color w:val="000000"/>
                <w:sz w:val="24"/>
              </w:rPr>
              <w:t>Materiały pomocnicze ujęte są w stawce za roboczogodzinę.</w:t>
            </w:r>
          </w:p>
        </w:tc>
      </w:tr>
      <w:tr w:rsidR="004E34DA" w:rsidRPr="00EC4B70" w14:paraId="3E58BF57" w14:textId="77777777" w:rsidTr="00CE3611">
        <w:trPr>
          <w:trHeight w:val="300"/>
        </w:trPr>
        <w:tc>
          <w:tcPr>
            <w:tcW w:w="0" w:type="auto"/>
            <w:shd w:val="clear" w:color="auto" w:fill="auto"/>
            <w:noWrap/>
            <w:hideMark/>
          </w:tcPr>
          <w:p w14:paraId="38DAD637" w14:textId="77777777" w:rsidR="004E34DA" w:rsidRPr="00EC4B70" w:rsidRDefault="004E34DA" w:rsidP="00215A97">
            <w:pPr>
              <w:widowControl w:val="0"/>
              <w:tabs>
                <w:tab w:val="left" w:pos="3402"/>
              </w:tabs>
              <w:adjustRightInd w:val="0"/>
              <w:textAlignment w:val="baseline"/>
              <w:rPr>
                <w:rFonts w:asciiTheme="minorHAnsi" w:hAnsiTheme="minorHAnsi" w:cs="Arial"/>
                <w:color w:val="000000"/>
                <w:sz w:val="24"/>
              </w:rPr>
            </w:pPr>
            <w:r w:rsidRPr="00EC4B70">
              <w:rPr>
                <w:rFonts w:asciiTheme="minorHAnsi" w:hAnsiTheme="minorHAnsi" w:cs="Arial"/>
                <w:color w:val="000000"/>
                <w:sz w:val="24"/>
              </w:rPr>
              <w:t xml:space="preserve">Szacunkowa ilość </w:t>
            </w:r>
            <w:r w:rsidR="00935B71">
              <w:rPr>
                <w:rFonts w:asciiTheme="minorHAnsi" w:hAnsiTheme="minorHAnsi" w:cs="Arial"/>
                <w:color w:val="000000"/>
                <w:sz w:val="24"/>
              </w:rPr>
              <w:t>roboczogodzin</w:t>
            </w:r>
            <w:r w:rsidRPr="00EC4B70">
              <w:rPr>
                <w:rFonts w:asciiTheme="minorHAnsi" w:hAnsiTheme="minorHAnsi" w:cs="Arial"/>
                <w:color w:val="000000"/>
                <w:sz w:val="24"/>
              </w:rPr>
              <w:t xml:space="preserve"> na realizację remontów </w:t>
            </w:r>
            <w:r w:rsidR="008A38E0" w:rsidRPr="00940438">
              <w:rPr>
                <w:rFonts w:asciiTheme="minorHAnsi" w:hAnsiTheme="minorHAnsi" w:cs="Arial"/>
                <w:color w:val="000000"/>
                <w:sz w:val="24"/>
              </w:rPr>
              <w:t>awaryjnych</w:t>
            </w:r>
            <w:r w:rsidR="008A38E0" w:rsidRPr="00BF72FE" w:rsidDel="008A38E0">
              <w:rPr>
                <w:rFonts w:asciiTheme="minorHAnsi" w:hAnsiTheme="minorHAnsi" w:cs="Arial"/>
                <w:color w:val="000000"/>
                <w:sz w:val="24"/>
              </w:rPr>
              <w:t xml:space="preserve"> </w:t>
            </w:r>
            <w:r w:rsidRPr="00EC4B70">
              <w:rPr>
                <w:rFonts w:asciiTheme="minorHAnsi" w:hAnsiTheme="minorHAnsi" w:cs="Arial"/>
                <w:color w:val="000000"/>
                <w:sz w:val="24"/>
              </w:rPr>
              <w:t>wynosi  2000</w:t>
            </w:r>
            <w:r w:rsidR="00791B71">
              <w:rPr>
                <w:rFonts w:asciiTheme="minorHAnsi" w:hAnsiTheme="minorHAnsi" w:cs="Arial"/>
                <w:color w:val="000000"/>
                <w:sz w:val="24"/>
              </w:rPr>
              <w:t xml:space="preserve"> </w:t>
            </w:r>
            <w:proofErr w:type="spellStart"/>
            <w:r w:rsidR="00791B71">
              <w:rPr>
                <w:rFonts w:asciiTheme="minorHAnsi" w:hAnsiTheme="minorHAnsi" w:cs="Arial"/>
                <w:color w:val="000000"/>
                <w:sz w:val="24"/>
              </w:rPr>
              <w:t>rbg</w:t>
            </w:r>
            <w:proofErr w:type="spellEnd"/>
            <w:r w:rsidRPr="00EC4B70">
              <w:rPr>
                <w:rFonts w:asciiTheme="minorHAnsi" w:hAnsiTheme="minorHAnsi" w:cs="Arial"/>
                <w:color w:val="000000"/>
                <w:sz w:val="24"/>
              </w:rPr>
              <w:t xml:space="preserve">. </w:t>
            </w:r>
          </w:p>
        </w:tc>
      </w:tr>
      <w:tr w:rsidR="004E34DA" w:rsidRPr="00EC4B70" w14:paraId="53A8DA50" w14:textId="77777777" w:rsidTr="00CE3611">
        <w:trPr>
          <w:trHeight w:val="300"/>
        </w:trPr>
        <w:tc>
          <w:tcPr>
            <w:tcW w:w="0" w:type="auto"/>
            <w:shd w:val="clear" w:color="auto" w:fill="auto"/>
            <w:noWrap/>
            <w:hideMark/>
          </w:tcPr>
          <w:p w14:paraId="6DB151C2" w14:textId="77777777" w:rsidR="004E34DA" w:rsidRPr="00EC4B70" w:rsidRDefault="004E34DA" w:rsidP="00CE3611">
            <w:pPr>
              <w:tabs>
                <w:tab w:val="left" w:pos="3402"/>
              </w:tabs>
              <w:jc w:val="both"/>
              <w:rPr>
                <w:rFonts w:asciiTheme="minorHAnsi" w:hAnsiTheme="minorHAnsi" w:cs="Arial"/>
                <w:color w:val="000000"/>
                <w:sz w:val="24"/>
              </w:rPr>
            </w:pPr>
            <w:r w:rsidRPr="00EC4B70">
              <w:rPr>
                <w:rFonts w:asciiTheme="minorHAnsi" w:hAnsiTheme="minorHAnsi" w:cs="Arial"/>
                <w:color w:val="000000"/>
                <w:sz w:val="24"/>
              </w:rPr>
              <w:t xml:space="preserve">Wystawianie protokołów oraz innych niezbędnych dokumentów po remoncie obiektów budowlanych, pomieszczeń,  sieci i instalacji wod.-kan., p.poż., c.o. </w:t>
            </w:r>
          </w:p>
          <w:p w14:paraId="469A618F" w14:textId="77777777" w:rsidR="004E34DA" w:rsidRPr="00EC4B70" w:rsidRDefault="004E34DA" w:rsidP="00CE3611">
            <w:pPr>
              <w:tabs>
                <w:tab w:val="left" w:pos="3402"/>
              </w:tabs>
              <w:jc w:val="both"/>
              <w:rPr>
                <w:rFonts w:asciiTheme="minorHAnsi" w:hAnsiTheme="minorHAnsi" w:cs="Arial"/>
                <w:color w:val="000000"/>
                <w:sz w:val="24"/>
              </w:rPr>
            </w:pPr>
            <w:r w:rsidRPr="00EC4B70">
              <w:rPr>
                <w:rFonts w:asciiTheme="minorHAnsi" w:hAnsiTheme="minorHAnsi" w:cs="Arial"/>
                <w:color w:val="000000"/>
                <w:sz w:val="24"/>
              </w:rPr>
              <w:t>Obsługa systemu SAP w zakresie  zleceń,  poleceń, pozwoleń , zawiadomień</w:t>
            </w:r>
          </w:p>
          <w:p w14:paraId="2B9D7BF3" w14:textId="77777777" w:rsidR="004E34DA" w:rsidRPr="00EC4B70" w:rsidRDefault="004E34DA" w:rsidP="00CE3611">
            <w:pPr>
              <w:tabs>
                <w:tab w:val="left" w:pos="3402"/>
              </w:tabs>
              <w:jc w:val="both"/>
              <w:rPr>
                <w:rFonts w:asciiTheme="minorHAnsi" w:hAnsiTheme="minorHAnsi" w:cs="Arial"/>
                <w:color w:val="000000"/>
                <w:sz w:val="24"/>
              </w:rPr>
            </w:pPr>
            <w:r w:rsidRPr="00EC4B70">
              <w:rPr>
                <w:rFonts w:asciiTheme="minorHAnsi" w:hAnsiTheme="minorHAnsi"/>
                <w:sz w:val="24"/>
              </w:rPr>
              <w:t>Dysponowanie pracownikami z uprawnieniami E i D oraz osobami funkcyjnymi tj. kierujący zespołem, dopuszczający, koordynujący, poleceniodawca, zezwalający.</w:t>
            </w:r>
          </w:p>
        </w:tc>
      </w:tr>
      <w:tr w:rsidR="004E34DA" w:rsidRPr="00EC4B70" w14:paraId="254FAB9F" w14:textId="77777777" w:rsidTr="00940438">
        <w:trPr>
          <w:trHeight w:val="294"/>
        </w:trPr>
        <w:tc>
          <w:tcPr>
            <w:tcW w:w="0" w:type="auto"/>
            <w:shd w:val="clear" w:color="auto" w:fill="auto"/>
            <w:hideMark/>
          </w:tcPr>
          <w:p w14:paraId="0FCC2261" w14:textId="77777777" w:rsidR="004E34DA" w:rsidRPr="00EC4B70" w:rsidRDefault="004E34DA" w:rsidP="00CE3611">
            <w:pPr>
              <w:widowControl w:val="0"/>
              <w:tabs>
                <w:tab w:val="left" w:pos="3402"/>
              </w:tabs>
              <w:adjustRightInd w:val="0"/>
              <w:textAlignment w:val="baseline"/>
              <w:rPr>
                <w:rFonts w:asciiTheme="minorHAnsi" w:hAnsiTheme="minorHAnsi" w:cs="Arial"/>
                <w:color w:val="000000"/>
                <w:sz w:val="24"/>
              </w:rPr>
            </w:pPr>
            <w:r w:rsidRPr="00EC4B70">
              <w:rPr>
                <w:rFonts w:asciiTheme="minorHAnsi" w:hAnsiTheme="minorHAnsi" w:cs="Arial"/>
                <w:color w:val="000000"/>
                <w:sz w:val="24"/>
              </w:rPr>
              <w:t xml:space="preserve">Realizacja remontów </w:t>
            </w:r>
            <w:r w:rsidR="008A38E0" w:rsidRPr="00940438">
              <w:rPr>
                <w:rFonts w:asciiTheme="minorHAnsi" w:hAnsiTheme="minorHAnsi" w:cs="Arial"/>
                <w:color w:val="000000"/>
                <w:sz w:val="24"/>
              </w:rPr>
              <w:t>awaryjnych</w:t>
            </w:r>
            <w:r w:rsidR="008A38E0" w:rsidRPr="00BF72FE" w:rsidDel="008A38E0">
              <w:rPr>
                <w:rFonts w:asciiTheme="minorHAnsi" w:hAnsiTheme="minorHAnsi" w:cs="Arial"/>
                <w:color w:val="000000"/>
                <w:sz w:val="24"/>
              </w:rPr>
              <w:t xml:space="preserve"> </w:t>
            </w:r>
            <w:r w:rsidRPr="00EC4B70">
              <w:rPr>
                <w:rFonts w:asciiTheme="minorHAnsi" w:hAnsiTheme="minorHAnsi" w:cs="Arial"/>
                <w:color w:val="000000"/>
                <w:sz w:val="24"/>
              </w:rPr>
              <w:t>będzie odbywać się w oparciu o miesięczne plany pracy.</w:t>
            </w:r>
          </w:p>
        </w:tc>
      </w:tr>
    </w:tbl>
    <w:p w14:paraId="7C77B811" w14:textId="77777777" w:rsidR="004E34DA" w:rsidRPr="00EC4B70" w:rsidRDefault="004E34DA" w:rsidP="004E34DA">
      <w:pPr>
        <w:rPr>
          <w:rFonts w:asciiTheme="minorHAnsi" w:hAnsiTheme="minorHAnsi"/>
          <w:sz w:val="24"/>
        </w:rPr>
      </w:pPr>
      <w:r w:rsidRPr="00EC4B70">
        <w:rPr>
          <w:rFonts w:asciiTheme="minorHAnsi" w:hAnsiTheme="minorHAnsi"/>
          <w:sz w:val="24"/>
        </w:rPr>
        <w:tab/>
      </w:r>
      <w:r w:rsidRPr="00EC4B70">
        <w:rPr>
          <w:rFonts w:asciiTheme="minorHAnsi" w:hAnsiTheme="minorHAnsi"/>
          <w:sz w:val="24"/>
        </w:rPr>
        <w:tab/>
      </w:r>
      <w:r w:rsidRPr="00EC4B70">
        <w:rPr>
          <w:rFonts w:asciiTheme="minorHAnsi" w:hAnsiTheme="minorHAnsi"/>
          <w:sz w:val="24"/>
        </w:rPr>
        <w:tab/>
      </w:r>
    </w:p>
    <w:p w14:paraId="17DD650E" w14:textId="77777777" w:rsidR="004E34DA" w:rsidRPr="00EC4B70" w:rsidRDefault="00E558D5" w:rsidP="004E34DA">
      <w:pPr>
        <w:keepNext/>
        <w:widowControl w:val="0"/>
        <w:tabs>
          <w:tab w:val="left" w:pos="3402"/>
        </w:tabs>
        <w:adjustRightInd w:val="0"/>
        <w:ind w:left="142"/>
        <w:jc w:val="right"/>
        <w:textAlignment w:val="baseline"/>
        <w:outlineLvl w:val="2"/>
        <w:rPr>
          <w:rFonts w:asciiTheme="minorHAnsi" w:hAnsiTheme="minorHAnsi" w:cs="Arial"/>
          <w:bCs/>
          <w:sz w:val="24"/>
        </w:rPr>
      </w:pPr>
      <w:r>
        <w:rPr>
          <w:rFonts w:asciiTheme="minorHAnsi" w:hAnsiTheme="minorHAnsi" w:cs="Arial"/>
          <w:bCs/>
          <w:sz w:val="24"/>
        </w:rPr>
        <w:t xml:space="preserve">Tabela </w:t>
      </w:r>
      <w:r w:rsidR="004E34DA" w:rsidRPr="00EC4B70">
        <w:rPr>
          <w:rFonts w:asciiTheme="minorHAnsi" w:hAnsiTheme="minorHAnsi" w:cs="Arial"/>
          <w:bCs/>
          <w:sz w:val="24"/>
        </w:rPr>
        <w:t>nr 2</w:t>
      </w:r>
      <w:r w:rsidR="00215A97">
        <w:rPr>
          <w:rFonts w:asciiTheme="minorHAnsi" w:hAnsiTheme="minorHAnsi" w:cs="Arial"/>
          <w:bCs/>
          <w:sz w:val="24"/>
        </w:rPr>
        <w:t xml:space="preserve"> </w:t>
      </w:r>
      <w:r w:rsidR="00644D23">
        <w:rPr>
          <w:rFonts w:asciiTheme="minorHAnsi" w:hAnsiTheme="minorHAnsi" w:cs="Arial"/>
          <w:bCs/>
          <w:sz w:val="24"/>
        </w:rPr>
        <w:t xml:space="preserve">do </w:t>
      </w:r>
      <w:r w:rsidR="00215A97" w:rsidRPr="002B10AF">
        <w:rPr>
          <w:rFonts w:asciiTheme="minorHAnsi" w:hAnsiTheme="minorHAnsi" w:cs="Arial"/>
          <w:b/>
          <w:color w:val="000000" w:themeColor="text1"/>
          <w:sz w:val="22"/>
          <w:szCs w:val="22"/>
        </w:rPr>
        <w:t>Załącznik</w:t>
      </w:r>
      <w:r w:rsidR="00215A97">
        <w:rPr>
          <w:rFonts w:asciiTheme="minorHAnsi" w:hAnsiTheme="minorHAnsi" w:cs="Arial"/>
          <w:b/>
          <w:color w:val="000000" w:themeColor="text1"/>
          <w:sz w:val="22"/>
          <w:szCs w:val="22"/>
        </w:rPr>
        <w:t>a</w:t>
      </w:r>
      <w:r w:rsidR="00215A97" w:rsidRPr="002B10AF">
        <w:rPr>
          <w:rFonts w:asciiTheme="minorHAnsi" w:hAnsiTheme="minorHAnsi" w:cs="Arial"/>
          <w:b/>
          <w:color w:val="000000" w:themeColor="text1"/>
          <w:sz w:val="22"/>
          <w:szCs w:val="22"/>
        </w:rPr>
        <w:t xml:space="preserve"> nr 2 do Ogłoszenia</w:t>
      </w:r>
    </w:p>
    <w:p w14:paraId="237A8DC0" w14:textId="77777777" w:rsidR="004E34DA" w:rsidRPr="00EC4B70" w:rsidRDefault="004E34DA" w:rsidP="004E34DA">
      <w:pPr>
        <w:keepNext/>
        <w:widowControl w:val="0"/>
        <w:tabs>
          <w:tab w:val="left" w:pos="3402"/>
        </w:tabs>
        <w:adjustRightInd w:val="0"/>
        <w:jc w:val="center"/>
        <w:textAlignment w:val="baseline"/>
        <w:outlineLvl w:val="2"/>
        <w:rPr>
          <w:rFonts w:asciiTheme="minorHAnsi" w:hAnsiTheme="minorHAnsi" w:cs="Arial"/>
          <w:b/>
          <w:bCs/>
          <w:sz w:val="24"/>
        </w:rPr>
      </w:pPr>
      <w:r w:rsidRPr="00EC4B70">
        <w:rPr>
          <w:rFonts w:asciiTheme="minorHAnsi" w:hAnsiTheme="minorHAnsi" w:cs="Arial"/>
          <w:b/>
          <w:bCs/>
          <w:sz w:val="24"/>
        </w:rPr>
        <w:t>WYKAZ MATERIAŁÓW POMOCNICZYCH KONIECZNYCH DO REALIZACJI ZAMÓWIENIA</w:t>
      </w:r>
    </w:p>
    <w:tbl>
      <w:tblPr>
        <w:tblW w:w="97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9"/>
        <w:gridCol w:w="8930"/>
      </w:tblGrid>
      <w:tr w:rsidR="004E34DA" w:rsidRPr="00EC4B70" w14:paraId="3FBDDB36" w14:textId="77777777" w:rsidTr="00CE3611">
        <w:trPr>
          <w:trHeight w:val="240"/>
        </w:trPr>
        <w:tc>
          <w:tcPr>
            <w:tcW w:w="859" w:type="dxa"/>
            <w:noWrap/>
            <w:vAlign w:val="center"/>
            <w:hideMark/>
          </w:tcPr>
          <w:p w14:paraId="2F9CB30D" w14:textId="77777777" w:rsidR="004E34DA" w:rsidRPr="00EC4B70" w:rsidRDefault="004E34DA" w:rsidP="00CE3611">
            <w:pPr>
              <w:widowControl w:val="0"/>
              <w:tabs>
                <w:tab w:val="left" w:pos="3402"/>
              </w:tabs>
              <w:adjustRightInd w:val="0"/>
              <w:jc w:val="center"/>
              <w:textAlignment w:val="baseline"/>
              <w:rPr>
                <w:rFonts w:asciiTheme="minorHAnsi" w:hAnsiTheme="minorHAnsi" w:cs="Arial"/>
                <w:b/>
                <w:bCs/>
                <w:sz w:val="24"/>
              </w:rPr>
            </w:pPr>
            <w:r w:rsidRPr="00EC4B70">
              <w:rPr>
                <w:rFonts w:asciiTheme="minorHAnsi" w:hAnsiTheme="minorHAnsi" w:cs="Arial"/>
                <w:b/>
                <w:bCs/>
                <w:sz w:val="24"/>
              </w:rPr>
              <w:t>Lp.</w:t>
            </w:r>
          </w:p>
        </w:tc>
        <w:tc>
          <w:tcPr>
            <w:tcW w:w="8930" w:type="dxa"/>
            <w:noWrap/>
            <w:vAlign w:val="center"/>
            <w:hideMark/>
          </w:tcPr>
          <w:p w14:paraId="298DCB52" w14:textId="77777777" w:rsidR="004E34DA" w:rsidRPr="00EC4B70" w:rsidRDefault="004E34DA" w:rsidP="00CE3611">
            <w:pPr>
              <w:widowControl w:val="0"/>
              <w:tabs>
                <w:tab w:val="left" w:pos="3402"/>
              </w:tabs>
              <w:adjustRightInd w:val="0"/>
              <w:jc w:val="center"/>
              <w:textAlignment w:val="baseline"/>
              <w:rPr>
                <w:rFonts w:asciiTheme="minorHAnsi" w:hAnsiTheme="minorHAnsi" w:cs="Arial"/>
                <w:b/>
                <w:bCs/>
                <w:sz w:val="24"/>
              </w:rPr>
            </w:pPr>
            <w:r w:rsidRPr="00EC4B70">
              <w:rPr>
                <w:rFonts w:asciiTheme="minorHAnsi" w:hAnsiTheme="minorHAnsi" w:cs="Arial"/>
                <w:b/>
                <w:bCs/>
                <w:sz w:val="24"/>
              </w:rPr>
              <w:t>Nazwa</w:t>
            </w:r>
          </w:p>
        </w:tc>
      </w:tr>
      <w:tr w:rsidR="004E34DA" w:rsidRPr="00EC4B70" w14:paraId="7E206CD1" w14:textId="77777777" w:rsidTr="00CE3611">
        <w:trPr>
          <w:trHeight w:val="240"/>
        </w:trPr>
        <w:tc>
          <w:tcPr>
            <w:tcW w:w="859" w:type="dxa"/>
            <w:noWrap/>
            <w:vAlign w:val="center"/>
          </w:tcPr>
          <w:p w14:paraId="718F78F6"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2820671C"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ACETYLEN </w:t>
            </w:r>
          </w:p>
        </w:tc>
      </w:tr>
      <w:tr w:rsidR="004E34DA" w:rsidRPr="00EC4B70" w14:paraId="24BE0AD3" w14:textId="77777777" w:rsidTr="00CE3611">
        <w:trPr>
          <w:trHeight w:val="240"/>
        </w:trPr>
        <w:tc>
          <w:tcPr>
            <w:tcW w:w="859" w:type="dxa"/>
            <w:noWrap/>
            <w:vAlign w:val="center"/>
          </w:tcPr>
          <w:p w14:paraId="3CFB915A"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1A03F440"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BLACHOWKRĘTY DO ŚCIANEK GIPSOWYCH </w:t>
            </w:r>
          </w:p>
        </w:tc>
      </w:tr>
      <w:tr w:rsidR="004E34DA" w:rsidRPr="00EC4B70" w14:paraId="407BB145" w14:textId="77777777" w:rsidTr="00CE3611">
        <w:trPr>
          <w:trHeight w:val="240"/>
        </w:trPr>
        <w:tc>
          <w:tcPr>
            <w:tcW w:w="859" w:type="dxa"/>
            <w:noWrap/>
            <w:vAlign w:val="center"/>
          </w:tcPr>
          <w:p w14:paraId="29B216BF"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301F6BEA"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DRUT DO SPAWANIA FI 0,8 MM DO 3,25 </w:t>
            </w:r>
          </w:p>
        </w:tc>
      </w:tr>
      <w:tr w:rsidR="004E34DA" w:rsidRPr="00EC4B70" w14:paraId="1E5DF255" w14:textId="77777777" w:rsidTr="00CE3611">
        <w:trPr>
          <w:trHeight w:val="240"/>
        </w:trPr>
        <w:tc>
          <w:tcPr>
            <w:tcW w:w="859" w:type="dxa"/>
            <w:noWrap/>
            <w:vAlign w:val="center"/>
          </w:tcPr>
          <w:p w14:paraId="644C85EC"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66BA911D"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DRUT WIĄZAŁKOWY 1,0 MM </w:t>
            </w:r>
          </w:p>
        </w:tc>
      </w:tr>
      <w:tr w:rsidR="004E34DA" w:rsidRPr="00EC4B70" w14:paraId="2310DBC7" w14:textId="77777777" w:rsidTr="00CE3611">
        <w:trPr>
          <w:trHeight w:val="240"/>
        </w:trPr>
        <w:tc>
          <w:tcPr>
            <w:tcW w:w="859" w:type="dxa"/>
            <w:noWrap/>
            <w:vAlign w:val="center"/>
          </w:tcPr>
          <w:p w14:paraId="152676D5"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FA97595"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ELEKTRODY</w:t>
            </w:r>
          </w:p>
        </w:tc>
      </w:tr>
      <w:tr w:rsidR="004E34DA" w:rsidRPr="00EC4B70" w14:paraId="07242998" w14:textId="77777777" w:rsidTr="00CE3611">
        <w:trPr>
          <w:trHeight w:val="240"/>
        </w:trPr>
        <w:tc>
          <w:tcPr>
            <w:tcW w:w="859" w:type="dxa"/>
            <w:noWrap/>
            <w:vAlign w:val="center"/>
          </w:tcPr>
          <w:p w14:paraId="58CC2481"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2AA14015"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GAŁKI MEBLOWE Z TWORZ. </w:t>
            </w:r>
          </w:p>
        </w:tc>
      </w:tr>
      <w:tr w:rsidR="004E34DA" w:rsidRPr="00EC4B70" w14:paraId="7854BDBC" w14:textId="77777777" w:rsidTr="00CE3611">
        <w:trPr>
          <w:trHeight w:val="240"/>
        </w:trPr>
        <w:tc>
          <w:tcPr>
            <w:tcW w:w="859" w:type="dxa"/>
            <w:noWrap/>
            <w:vAlign w:val="center"/>
          </w:tcPr>
          <w:p w14:paraId="115C5608"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1E5D3205"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GAZ PROPAN-BUTAN </w:t>
            </w:r>
          </w:p>
        </w:tc>
      </w:tr>
      <w:tr w:rsidR="004E34DA" w:rsidRPr="00EC4B70" w14:paraId="079E6DBD" w14:textId="77777777" w:rsidTr="00CE3611">
        <w:trPr>
          <w:trHeight w:val="240"/>
        </w:trPr>
        <w:tc>
          <w:tcPr>
            <w:tcW w:w="859" w:type="dxa"/>
            <w:noWrap/>
            <w:vAlign w:val="center"/>
          </w:tcPr>
          <w:p w14:paraId="65FFBFEB"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1F72867F"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GWOŹDZIE - KOŁKI </w:t>
            </w:r>
          </w:p>
        </w:tc>
      </w:tr>
      <w:tr w:rsidR="004E34DA" w:rsidRPr="00EC4B70" w14:paraId="5C942ED1" w14:textId="77777777" w:rsidTr="00CE3611">
        <w:trPr>
          <w:trHeight w:val="240"/>
        </w:trPr>
        <w:tc>
          <w:tcPr>
            <w:tcW w:w="859" w:type="dxa"/>
            <w:noWrap/>
            <w:vAlign w:val="center"/>
          </w:tcPr>
          <w:p w14:paraId="63E49698"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53722221"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GWOŹDZIE BUDOWLANE </w:t>
            </w:r>
          </w:p>
        </w:tc>
      </w:tr>
      <w:tr w:rsidR="004E34DA" w:rsidRPr="00EC4B70" w14:paraId="0C213114" w14:textId="77777777" w:rsidTr="00CE3611">
        <w:trPr>
          <w:trHeight w:val="240"/>
        </w:trPr>
        <w:tc>
          <w:tcPr>
            <w:tcW w:w="859" w:type="dxa"/>
            <w:noWrap/>
            <w:vAlign w:val="center"/>
          </w:tcPr>
          <w:p w14:paraId="3BD4F82B"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4416734"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GWOŹDZIE DRUCIARKI 18X35 MM </w:t>
            </w:r>
          </w:p>
        </w:tc>
      </w:tr>
      <w:tr w:rsidR="004E34DA" w:rsidRPr="00EC4B70" w14:paraId="5DE50CA2" w14:textId="77777777" w:rsidTr="00CE3611">
        <w:trPr>
          <w:trHeight w:val="240"/>
        </w:trPr>
        <w:tc>
          <w:tcPr>
            <w:tcW w:w="859" w:type="dxa"/>
            <w:noWrap/>
            <w:vAlign w:val="center"/>
          </w:tcPr>
          <w:p w14:paraId="7064710E"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5852070B"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GWOŹDZIE PAPOWE </w:t>
            </w:r>
          </w:p>
        </w:tc>
      </w:tr>
      <w:tr w:rsidR="004E34DA" w:rsidRPr="00EC4B70" w14:paraId="61A726A5" w14:textId="77777777" w:rsidTr="00CE3611">
        <w:trPr>
          <w:trHeight w:val="240"/>
        </w:trPr>
        <w:tc>
          <w:tcPr>
            <w:tcW w:w="859" w:type="dxa"/>
            <w:noWrap/>
            <w:vAlign w:val="center"/>
          </w:tcPr>
          <w:p w14:paraId="37228250"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41EDFA46"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KLEJ "WIKOL" </w:t>
            </w:r>
          </w:p>
        </w:tc>
      </w:tr>
      <w:tr w:rsidR="004E34DA" w:rsidRPr="00EC4B70" w14:paraId="231EFADA" w14:textId="77777777" w:rsidTr="00CE3611">
        <w:trPr>
          <w:trHeight w:val="240"/>
        </w:trPr>
        <w:tc>
          <w:tcPr>
            <w:tcW w:w="859" w:type="dxa"/>
            <w:noWrap/>
            <w:vAlign w:val="center"/>
          </w:tcPr>
          <w:p w14:paraId="64827243"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B666AE0"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KLEJ montażowy</w:t>
            </w:r>
          </w:p>
        </w:tc>
      </w:tr>
      <w:tr w:rsidR="004E34DA" w:rsidRPr="00EC4B70" w14:paraId="0DF74479" w14:textId="77777777" w:rsidTr="00CE3611">
        <w:trPr>
          <w:trHeight w:val="240"/>
        </w:trPr>
        <w:tc>
          <w:tcPr>
            <w:tcW w:w="859" w:type="dxa"/>
            <w:noWrap/>
            <w:vAlign w:val="center"/>
          </w:tcPr>
          <w:p w14:paraId="768A5130"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tcPr>
          <w:p w14:paraId="33599008" w14:textId="77777777" w:rsidR="004E34DA" w:rsidRPr="00EC4B70" w:rsidRDefault="004E34DA">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KLAMKI DRZWIOWE</w:t>
            </w:r>
            <w:r w:rsidR="008073E6">
              <w:rPr>
                <w:rFonts w:asciiTheme="minorHAnsi" w:hAnsiTheme="minorHAnsi" w:cs="Arial"/>
                <w:sz w:val="24"/>
              </w:rPr>
              <w:t xml:space="preserve"> (bez </w:t>
            </w:r>
            <w:proofErr w:type="spellStart"/>
            <w:r w:rsidR="008073E6">
              <w:rPr>
                <w:rFonts w:asciiTheme="minorHAnsi" w:hAnsiTheme="minorHAnsi" w:cs="Arial"/>
                <w:sz w:val="24"/>
              </w:rPr>
              <w:t>antypanicznych</w:t>
            </w:r>
            <w:proofErr w:type="spellEnd"/>
            <w:r w:rsidR="008073E6">
              <w:rPr>
                <w:rFonts w:asciiTheme="minorHAnsi" w:hAnsiTheme="minorHAnsi" w:cs="Arial"/>
                <w:sz w:val="24"/>
              </w:rPr>
              <w:t>)</w:t>
            </w:r>
          </w:p>
        </w:tc>
      </w:tr>
      <w:tr w:rsidR="004E34DA" w:rsidRPr="00EC4B70" w14:paraId="154EC1A3" w14:textId="77777777" w:rsidTr="00CE3611">
        <w:trPr>
          <w:trHeight w:val="240"/>
        </w:trPr>
        <w:tc>
          <w:tcPr>
            <w:tcW w:w="859" w:type="dxa"/>
            <w:noWrap/>
            <w:vAlign w:val="center"/>
          </w:tcPr>
          <w:p w14:paraId="620A86F5"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48E85D43"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KOŁKI DO WSTRZELIWANIA M 6 HILTI </w:t>
            </w:r>
          </w:p>
        </w:tc>
      </w:tr>
      <w:tr w:rsidR="004E34DA" w:rsidRPr="00EC4B70" w14:paraId="214E14DB" w14:textId="77777777" w:rsidTr="00CE3611">
        <w:trPr>
          <w:trHeight w:val="240"/>
        </w:trPr>
        <w:tc>
          <w:tcPr>
            <w:tcW w:w="859" w:type="dxa"/>
            <w:noWrap/>
            <w:vAlign w:val="center"/>
          </w:tcPr>
          <w:p w14:paraId="09674C15"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5ADE6824"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KOŁKI ROZPOROWE 8 DO 12X60 DO 100 </w:t>
            </w:r>
          </w:p>
        </w:tc>
      </w:tr>
      <w:tr w:rsidR="004E34DA" w:rsidRPr="00EC4B70" w14:paraId="0F3E3BE8" w14:textId="77777777" w:rsidTr="00CE3611">
        <w:trPr>
          <w:trHeight w:val="370"/>
        </w:trPr>
        <w:tc>
          <w:tcPr>
            <w:tcW w:w="859" w:type="dxa"/>
            <w:noWrap/>
            <w:vAlign w:val="center"/>
          </w:tcPr>
          <w:p w14:paraId="4B82DEFD"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6B16A0C"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KOŁKI ROZPOROWE FI 6 DO 8/40 DO 80 DO ŚCIAN GIPSOWYCH </w:t>
            </w:r>
          </w:p>
        </w:tc>
      </w:tr>
      <w:tr w:rsidR="004E34DA" w:rsidRPr="00EC4B70" w14:paraId="77C815B4" w14:textId="77777777" w:rsidTr="00CE3611">
        <w:trPr>
          <w:trHeight w:val="240"/>
        </w:trPr>
        <w:tc>
          <w:tcPr>
            <w:tcW w:w="859" w:type="dxa"/>
            <w:noWrap/>
            <w:vAlign w:val="center"/>
          </w:tcPr>
          <w:p w14:paraId="618CFC56"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tcPr>
          <w:p w14:paraId="78B94CE6"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NASADY HYDRANTOWE</w:t>
            </w:r>
          </w:p>
        </w:tc>
      </w:tr>
      <w:tr w:rsidR="004E34DA" w:rsidRPr="00EC4B70" w14:paraId="21749D6D" w14:textId="77777777" w:rsidTr="00CE3611">
        <w:trPr>
          <w:trHeight w:val="240"/>
        </w:trPr>
        <w:tc>
          <w:tcPr>
            <w:tcW w:w="859" w:type="dxa"/>
            <w:noWrap/>
            <w:vAlign w:val="center"/>
          </w:tcPr>
          <w:p w14:paraId="51F587DC"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5369EB4C"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NABOJE DO OSADZAKA</w:t>
            </w:r>
          </w:p>
        </w:tc>
      </w:tr>
      <w:tr w:rsidR="004E34DA" w:rsidRPr="00EC4B70" w14:paraId="1957347C" w14:textId="77777777" w:rsidTr="00CE3611">
        <w:trPr>
          <w:trHeight w:val="240"/>
        </w:trPr>
        <w:tc>
          <w:tcPr>
            <w:tcW w:w="859" w:type="dxa"/>
            <w:noWrap/>
            <w:vAlign w:val="center"/>
          </w:tcPr>
          <w:p w14:paraId="11C817C5"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4444AABF"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NABOJE DX 450 DO 650 6-8-11DO 18 HILTI </w:t>
            </w:r>
          </w:p>
        </w:tc>
      </w:tr>
      <w:tr w:rsidR="004E34DA" w:rsidRPr="00EC4B70" w14:paraId="5B20817C" w14:textId="77777777" w:rsidTr="00CE3611">
        <w:trPr>
          <w:trHeight w:val="240"/>
        </w:trPr>
        <w:tc>
          <w:tcPr>
            <w:tcW w:w="859" w:type="dxa"/>
            <w:noWrap/>
            <w:vAlign w:val="center"/>
          </w:tcPr>
          <w:p w14:paraId="41853D62"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2F90A541"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NAKRĘTKA M-4 DO 30 </w:t>
            </w:r>
          </w:p>
        </w:tc>
      </w:tr>
      <w:tr w:rsidR="004E34DA" w:rsidRPr="00EC4B70" w14:paraId="3D4D6302" w14:textId="77777777" w:rsidTr="00CE3611">
        <w:trPr>
          <w:trHeight w:val="240"/>
        </w:trPr>
        <w:tc>
          <w:tcPr>
            <w:tcW w:w="859" w:type="dxa"/>
            <w:noWrap/>
            <w:vAlign w:val="center"/>
          </w:tcPr>
          <w:p w14:paraId="091447D8"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6A14DC1E"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ODRDZEWIACZ SMARUJĄCY </w:t>
            </w:r>
          </w:p>
        </w:tc>
      </w:tr>
      <w:tr w:rsidR="004E34DA" w:rsidRPr="00EC4B70" w14:paraId="1E98CD36" w14:textId="77777777" w:rsidTr="00CE3611">
        <w:trPr>
          <w:trHeight w:val="240"/>
        </w:trPr>
        <w:tc>
          <w:tcPr>
            <w:tcW w:w="859" w:type="dxa"/>
            <w:noWrap/>
            <w:vAlign w:val="center"/>
          </w:tcPr>
          <w:p w14:paraId="5CDC2415"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04612A1A"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OPASKA NA WĘŻE </w:t>
            </w:r>
          </w:p>
        </w:tc>
      </w:tr>
      <w:tr w:rsidR="004E34DA" w:rsidRPr="00EC4B70" w14:paraId="7F288D1A" w14:textId="77777777" w:rsidTr="00CE3611">
        <w:trPr>
          <w:trHeight w:val="240"/>
        </w:trPr>
        <w:tc>
          <w:tcPr>
            <w:tcW w:w="859" w:type="dxa"/>
            <w:noWrap/>
            <w:vAlign w:val="center"/>
          </w:tcPr>
          <w:p w14:paraId="67055912"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5336FA2E"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OPASKA ZACISKOWA 8 DO 60 / 7,5 DO 16 </w:t>
            </w:r>
          </w:p>
        </w:tc>
      </w:tr>
      <w:tr w:rsidR="004E34DA" w:rsidRPr="00EC4B70" w14:paraId="2B66CD07" w14:textId="77777777" w:rsidTr="00CE3611">
        <w:trPr>
          <w:trHeight w:val="240"/>
        </w:trPr>
        <w:tc>
          <w:tcPr>
            <w:tcW w:w="859" w:type="dxa"/>
            <w:noWrap/>
            <w:vAlign w:val="center"/>
          </w:tcPr>
          <w:p w14:paraId="51BA08D8"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68F21D9C"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OPASKA ZACISKOWA/TAŚMA/ - ZAMEK G-13 </w:t>
            </w:r>
          </w:p>
        </w:tc>
      </w:tr>
      <w:tr w:rsidR="004E34DA" w:rsidRPr="00EC4B70" w14:paraId="63C22EE9" w14:textId="77777777" w:rsidTr="00CE3611">
        <w:trPr>
          <w:trHeight w:val="240"/>
        </w:trPr>
        <w:tc>
          <w:tcPr>
            <w:tcW w:w="859" w:type="dxa"/>
            <w:noWrap/>
            <w:vAlign w:val="center"/>
          </w:tcPr>
          <w:p w14:paraId="21D459D7"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6A874DD7"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OPASKA ZACISKOWA/TAŚMA/ 13MM </w:t>
            </w:r>
          </w:p>
        </w:tc>
      </w:tr>
      <w:tr w:rsidR="004E34DA" w:rsidRPr="00EC4B70" w14:paraId="6E10E3A7" w14:textId="77777777" w:rsidTr="00CE3611">
        <w:trPr>
          <w:trHeight w:val="240"/>
        </w:trPr>
        <w:tc>
          <w:tcPr>
            <w:tcW w:w="859" w:type="dxa"/>
            <w:noWrap/>
            <w:vAlign w:val="center"/>
          </w:tcPr>
          <w:p w14:paraId="2B8E7983"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13D85A67"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PAKUŁY </w:t>
            </w:r>
          </w:p>
        </w:tc>
      </w:tr>
      <w:tr w:rsidR="004E34DA" w:rsidRPr="00EC4B70" w14:paraId="614FE3E3" w14:textId="77777777" w:rsidTr="00CE3611">
        <w:trPr>
          <w:trHeight w:val="240"/>
        </w:trPr>
        <w:tc>
          <w:tcPr>
            <w:tcW w:w="859" w:type="dxa"/>
            <w:noWrap/>
            <w:vAlign w:val="center"/>
          </w:tcPr>
          <w:p w14:paraId="18FA6D64"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5A434235"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PIANKA ROZPRĘŻNA DO USZCZELNIANIA OKIEN I DRZWI </w:t>
            </w:r>
          </w:p>
        </w:tc>
      </w:tr>
      <w:tr w:rsidR="004E34DA" w:rsidRPr="00EC4B70" w14:paraId="6D039867" w14:textId="77777777" w:rsidTr="00CE3611">
        <w:trPr>
          <w:trHeight w:val="240"/>
        </w:trPr>
        <w:tc>
          <w:tcPr>
            <w:tcW w:w="859" w:type="dxa"/>
            <w:noWrap/>
            <w:vAlign w:val="center"/>
          </w:tcPr>
          <w:p w14:paraId="50E6663D"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31ED05C8"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PIERŚCIEŃ OSADCZY </w:t>
            </w:r>
          </w:p>
        </w:tc>
      </w:tr>
      <w:tr w:rsidR="004E34DA" w:rsidRPr="00EC4B70" w14:paraId="1C8F06D1" w14:textId="77777777" w:rsidTr="00CE3611">
        <w:trPr>
          <w:trHeight w:val="240"/>
        </w:trPr>
        <w:tc>
          <w:tcPr>
            <w:tcW w:w="859" w:type="dxa"/>
            <w:noWrap/>
            <w:vAlign w:val="center"/>
          </w:tcPr>
          <w:p w14:paraId="3DFAA3F3"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537076EB"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lang w:val="en-US"/>
              </w:rPr>
            </w:pPr>
            <w:r w:rsidRPr="00EC4B70">
              <w:rPr>
                <w:rFonts w:asciiTheme="minorHAnsi" w:hAnsiTheme="minorHAnsi" w:cs="Arial"/>
                <w:sz w:val="24"/>
                <w:lang w:val="en-US"/>
              </w:rPr>
              <w:t xml:space="preserve">PIERŚCIEŃ TYP A /SIMMERRING/ </w:t>
            </w:r>
          </w:p>
        </w:tc>
      </w:tr>
      <w:tr w:rsidR="004E34DA" w:rsidRPr="00EC4B70" w14:paraId="5042C787" w14:textId="77777777" w:rsidTr="00CE3611">
        <w:trPr>
          <w:trHeight w:val="240"/>
        </w:trPr>
        <w:tc>
          <w:tcPr>
            <w:tcW w:w="859" w:type="dxa"/>
            <w:noWrap/>
            <w:vAlign w:val="center"/>
          </w:tcPr>
          <w:p w14:paraId="3605338D"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lang w:val="en-US"/>
              </w:rPr>
            </w:pPr>
          </w:p>
        </w:tc>
        <w:tc>
          <w:tcPr>
            <w:tcW w:w="8930" w:type="dxa"/>
            <w:noWrap/>
            <w:vAlign w:val="center"/>
            <w:hideMark/>
          </w:tcPr>
          <w:p w14:paraId="009787D6"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PŁÓTNO ŚCIERNE</w:t>
            </w:r>
          </w:p>
        </w:tc>
      </w:tr>
      <w:tr w:rsidR="004E34DA" w:rsidRPr="00EC4B70" w14:paraId="5B728163" w14:textId="77777777" w:rsidTr="00CE3611">
        <w:trPr>
          <w:trHeight w:val="240"/>
        </w:trPr>
        <w:tc>
          <w:tcPr>
            <w:tcW w:w="859" w:type="dxa"/>
            <w:noWrap/>
            <w:vAlign w:val="center"/>
          </w:tcPr>
          <w:p w14:paraId="2CED5505"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27E370FE"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PŁYTA USZCZELNIAJĄCE KLINGERYT UNIWERSALNY 0,5 </w:t>
            </w:r>
          </w:p>
        </w:tc>
      </w:tr>
      <w:tr w:rsidR="004E34DA" w:rsidRPr="00EC4B70" w14:paraId="49588341" w14:textId="77777777" w:rsidTr="00CE3611">
        <w:trPr>
          <w:trHeight w:val="315"/>
        </w:trPr>
        <w:tc>
          <w:tcPr>
            <w:tcW w:w="859" w:type="dxa"/>
            <w:noWrap/>
            <w:vAlign w:val="center"/>
          </w:tcPr>
          <w:p w14:paraId="52DA86E2"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247576BA"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PŁYTY GUMOWE OLEJOODPORNE </w:t>
            </w:r>
          </w:p>
        </w:tc>
      </w:tr>
      <w:tr w:rsidR="004E34DA" w:rsidRPr="00EC4B70" w14:paraId="3B8CF21B" w14:textId="77777777" w:rsidTr="00CE3611">
        <w:trPr>
          <w:trHeight w:val="240"/>
        </w:trPr>
        <w:tc>
          <w:tcPr>
            <w:tcW w:w="859" w:type="dxa"/>
            <w:noWrap/>
            <w:vAlign w:val="center"/>
          </w:tcPr>
          <w:p w14:paraId="63B02B9A"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885AEB9"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PODKŁADKA M 4 DO 30 </w:t>
            </w:r>
          </w:p>
        </w:tc>
      </w:tr>
      <w:tr w:rsidR="004E34DA" w:rsidRPr="00EC4B70" w14:paraId="3F84A1D7" w14:textId="77777777" w:rsidTr="00CE3611">
        <w:trPr>
          <w:trHeight w:val="240"/>
        </w:trPr>
        <w:tc>
          <w:tcPr>
            <w:tcW w:w="859" w:type="dxa"/>
            <w:noWrap/>
            <w:vAlign w:val="center"/>
          </w:tcPr>
          <w:p w14:paraId="2930DC3D"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527DCF40"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PRESZPAN USZCZELKOWY GR O,3 MM </w:t>
            </w:r>
          </w:p>
        </w:tc>
      </w:tr>
      <w:tr w:rsidR="004E34DA" w:rsidRPr="00EC4B70" w14:paraId="23FA01F8" w14:textId="77777777" w:rsidTr="00CE3611">
        <w:trPr>
          <w:trHeight w:val="240"/>
        </w:trPr>
        <w:tc>
          <w:tcPr>
            <w:tcW w:w="859" w:type="dxa"/>
            <w:noWrap/>
            <w:vAlign w:val="center"/>
          </w:tcPr>
          <w:p w14:paraId="5E419BE8"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1606F537"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RĘCZNIKI PAPIEROWE </w:t>
            </w:r>
          </w:p>
        </w:tc>
      </w:tr>
      <w:tr w:rsidR="004E34DA" w:rsidRPr="00EC4B70" w14:paraId="4C9E39DC" w14:textId="77777777" w:rsidTr="00CE3611">
        <w:trPr>
          <w:trHeight w:val="240"/>
        </w:trPr>
        <w:tc>
          <w:tcPr>
            <w:tcW w:w="859" w:type="dxa"/>
            <w:noWrap/>
            <w:vAlign w:val="center"/>
          </w:tcPr>
          <w:p w14:paraId="492A4968"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64EEB1A"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ROZCIEŃCZALNIK DO KONSERWACJI URZĄDZEŃ WCIĄGNIKOWYCH </w:t>
            </w:r>
          </w:p>
        </w:tc>
      </w:tr>
      <w:tr w:rsidR="004E34DA" w:rsidRPr="00EC4B70" w14:paraId="6B118FAF" w14:textId="77777777" w:rsidTr="00CE3611">
        <w:trPr>
          <w:trHeight w:val="240"/>
        </w:trPr>
        <w:tc>
          <w:tcPr>
            <w:tcW w:w="859" w:type="dxa"/>
            <w:noWrap/>
            <w:vAlign w:val="center"/>
          </w:tcPr>
          <w:p w14:paraId="6D1E78AC"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450850D3"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SILIKON </w:t>
            </w:r>
          </w:p>
        </w:tc>
      </w:tr>
      <w:tr w:rsidR="004E34DA" w:rsidRPr="00EC4B70" w14:paraId="44A52945" w14:textId="77777777" w:rsidTr="00CE3611">
        <w:trPr>
          <w:trHeight w:val="240"/>
        </w:trPr>
        <w:tc>
          <w:tcPr>
            <w:tcW w:w="859" w:type="dxa"/>
            <w:noWrap/>
            <w:vAlign w:val="center"/>
          </w:tcPr>
          <w:p w14:paraId="1BC20F08"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EC77374"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SMAR DO PRZEKŁADNI OTWARTYCH </w:t>
            </w:r>
          </w:p>
        </w:tc>
      </w:tr>
      <w:tr w:rsidR="004E34DA" w:rsidRPr="00EC4B70" w14:paraId="427C4DE6" w14:textId="77777777" w:rsidTr="00CE3611">
        <w:trPr>
          <w:trHeight w:val="240"/>
        </w:trPr>
        <w:tc>
          <w:tcPr>
            <w:tcW w:w="859" w:type="dxa"/>
            <w:noWrap/>
            <w:vAlign w:val="center"/>
          </w:tcPr>
          <w:p w14:paraId="0F2D06EC"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4D6F50D1"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ŚRODEK ANTYKOROZYJNY WD-40 </w:t>
            </w:r>
          </w:p>
        </w:tc>
      </w:tr>
      <w:tr w:rsidR="004E34DA" w:rsidRPr="00EC4B70" w14:paraId="41FB577F" w14:textId="77777777" w:rsidTr="00CE3611">
        <w:trPr>
          <w:trHeight w:val="240"/>
        </w:trPr>
        <w:tc>
          <w:tcPr>
            <w:tcW w:w="859" w:type="dxa"/>
            <w:noWrap/>
            <w:vAlign w:val="center"/>
          </w:tcPr>
          <w:p w14:paraId="35C54094"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6B4B474D"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ŚRUBA M 4 DO 30X10 DO 150 </w:t>
            </w:r>
          </w:p>
        </w:tc>
      </w:tr>
      <w:tr w:rsidR="004E34DA" w:rsidRPr="00EC4B70" w14:paraId="0D82978D" w14:textId="77777777" w:rsidTr="00CE3611">
        <w:trPr>
          <w:trHeight w:val="240"/>
        </w:trPr>
        <w:tc>
          <w:tcPr>
            <w:tcW w:w="859" w:type="dxa"/>
            <w:noWrap/>
            <w:vAlign w:val="center"/>
          </w:tcPr>
          <w:p w14:paraId="62588D29"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A2C388E"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TARCZA DO CIĘCIA 115 DO 230X1,2 DO 2,2</w:t>
            </w:r>
          </w:p>
        </w:tc>
      </w:tr>
      <w:tr w:rsidR="004E34DA" w:rsidRPr="00EC4B70" w14:paraId="558A1E21" w14:textId="77777777" w:rsidTr="00CE3611">
        <w:trPr>
          <w:trHeight w:val="240"/>
        </w:trPr>
        <w:tc>
          <w:tcPr>
            <w:tcW w:w="859" w:type="dxa"/>
            <w:noWrap/>
            <w:vAlign w:val="center"/>
          </w:tcPr>
          <w:p w14:paraId="65FCA85A"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28D38460"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TARCZKI DO WKŁADKI  I KLAMKI</w:t>
            </w:r>
          </w:p>
        </w:tc>
      </w:tr>
      <w:tr w:rsidR="004E34DA" w:rsidRPr="00EC4B70" w14:paraId="00D674E4" w14:textId="77777777" w:rsidTr="00CE3611">
        <w:trPr>
          <w:trHeight w:val="240"/>
        </w:trPr>
        <w:tc>
          <w:tcPr>
            <w:tcW w:w="859" w:type="dxa"/>
            <w:noWrap/>
            <w:vAlign w:val="center"/>
          </w:tcPr>
          <w:p w14:paraId="2EB2CE3A"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1C9E52AD"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TARCZKI DO ZAMKA WC </w:t>
            </w:r>
          </w:p>
        </w:tc>
      </w:tr>
      <w:tr w:rsidR="004E34DA" w:rsidRPr="00EC4B70" w14:paraId="34DF5F47" w14:textId="77777777" w:rsidTr="00CE3611">
        <w:trPr>
          <w:trHeight w:val="240"/>
        </w:trPr>
        <w:tc>
          <w:tcPr>
            <w:tcW w:w="859" w:type="dxa"/>
            <w:noWrap/>
            <w:vAlign w:val="center"/>
          </w:tcPr>
          <w:p w14:paraId="3E4F1197"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A62A1A0"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TAŚMA BLATOWA </w:t>
            </w:r>
          </w:p>
        </w:tc>
      </w:tr>
      <w:tr w:rsidR="004E34DA" w:rsidRPr="00EC4B70" w14:paraId="77DC7315" w14:textId="77777777" w:rsidTr="00CE3611">
        <w:trPr>
          <w:trHeight w:val="240"/>
        </w:trPr>
        <w:tc>
          <w:tcPr>
            <w:tcW w:w="859" w:type="dxa"/>
            <w:noWrap/>
            <w:vAlign w:val="center"/>
          </w:tcPr>
          <w:p w14:paraId="7856ECD9"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tcPr>
          <w:p w14:paraId="39C93AAB"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TAŚMA TEFLONOWA</w:t>
            </w:r>
          </w:p>
        </w:tc>
      </w:tr>
      <w:tr w:rsidR="004E34DA" w:rsidRPr="00EC4B70" w14:paraId="17A3E3D5" w14:textId="77777777" w:rsidTr="00CE3611">
        <w:trPr>
          <w:trHeight w:val="240"/>
        </w:trPr>
        <w:tc>
          <w:tcPr>
            <w:tcW w:w="859" w:type="dxa"/>
            <w:noWrap/>
            <w:vAlign w:val="center"/>
          </w:tcPr>
          <w:p w14:paraId="5F37D8F9"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C8BBB78"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TAŚMA IZOLACYJNA </w:t>
            </w:r>
          </w:p>
        </w:tc>
      </w:tr>
      <w:tr w:rsidR="004E34DA" w:rsidRPr="00EC4B70" w14:paraId="1BC7E283" w14:textId="77777777" w:rsidTr="00CE3611">
        <w:trPr>
          <w:trHeight w:val="240"/>
        </w:trPr>
        <w:tc>
          <w:tcPr>
            <w:tcW w:w="859" w:type="dxa"/>
            <w:noWrap/>
            <w:vAlign w:val="center"/>
          </w:tcPr>
          <w:p w14:paraId="056811F6"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0485CAF6"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TLEN TECH.SPRĘŻONY </w:t>
            </w:r>
          </w:p>
        </w:tc>
      </w:tr>
      <w:tr w:rsidR="004E34DA" w:rsidRPr="00EC4B70" w14:paraId="0FD96D9E" w14:textId="77777777" w:rsidTr="00CE3611">
        <w:trPr>
          <w:trHeight w:val="240"/>
        </w:trPr>
        <w:tc>
          <w:tcPr>
            <w:tcW w:w="859" w:type="dxa"/>
            <w:noWrap/>
            <w:vAlign w:val="center"/>
          </w:tcPr>
          <w:p w14:paraId="5E497655"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434D844E"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UCHWYT DO MEBLI </w:t>
            </w:r>
          </w:p>
        </w:tc>
      </w:tr>
      <w:tr w:rsidR="004E34DA" w:rsidRPr="00EC4B70" w14:paraId="52359DAB" w14:textId="77777777" w:rsidTr="00CE3611">
        <w:trPr>
          <w:trHeight w:val="240"/>
        </w:trPr>
        <w:tc>
          <w:tcPr>
            <w:tcW w:w="859" w:type="dxa"/>
            <w:noWrap/>
            <w:vAlign w:val="center"/>
          </w:tcPr>
          <w:p w14:paraId="234F129A"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2B896D5F"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USZCZELKA DO WĘŻYKÓW </w:t>
            </w:r>
          </w:p>
        </w:tc>
      </w:tr>
      <w:tr w:rsidR="004E34DA" w:rsidRPr="00EC4B70" w14:paraId="170C0895" w14:textId="77777777" w:rsidTr="00CE3611">
        <w:trPr>
          <w:trHeight w:val="240"/>
        </w:trPr>
        <w:tc>
          <w:tcPr>
            <w:tcW w:w="859" w:type="dxa"/>
            <w:noWrap/>
            <w:vAlign w:val="center"/>
          </w:tcPr>
          <w:p w14:paraId="6DEE7FE3"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1AD0E57"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USZCZELKI PIERŚCIENIOWE GUMOWE </w:t>
            </w:r>
          </w:p>
        </w:tc>
      </w:tr>
      <w:tr w:rsidR="004E34DA" w:rsidRPr="00EC4B70" w14:paraId="1DBDDDAE" w14:textId="77777777" w:rsidTr="00CE3611">
        <w:trPr>
          <w:trHeight w:val="240"/>
        </w:trPr>
        <w:tc>
          <w:tcPr>
            <w:tcW w:w="859" w:type="dxa"/>
            <w:noWrap/>
            <w:vAlign w:val="center"/>
          </w:tcPr>
          <w:p w14:paraId="43B20209"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tcPr>
          <w:p w14:paraId="1F04FF2B"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WĘŻE do przyłączy przyborów sanitarnych</w:t>
            </w:r>
          </w:p>
        </w:tc>
      </w:tr>
      <w:tr w:rsidR="004E34DA" w:rsidRPr="00EC4B70" w14:paraId="7DAAE67B" w14:textId="77777777" w:rsidTr="00CE3611">
        <w:trPr>
          <w:trHeight w:val="240"/>
        </w:trPr>
        <w:tc>
          <w:tcPr>
            <w:tcW w:w="859" w:type="dxa"/>
            <w:noWrap/>
            <w:vAlign w:val="center"/>
          </w:tcPr>
          <w:p w14:paraId="17EE1383"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236F3E04"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WKŁADKA BĘBENKOWA </w:t>
            </w:r>
          </w:p>
        </w:tc>
      </w:tr>
      <w:tr w:rsidR="004E34DA" w:rsidRPr="00EC4B70" w14:paraId="1E47EF0B" w14:textId="77777777" w:rsidTr="00CE3611">
        <w:trPr>
          <w:trHeight w:val="240"/>
        </w:trPr>
        <w:tc>
          <w:tcPr>
            <w:tcW w:w="859" w:type="dxa"/>
            <w:noWrap/>
            <w:vAlign w:val="center"/>
          </w:tcPr>
          <w:p w14:paraId="20590462"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1209D548"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WKRĘT SAMOWKRĘCAJĄCY FARMERSKI 4,8X19 DO 20 </w:t>
            </w:r>
          </w:p>
        </w:tc>
      </w:tr>
      <w:tr w:rsidR="004E34DA" w:rsidRPr="00EC4B70" w14:paraId="7D51C12B" w14:textId="77777777" w:rsidTr="00CE3611">
        <w:trPr>
          <w:trHeight w:val="240"/>
        </w:trPr>
        <w:tc>
          <w:tcPr>
            <w:tcW w:w="859" w:type="dxa"/>
            <w:noWrap/>
            <w:vAlign w:val="center"/>
          </w:tcPr>
          <w:p w14:paraId="48AA4233"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46BA8A20"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WKRĘT DO DREWNA 3,5 DO 6X20 DO 100 </w:t>
            </w:r>
          </w:p>
        </w:tc>
      </w:tr>
      <w:tr w:rsidR="004E34DA" w:rsidRPr="00EC4B70" w14:paraId="12AB87A3" w14:textId="77777777" w:rsidTr="00CE3611">
        <w:trPr>
          <w:trHeight w:val="240"/>
        </w:trPr>
        <w:tc>
          <w:tcPr>
            <w:tcW w:w="859" w:type="dxa"/>
            <w:noWrap/>
            <w:vAlign w:val="center"/>
          </w:tcPr>
          <w:p w14:paraId="446C7CC4"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10FB45A5"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WKRĘT DO METALU M 6 X 20</w:t>
            </w:r>
          </w:p>
        </w:tc>
      </w:tr>
      <w:tr w:rsidR="004E34DA" w:rsidRPr="00EC4B70" w14:paraId="7A25D4A1" w14:textId="77777777" w:rsidTr="00CE3611">
        <w:trPr>
          <w:trHeight w:val="240"/>
        </w:trPr>
        <w:tc>
          <w:tcPr>
            <w:tcW w:w="859" w:type="dxa"/>
            <w:noWrap/>
            <w:vAlign w:val="center"/>
          </w:tcPr>
          <w:p w14:paraId="597F30A2"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F79AE6F"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WKRĘT DO TWORZYW M 4X38 DO 45 "PS" </w:t>
            </w:r>
          </w:p>
        </w:tc>
      </w:tr>
      <w:tr w:rsidR="004E34DA" w:rsidRPr="00EC4B70" w14:paraId="5821ED74" w14:textId="77777777" w:rsidTr="00CE3611">
        <w:trPr>
          <w:trHeight w:val="240"/>
        </w:trPr>
        <w:tc>
          <w:tcPr>
            <w:tcW w:w="859" w:type="dxa"/>
            <w:noWrap/>
            <w:vAlign w:val="center"/>
          </w:tcPr>
          <w:p w14:paraId="185B0B84"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77D5977F"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WKRĘTY DO BLACHY OCYNK. 4,2X13 DO 19 </w:t>
            </w:r>
          </w:p>
        </w:tc>
      </w:tr>
      <w:tr w:rsidR="004E34DA" w:rsidRPr="00EC4B70" w14:paraId="16F2C375" w14:textId="77777777" w:rsidTr="00CE3611">
        <w:trPr>
          <w:trHeight w:val="240"/>
        </w:trPr>
        <w:tc>
          <w:tcPr>
            <w:tcW w:w="859" w:type="dxa"/>
            <w:noWrap/>
            <w:vAlign w:val="center"/>
          </w:tcPr>
          <w:p w14:paraId="289F60F8"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0557DE2B"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WKRĘTY SAMOWIERCĄCE </w:t>
            </w:r>
          </w:p>
        </w:tc>
      </w:tr>
      <w:tr w:rsidR="004E34DA" w:rsidRPr="00EC4B70" w14:paraId="38C9C67B" w14:textId="77777777" w:rsidTr="00CE3611">
        <w:trPr>
          <w:trHeight w:val="240"/>
        </w:trPr>
        <w:tc>
          <w:tcPr>
            <w:tcW w:w="859" w:type="dxa"/>
            <w:noWrap/>
            <w:vAlign w:val="center"/>
          </w:tcPr>
          <w:p w14:paraId="7A411CF1"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tcPr>
          <w:p w14:paraId="2F0047A8"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ZAŚLEPKI HYDRANTOWE</w:t>
            </w:r>
          </w:p>
        </w:tc>
      </w:tr>
      <w:tr w:rsidR="004E34DA" w:rsidRPr="00EC4B70" w14:paraId="1791EE23" w14:textId="77777777" w:rsidTr="00CE3611">
        <w:trPr>
          <w:trHeight w:val="240"/>
        </w:trPr>
        <w:tc>
          <w:tcPr>
            <w:tcW w:w="859" w:type="dxa"/>
            <w:noWrap/>
            <w:vAlign w:val="center"/>
          </w:tcPr>
          <w:p w14:paraId="2FD03D58"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62CE1895"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ZAMEK UNIWERSALNY MEBLOWY</w:t>
            </w:r>
          </w:p>
        </w:tc>
      </w:tr>
      <w:tr w:rsidR="004E34DA" w:rsidRPr="00EC4B70" w14:paraId="5A969F8B" w14:textId="77777777" w:rsidTr="00CE3611">
        <w:trPr>
          <w:trHeight w:val="240"/>
        </w:trPr>
        <w:tc>
          <w:tcPr>
            <w:tcW w:w="859" w:type="dxa"/>
            <w:noWrap/>
            <w:vAlign w:val="center"/>
          </w:tcPr>
          <w:p w14:paraId="54697EAB"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6E2D4AAC"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ZASUWKA DRZWIOWA METALOWA </w:t>
            </w:r>
          </w:p>
        </w:tc>
      </w:tr>
      <w:tr w:rsidR="004E34DA" w:rsidRPr="00EC4B70" w14:paraId="73E03830" w14:textId="77777777" w:rsidTr="00CE3611">
        <w:trPr>
          <w:trHeight w:val="240"/>
        </w:trPr>
        <w:tc>
          <w:tcPr>
            <w:tcW w:w="859" w:type="dxa"/>
            <w:noWrap/>
            <w:vAlign w:val="center"/>
          </w:tcPr>
          <w:p w14:paraId="5F738976"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tcPr>
          <w:p w14:paraId="6E6D5845"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ZAMEK UNIWERSALNY DRZWIOWY</w:t>
            </w:r>
          </w:p>
        </w:tc>
      </w:tr>
      <w:tr w:rsidR="004E34DA" w:rsidRPr="00EC4B70" w14:paraId="5FD47B55" w14:textId="77777777" w:rsidTr="00CE3611">
        <w:trPr>
          <w:trHeight w:val="240"/>
        </w:trPr>
        <w:tc>
          <w:tcPr>
            <w:tcW w:w="859" w:type="dxa"/>
            <w:noWrap/>
            <w:vAlign w:val="center"/>
          </w:tcPr>
          <w:p w14:paraId="7BD883A4"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3C3F34AC"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ZASUWKA MEBLOWA </w:t>
            </w:r>
          </w:p>
        </w:tc>
      </w:tr>
      <w:tr w:rsidR="004E34DA" w:rsidRPr="00EC4B70" w14:paraId="255810F7" w14:textId="77777777" w:rsidTr="00CE3611">
        <w:trPr>
          <w:trHeight w:val="240"/>
        </w:trPr>
        <w:tc>
          <w:tcPr>
            <w:tcW w:w="859" w:type="dxa"/>
            <w:noWrap/>
            <w:vAlign w:val="center"/>
          </w:tcPr>
          <w:p w14:paraId="758C4557"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tcPr>
          <w:p w14:paraId="214D162A"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ZAWIASY DO DRZWI I BRAM</w:t>
            </w:r>
          </w:p>
        </w:tc>
      </w:tr>
      <w:tr w:rsidR="004E34DA" w:rsidRPr="00EC4B70" w14:paraId="67C8A204" w14:textId="77777777" w:rsidTr="00CE3611">
        <w:trPr>
          <w:trHeight w:val="240"/>
        </w:trPr>
        <w:tc>
          <w:tcPr>
            <w:tcW w:w="859" w:type="dxa"/>
            <w:noWrap/>
            <w:vAlign w:val="center"/>
          </w:tcPr>
          <w:p w14:paraId="3E8FA70D"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280876F7"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ZAWIASY KOŁKOWE FI 8 MM i PUSZKOWE</w:t>
            </w:r>
          </w:p>
        </w:tc>
      </w:tr>
      <w:tr w:rsidR="004E34DA" w:rsidRPr="00EC4B70" w14:paraId="3C52204F" w14:textId="77777777" w:rsidTr="00CE3611">
        <w:trPr>
          <w:trHeight w:val="268"/>
        </w:trPr>
        <w:tc>
          <w:tcPr>
            <w:tcW w:w="859" w:type="dxa"/>
            <w:noWrap/>
            <w:vAlign w:val="center"/>
          </w:tcPr>
          <w:p w14:paraId="16FC6DD0" w14:textId="77777777" w:rsidR="004E34DA" w:rsidRPr="00EC4B70" w:rsidRDefault="004E34DA" w:rsidP="004E34DA">
            <w:pPr>
              <w:widowControl w:val="0"/>
              <w:numPr>
                <w:ilvl w:val="0"/>
                <w:numId w:val="45"/>
              </w:numPr>
              <w:tabs>
                <w:tab w:val="left" w:pos="3402"/>
              </w:tabs>
              <w:adjustRightInd w:val="0"/>
              <w:contextualSpacing/>
              <w:jc w:val="center"/>
              <w:textAlignment w:val="baseline"/>
              <w:rPr>
                <w:rFonts w:asciiTheme="minorHAnsi" w:eastAsia="Calibri" w:hAnsiTheme="minorHAnsi" w:cs="Arial"/>
                <w:sz w:val="24"/>
              </w:rPr>
            </w:pPr>
          </w:p>
        </w:tc>
        <w:tc>
          <w:tcPr>
            <w:tcW w:w="8930" w:type="dxa"/>
            <w:noWrap/>
            <w:vAlign w:val="center"/>
            <w:hideMark/>
          </w:tcPr>
          <w:p w14:paraId="6D0D8FCA" w14:textId="77777777" w:rsidR="004E34DA" w:rsidRPr="00EC4B70" w:rsidRDefault="004E34DA" w:rsidP="00CE3611">
            <w:pPr>
              <w:widowControl w:val="0"/>
              <w:tabs>
                <w:tab w:val="left" w:pos="3402"/>
              </w:tabs>
              <w:adjustRightInd w:val="0"/>
              <w:jc w:val="both"/>
              <w:textAlignment w:val="baseline"/>
              <w:rPr>
                <w:rFonts w:asciiTheme="minorHAnsi" w:hAnsiTheme="minorHAnsi" w:cs="Arial"/>
                <w:sz w:val="24"/>
              </w:rPr>
            </w:pPr>
            <w:r w:rsidRPr="00EC4B70">
              <w:rPr>
                <w:rFonts w:asciiTheme="minorHAnsi" w:hAnsiTheme="minorHAnsi" w:cs="Arial"/>
                <w:sz w:val="24"/>
              </w:rPr>
              <w:t xml:space="preserve">ZAWLECZKA 2 DO 5X30 DO 80 </w:t>
            </w:r>
          </w:p>
        </w:tc>
      </w:tr>
    </w:tbl>
    <w:p w14:paraId="35AE4E24" w14:textId="77777777" w:rsidR="004E34DA" w:rsidRPr="00EC4B70" w:rsidRDefault="004E34DA" w:rsidP="004E34DA">
      <w:pPr>
        <w:tabs>
          <w:tab w:val="left" w:pos="3402"/>
        </w:tabs>
        <w:rPr>
          <w:rFonts w:asciiTheme="minorHAnsi" w:hAnsiTheme="minorHAnsi" w:cs="Arial"/>
          <w:bCs/>
        </w:rPr>
      </w:pPr>
    </w:p>
    <w:p w14:paraId="7AF893F1" w14:textId="77777777" w:rsidR="00A43824" w:rsidRPr="00A43824" w:rsidRDefault="00A43824" w:rsidP="00B47D55">
      <w:pPr>
        <w:pStyle w:val="Akapitzlist"/>
        <w:numPr>
          <w:ilvl w:val="0"/>
          <w:numId w:val="27"/>
        </w:numPr>
        <w:spacing w:after="120"/>
        <w:jc w:val="both"/>
        <w:rPr>
          <w:rFonts w:asciiTheme="minorHAnsi" w:hAnsiTheme="minorHAnsi" w:cstheme="minorHAnsi"/>
          <w:b/>
          <w:bCs/>
        </w:rPr>
      </w:pPr>
      <w:r w:rsidRPr="00A43824">
        <w:rPr>
          <w:rFonts w:asciiTheme="minorHAnsi" w:hAnsiTheme="minorHAnsi" w:cstheme="minorHAnsi"/>
          <w:b/>
          <w:bCs/>
        </w:rPr>
        <w:t>ORGANIZACJA REALIZACJI PRAC</w:t>
      </w:r>
    </w:p>
    <w:p w14:paraId="2D506EBA" w14:textId="77777777" w:rsidR="00840D79" w:rsidRPr="00CA7A97" w:rsidRDefault="00840D79" w:rsidP="00840D79">
      <w:pPr>
        <w:pStyle w:val="Akapitzlist"/>
        <w:numPr>
          <w:ilvl w:val="0"/>
          <w:numId w:val="14"/>
        </w:numPr>
        <w:spacing w:after="0" w:line="320" w:lineRule="atLeast"/>
        <w:jc w:val="both"/>
        <w:rPr>
          <w:rFonts w:asciiTheme="minorHAnsi" w:hAnsiTheme="minorHAnsi"/>
        </w:rPr>
      </w:pPr>
      <w:r>
        <w:rPr>
          <w:rFonts w:asciiTheme="minorHAnsi" w:hAnsiTheme="minorHAnsi" w:cstheme="minorHAnsi"/>
          <w:color w:val="000000" w:themeColor="text1"/>
        </w:rPr>
        <w:t>T</w:t>
      </w:r>
      <w:r w:rsidRPr="00840D79">
        <w:rPr>
          <w:rFonts w:asciiTheme="minorHAnsi" w:hAnsiTheme="minorHAnsi" w:cstheme="minorHAnsi"/>
          <w:color w:val="000000" w:themeColor="text1"/>
        </w:rPr>
        <w:t>ermin</w:t>
      </w:r>
      <w:r w:rsidRPr="00CA7A97">
        <w:rPr>
          <w:rFonts w:asciiTheme="minorHAnsi" w:hAnsiTheme="minorHAnsi"/>
        </w:rPr>
        <w:t xml:space="preserve"> obowiązywania  Umowy</w:t>
      </w:r>
      <w:r>
        <w:rPr>
          <w:rFonts w:asciiTheme="minorHAnsi" w:hAnsiTheme="minorHAnsi"/>
        </w:rPr>
        <w:t xml:space="preserve">- od dania zawarcia </w:t>
      </w:r>
      <w:r w:rsidRPr="00CA7A97">
        <w:rPr>
          <w:rFonts w:asciiTheme="minorHAnsi" w:hAnsiTheme="minorHAnsi"/>
        </w:rPr>
        <w:t xml:space="preserve">do dnia 31 grudnia 2019 r. </w:t>
      </w:r>
    </w:p>
    <w:p w14:paraId="01B497E3" w14:textId="77777777" w:rsidR="00840D79" w:rsidRPr="00DA5901" w:rsidRDefault="00840D79" w:rsidP="00840D79">
      <w:pPr>
        <w:pStyle w:val="Akapitzlist"/>
        <w:numPr>
          <w:ilvl w:val="0"/>
          <w:numId w:val="14"/>
        </w:numPr>
        <w:spacing w:after="0" w:line="320" w:lineRule="atLeast"/>
        <w:jc w:val="both"/>
        <w:rPr>
          <w:rFonts w:asciiTheme="minorHAnsi" w:hAnsiTheme="minorHAnsi"/>
        </w:rPr>
      </w:pPr>
      <w:r>
        <w:rPr>
          <w:rFonts w:asciiTheme="minorHAnsi" w:hAnsiTheme="minorHAnsi"/>
        </w:rPr>
        <w:t>Szczegółowe terminy realizacji i czasy reakcji dla usuwania awarii przedstawia poniższa tabela:</w:t>
      </w:r>
    </w:p>
    <w:tbl>
      <w:tblPr>
        <w:tblStyle w:val="Tabela-Siatka"/>
        <w:tblW w:w="0" w:type="auto"/>
        <w:tblInd w:w="279" w:type="dxa"/>
        <w:tblLayout w:type="fixed"/>
        <w:tblLook w:val="04A0" w:firstRow="1" w:lastRow="0" w:firstColumn="1" w:lastColumn="0" w:noHBand="0" w:noVBand="1"/>
      </w:tblPr>
      <w:tblGrid>
        <w:gridCol w:w="1956"/>
        <w:gridCol w:w="1134"/>
        <w:gridCol w:w="2268"/>
        <w:gridCol w:w="2835"/>
        <w:gridCol w:w="1275"/>
      </w:tblGrid>
      <w:tr w:rsidR="00840D79" w:rsidRPr="00281138" w14:paraId="75D70583" w14:textId="77777777" w:rsidTr="00B771FD">
        <w:tc>
          <w:tcPr>
            <w:tcW w:w="1956" w:type="dxa"/>
            <w:shd w:val="clear" w:color="auto" w:fill="auto"/>
            <w:vAlign w:val="center"/>
          </w:tcPr>
          <w:p w14:paraId="0833896E" w14:textId="77777777" w:rsidR="00840D79" w:rsidRPr="00281138" w:rsidRDefault="00840D79" w:rsidP="00B771FD">
            <w:pPr>
              <w:jc w:val="center"/>
              <w:rPr>
                <w:rFonts w:asciiTheme="minorHAnsi" w:hAnsiTheme="minorHAnsi"/>
                <w:sz w:val="22"/>
                <w:szCs w:val="22"/>
              </w:rPr>
            </w:pPr>
            <w:r w:rsidRPr="00281138">
              <w:rPr>
                <w:rFonts w:asciiTheme="minorHAnsi" w:hAnsiTheme="minorHAnsi"/>
                <w:b/>
                <w:sz w:val="22"/>
                <w:szCs w:val="22"/>
                <w:lang w:eastAsia="en-US"/>
              </w:rPr>
              <w:t>Klasa Usługi</w:t>
            </w:r>
          </w:p>
        </w:tc>
        <w:tc>
          <w:tcPr>
            <w:tcW w:w="1134" w:type="dxa"/>
            <w:shd w:val="clear" w:color="auto" w:fill="auto"/>
            <w:vAlign w:val="center"/>
          </w:tcPr>
          <w:p w14:paraId="3C2BE9A6" w14:textId="77777777" w:rsidR="00840D79" w:rsidRPr="00281138" w:rsidRDefault="00840D79" w:rsidP="00B771FD">
            <w:pPr>
              <w:jc w:val="center"/>
              <w:rPr>
                <w:rFonts w:asciiTheme="minorHAnsi" w:hAnsiTheme="minorHAnsi"/>
                <w:b/>
                <w:sz w:val="22"/>
                <w:szCs w:val="22"/>
                <w:lang w:eastAsia="en-US"/>
              </w:rPr>
            </w:pPr>
            <w:r w:rsidRPr="00281138">
              <w:rPr>
                <w:rFonts w:asciiTheme="minorHAnsi" w:hAnsiTheme="minorHAnsi"/>
                <w:b/>
                <w:sz w:val="22"/>
                <w:szCs w:val="22"/>
                <w:lang w:eastAsia="en-US"/>
              </w:rPr>
              <w:t>Priorytet</w:t>
            </w:r>
          </w:p>
        </w:tc>
        <w:tc>
          <w:tcPr>
            <w:tcW w:w="2268" w:type="dxa"/>
            <w:shd w:val="clear" w:color="auto" w:fill="auto"/>
            <w:vAlign w:val="center"/>
          </w:tcPr>
          <w:p w14:paraId="7BAF67F9" w14:textId="77777777" w:rsidR="00840D79" w:rsidRPr="00281138" w:rsidRDefault="00840D79" w:rsidP="00B771FD">
            <w:pPr>
              <w:jc w:val="center"/>
              <w:rPr>
                <w:rFonts w:asciiTheme="minorHAnsi" w:hAnsiTheme="minorHAnsi"/>
                <w:sz w:val="22"/>
                <w:szCs w:val="22"/>
              </w:rPr>
            </w:pPr>
            <w:r w:rsidRPr="00281138">
              <w:rPr>
                <w:rFonts w:asciiTheme="minorHAnsi" w:hAnsiTheme="minorHAnsi"/>
                <w:b/>
                <w:sz w:val="22"/>
                <w:szCs w:val="22"/>
                <w:lang w:eastAsia="en-US"/>
              </w:rPr>
              <w:t xml:space="preserve">Maksymalny czas reakcji </w:t>
            </w:r>
          </w:p>
        </w:tc>
        <w:tc>
          <w:tcPr>
            <w:tcW w:w="2835" w:type="dxa"/>
            <w:shd w:val="clear" w:color="auto" w:fill="auto"/>
            <w:vAlign w:val="center"/>
          </w:tcPr>
          <w:p w14:paraId="1334B4D8" w14:textId="77777777" w:rsidR="00840D79" w:rsidRPr="00281138" w:rsidRDefault="00840D79" w:rsidP="00B771FD">
            <w:pPr>
              <w:jc w:val="center"/>
              <w:rPr>
                <w:rFonts w:asciiTheme="minorHAnsi" w:hAnsiTheme="minorHAnsi"/>
                <w:sz w:val="22"/>
                <w:szCs w:val="22"/>
              </w:rPr>
            </w:pPr>
            <w:r w:rsidRPr="00281138">
              <w:rPr>
                <w:rFonts w:asciiTheme="minorHAnsi" w:hAnsiTheme="minorHAnsi"/>
                <w:b/>
                <w:sz w:val="22"/>
                <w:szCs w:val="22"/>
                <w:lang w:eastAsia="en-US"/>
              </w:rPr>
              <w:t xml:space="preserve">Maksymalny czas realizacji  </w:t>
            </w:r>
          </w:p>
        </w:tc>
        <w:tc>
          <w:tcPr>
            <w:tcW w:w="1275" w:type="dxa"/>
            <w:shd w:val="clear" w:color="auto" w:fill="auto"/>
            <w:vAlign w:val="center"/>
          </w:tcPr>
          <w:p w14:paraId="680A7FD5" w14:textId="77777777" w:rsidR="00840D79" w:rsidRPr="00281138" w:rsidRDefault="00840D79" w:rsidP="00B771FD">
            <w:pPr>
              <w:jc w:val="center"/>
              <w:rPr>
                <w:rFonts w:asciiTheme="minorHAnsi" w:hAnsiTheme="minorHAnsi"/>
                <w:sz w:val="22"/>
                <w:szCs w:val="22"/>
              </w:rPr>
            </w:pPr>
            <w:r w:rsidRPr="00281138">
              <w:rPr>
                <w:rFonts w:asciiTheme="minorHAnsi" w:hAnsiTheme="minorHAnsi"/>
                <w:b/>
                <w:sz w:val="22"/>
                <w:szCs w:val="22"/>
                <w:lang w:eastAsia="en-US"/>
              </w:rPr>
              <w:t>Realizacja w czasie</w:t>
            </w:r>
          </w:p>
        </w:tc>
      </w:tr>
      <w:tr w:rsidR="00840D79" w:rsidRPr="00281138" w14:paraId="12E7897B" w14:textId="77777777" w:rsidTr="00B771FD">
        <w:tc>
          <w:tcPr>
            <w:tcW w:w="1956" w:type="dxa"/>
            <w:vAlign w:val="center"/>
          </w:tcPr>
          <w:p w14:paraId="54FB6B73"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lang w:eastAsia="en-US"/>
              </w:rPr>
              <w:t>Usług</w:t>
            </w:r>
            <w:r>
              <w:rPr>
                <w:rFonts w:asciiTheme="minorHAnsi" w:hAnsiTheme="minorHAnsi"/>
                <w:sz w:val="22"/>
                <w:szCs w:val="22"/>
                <w:lang w:eastAsia="en-US"/>
              </w:rPr>
              <w:t>i</w:t>
            </w:r>
            <w:r w:rsidRPr="00281138">
              <w:rPr>
                <w:rFonts w:asciiTheme="minorHAnsi" w:hAnsiTheme="minorHAnsi"/>
                <w:sz w:val="22"/>
                <w:szCs w:val="22"/>
                <w:lang w:eastAsia="en-US"/>
              </w:rPr>
              <w:t xml:space="preserve"> krytyczn</w:t>
            </w:r>
            <w:r>
              <w:rPr>
                <w:rFonts w:asciiTheme="minorHAnsi" w:hAnsiTheme="minorHAnsi"/>
                <w:sz w:val="22"/>
                <w:szCs w:val="22"/>
                <w:lang w:eastAsia="en-US"/>
              </w:rPr>
              <w:t>e awaryjne</w:t>
            </w:r>
          </w:p>
        </w:tc>
        <w:tc>
          <w:tcPr>
            <w:tcW w:w="1134" w:type="dxa"/>
            <w:vAlign w:val="center"/>
          </w:tcPr>
          <w:p w14:paraId="4C55F42B" w14:textId="77777777" w:rsidR="00840D79" w:rsidRPr="00281138" w:rsidRDefault="00840D79" w:rsidP="00B771FD">
            <w:pPr>
              <w:jc w:val="center"/>
              <w:rPr>
                <w:rFonts w:asciiTheme="minorHAnsi" w:hAnsiTheme="minorHAnsi"/>
                <w:sz w:val="22"/>
                <w:szCs w:val="22"/>
              </w:rPr>
            </w:pPr>
            <w:r>
              <w:rPr>
                <w:rFonts w:asciiTheme="minorHAnsi" w:hAnsiTheme="minorHAnsi"/>
                <w:sz w:val="22"/>
                <w:szCs w:val="22"/>
                <w:lang w:eastAsia="en-US"/>
              </w:rPr>
              <w:t>0</w:t>
            </w:r>
          </w:p>
        </w:tc>
        <w:tc>
          <w:tcPr>
            <w:tcW w:w="2268" w:type="dxa"/>
            <w:vAlign w:val="center"/>
          </w:tcPr>
          <w:p w14:paraId="1884E3D9"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lang w:eastAsia="en-US"/>
              </w:rPr>
              <w:t>0,5 godziny</w:t>
            </w:r>
          </w:p>
        </w:tc>
        <w:tc>
          <w:tcPr>
            <w:tcW w:w="2835" w:type="dxa"/>
            <w:vAlign w:val="center"/>
          </w:tcPr>
          <w:p w14:paraId="3D25C796"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lang w:eastAsia="en-US"/>
              </w:rPr>
              <w:t>8 godzin lub uzgodniony z</w:t>
            </w:r>
            <w:r>
              <w:rPr>
                <w:rFonts w:asciiTheme="minorHAnsi" w:hAnsiTheme="minorHAnsi"/>
                <w:sz w:val="22"/>
                <w:szCs w:val="22"/>
                <w:lang w:eastAsia="en-US"/>
              </w:rPr>
              <w:t> Z</w:t>
            </w:r>
            <w:r w:rsidRPr="00281138">
              <w:rPr>
                <w:rFonts w:asciiTheme="minorHAnsi" w:hAnsiTheme="minorHAnsi"/>
                <w:sz w:val="22"/>
                <w:szCs w:val="22"/>
                <w:lang w:eastAsia="en-US"/>
              </w:rPr>
              <w:t>amawiającym</w:t>
            </w:r>
          </w:p>
        </w:tc>
        <w:tc>
          <w:tcPr>
            <w:tcW w:w="1275" w:type="dxa"/>
            <w:vAlign w:val="center"/>
          </w:tcPr>
          <w:p w14:paraId="6D669178"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rPr>
              <w:t>24/7</w:t>
            </w:r>
            <w:r>
              <w:rPr>
                <w:rFonts w:asciiTheme="minorHAnsi" w:hAnsiTheme="minorHAnsi"/>
                <w:sz w:val="22"/>
                <w:szCs w:val="22"/>
              </w:rPr>
              <w:t xml:space="preserve"> dni</w:t>
            </w:r>
          </w:p>
        </w:tc>
      </w:tr>
      <w:tr w:rsidR="00840D79" w:rsidRPr="00281138" w14:paraId="3E113438" w14:textId="77777777" w:rsidTr="00B771FD">
        <w:tc>
          <w:tcPr>
            <w:tcW w:w="1956" w:type="dxa"/>
            <w:vMerge w:val="restart"/>
            <w:vAlign w:val="center"/>
          </w:tcPr>
          <w:p w14:paraId="5791E1EA" w14:textId="77777777" w:rsidR="00840D79" w:rsidRPr="00281138" w:rsidRDefault="00840D79" w:rsidP="00B771FD">
            <w:pPr>
              <w:jc w:val="center"/>
              <w:rPr>
                <w:rFonts w:asciiTheme="minorHAnsi" w:hAnsiTheme="minorHAnsi"/>
                <w:sz w:val="22"/>
                <w:szCs w:val="22"/>
                <w:lang w:eastAsia="en-US"/>
              </w:rPr>
            </w:pPr>
            <w:r w:rsidRPr="00281138">
              <w:rPr>
                <w:rFonts w:asciiTheme="minorHAnsi" w:hAnsiTheme="minorHAnsi"/>
                <w:sz w:val="22"/>
                <w:szCs w:val="22"/>
                <w:lang w:eastAsia="en-US"/>
              </w:rPr>
              <w:t>Usług</w:t>
            </w:r>
            <w:r>
              <w:rPr>
                <w:rFonts w:asciiTheme="minorHAnsi" w:hAnsiTheme="minorHAnsi"/>
                <w:sz w:val="22"/>
                <w:szCs w:val="22"/>
                <w:lang w:eastAsia="en-US"/>
              </w:rPr>
              <w:t>i</w:t>
            </w:r>
          </w:p>
          <w:p w14:paraId="1294AA9F" w14:textId="77777777" w:rsidR="00840D79" w:rsidRPr="00281138" w:rsidRDefault="00840D79" w:rsidP="00B771FD">
            <w:pPr>
              <w:jc w:val="center"/>
              <w:rPr>
                <w:rFonts w:asciiTheme="minorHAnsi" w:hAnsiTheme="minorHAnsi"/>
                <w:sz w:val="22"/>
                <w:szCs w:val="22"/>
                <w:lang w:eastAsia="en-US"/>
              </w:rPr>
            </w:pPr>
            <w:r>
              <w:rPr>
                <w:rFonts w:asciiTheme="minorHAnsi" w:hAnsiTheme="minorHAnsi"/>
                <w:sz w:val="22"/>
                <w:szCs w:val="22"/>
                <w:lang w:eastAsia="en-US"/>
              </w:rPr>
              <w:t xml:space="preserve">utrzymania urządzeń – usuwanie usterek </w:t>
            </w:r>
          </w:p>
        </w:tc>
        <w:tc>
          <w:tcPr>
            <w:tcW w:w="1134" w:type="dxa"/>
            <w:vAlign w:val="center"/>
          </w:tcPr>
          <w:p w14:paraId="6C625CB7" w14:textId="77777777" w:rsidR="00840D79" w:rsidRPr="00281138" w:rsidRDefault="00840D79" w:rsidP="00B771FD">
            <w:pPr>
              <w:jc w:val="center"/>
              <w:rPr>
                <w:rFonts w:asciiTheme="minorHAnsi" w:hAnsiTheme="minorHAnsi"/>
                <w:sz w:val="22"/>
                <w:szCs w:val="22"/>
              </w:rPr>
            </w:pPr>
            <w:r>
              <w:rPr>
                <w:rFonts w:asciiTheme="minorHAnsi" w:hAnsiTheme="minorHAnsi"/>
                <w:sz w:val="22"/>
                <w:szCs w:val="22"/>
                <w:lang w:eastAsia="en-US"/>
              </w:rPr>
              <w:t>1</w:t>
            </w:r>
          </w:p>
        </w:tc>
        <w:tc>
          <w:tcPr>
            <w:tcW w:w="2268" w:type="dxa"/>
            <w:vAlign w:val="center"/>
          </w:tcPr>
          <w:p w14:paraId="148BD936"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lang w:eastAsia="en-US"/>
              </w:rPr>
              <w:t>1</w:t>
            </w:r>
            <w:r>
              <w:rPr>
                <w:rFonts w:asciiTheme="minorHAnsi" w:hAnsiTheme="minorHAnsi"/>
                <w:sz w:val="22"/>
                <w:szCs w:val="22"/>
                <w:lang w:eastAsia="en-US"/>
              </w:rPr>
              <w:t xml:space="preserve"> </w:t>
            </w:r>
            <w:r w:rsidRPr="00281138">
              <w:rPr>
                <w:rFonts w:asciiTheme="minorHAnsi" w:hAnsiTheme="minorHAnsi"/>
                <w:sz w:val="22"/>
                <w:szCs w:val="22"/>
                <w:lang w:eastAsia="en-US"/>
              </w:rPr>
              <w:t>godzina</w:t>
            </w:r>
          </w:p>
        </w:tc>
        <w:tc>
          <w:tcPr>
            <w:tcW w:w="2835" w:type="dxa"/>
            <w:vAlign w:val="center"/>
          </w:tcPr>
          <w:p w14:paraId="5418A27D"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lang w:eastAsia="en-US"/>
              </w:rPr>
              <w:t>16 godzin lub uzgodniony z</w:t>
            </w:r>
            <w:r>
              <w:rPr>
                <w:rFonts w:asciiTheme="minorHAnsi" w:hAnsiTheme="minorHAnsi"/>
                <w:sz w:val="22"/>
                <w:szCs w:val="22"/>
                <w:lang w:eastAsia="en-US"/>
              </w:rPr>
              <w:t> Z</w:t>
            </w:r>
            <w:r w:rsidRPr="00281138">
              <w:rPr>
                <w:rFonts w:asciiTheme="minorHAnsi" w:hAnsiTheme="minorHAnsi"/>
                <w:sz w:val="22"/>
                <w:szCs w:val="22"/>
                <w:lang w:eastAsia="en-US"/>
              </w:rPr>
              <w:t>amawiającym</w:t>
            </w:r>
          </w:p>
        </w:tc>
        <w:tc>
          <w:tcPr>
            <w:tcW w:w="1275" w:type="dxa"/>
            <w:vAlign w:val="center"/>
          </w:tcPr>
          <w:p w14:paraId="501E8640"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rPr>
              <w:t>24/7</w:t>
            </w:r>
            <w:r>
              <w:rPr>
                <w:rFonts w:asciiTheme="minorHAnsi" w:hAnsiTheme="minorHAnsi"/>
                <w:sz w:val="22"/>
                <w:szCs w:val="22"/>
              </w:rPr>
              <w:t xml:space="preserve"> dni</w:t>
            </w:r>
          </w:p>
        </w:tc>
      </w:tr>
      <w:tr w:rsidR="00840D79" w:rsidRPr="00281138" w14:paraId="34906D0D" w14:textId="77777777" w:rsidTr="00B771FD">
        <w:tc>
          <w:tcPr>
            <w:tcW w:w="1956" w:type="dxa"/>
            <w:vMerge/>
            <w:vAlign w:val="center"/>
          </w:tcPr>
          <w:p w14:paraId="350D228F" w14:textId="77777777" w:rsidR="00840D79" w:rsidRPr="00281138" w:rsidRDefault="00840D79" w:rsidP="00B771FD">
            <w:pPr>
              <w:jc w:val="center"/>
              <w:rPr>
                <w:rFonts w:asciiTheme="minorHAnsi" w:hAnsiTheme="minorHAnsi"/>
                <w:sz w:val="22"/>
                <w:szCs w:val="22"/>
                <w:lang w:eastAsia="en-US"/>
              </w:rPr>
            </w:pPr>
          </w:p>
        </w:tc>
        <w:tc>
          <w:tcPr>
            <w:tcW w:w="1134" w:type="dxa"/>
            <w:vAlign w:val="center"/>
          </w:tcPr>
          <w:p w14:paraId="53F39619"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lang w:eastAsia="en-US"/>
              </w:rPr>
              <w:t>2</w:t>
            </w:r>
          </w:p>
        </w:tc>
        <w:tc>
          <w:tcPr>
            <w:tcW w:w="2268" w:type="dxa"/>
            <w:vAlign w:val="center"/>
          </w:tcPr>
          <w:p w14:paraId="42D2283B"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lang w:eastAsia="en-US"/>
              </w:rPr>
              <w:t>8 godzin</w:t>
            </w:r>
          </w:p>
        </w:tc>
        <w:tc>
          <w:tcPr>
            <w:tcW w:w="2835" w:type="dxa"/>
            <w:vAlign w:val="center"/>
          </w:tcPr>
          <w:p w14:paraId="135E2F89"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lang w:eastAsia="en-US"/>
              </w:rPr>
              <w:t>72 godziny</w:t>
            </w:r>
          </w:p>
        </w:tc>
        <w:tc>
          <w:tcPr>
            <w:tcW w:w="1275" w:type="dxa"/>
            <w:vAlign w:val="center"/>
          </w:tcPr>
          <w:p w14:paraId="1F5254EB"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rPr>
              <w:t>Dni robocze 6:00-18:00</w:t>
            </w:r>
          </w:p>
        </w:tc>
      </w:tr>
      <w:tr w:rsidR="00840D79" w:rsidRPr="00281138" w14:paraId="20CC079A" w14:textId="77777777" w:rsidTr="00B771FD">
        <w:tc>
          <w:tcPr>
            <w:tcW w:w="1956" w:type="dxa"/>
            <w:vMerge/>
            <w:vAlign w:val="center"/>
          </w:tcPr>
          <w:p w14:paraId="23B44F9C" w14:textId="77777777" w:rsidR="00840D79" w:rsidRPr="00281138" w:rsidRDefault="00840D79" w:rsidP="00B771FD">
            <w:pPr>
              <w:jc w:val="center"/>
              <w:rPr>
                <w:rFonts w:asciiTheme="minorHAnsi" w:hAnsiTheme="minorHAnsi"/>
                <w:sz w:val="22"/>
                <w:szCs w:val="22"/>
              </w:rPr>
            </w:pPr>
          </w:p>
        </w:tc>
        <w:tc>
          <w:tcPr>
            <w:tcW w:w="1134" w:type="dxa"/>
            <w:vAlign w:val="center"/>
          </w:tcPr>
          <w:p w14:paraId="575EDCE0" w14:textId="77777777" w:rsidR="00840D79" w:rsidRPr="00281138" w:rsidRDefault="00840D79" w:rsidP="00B771FD">
            <w:pPr>
              <w:jc w:val="center"/>
              <w:rPr>
                <w:rFonts w:asciiTheme="minorHAnsi" w:hAnsiTheme="minorHAnsi"/>
                <w:sz w:val="22"/>
                <w:szCs w:val="22"/>
              </w:rPr>
            </w:pPr>
            <w:r>
              <w:rPr>
                <w:rFonts w:asciiTheme="minorHAnsi" w:hAnsiTheme="minorHAnsi"/>
                <w:sz w:val="22"/>
                <w:szCs w:val="22"/>
                <w:lang w:eastAsia="en-US"/>
              </w:rPr>
              <w:t>3</w:t>
            </w:r>
          </w:p>
        </w:tc>
        <w:tc>
          <w:tcPr>
            <w:tcW w:w="2268" w:type="dxa"/>
            <w:vAlign w:val="center"/>
          </w:tcPr>
          <w:p w14:paraId="6D4C68F8" w14:textId="77777777" w:rsidR="00840D79" w:rsidRPr="00281138" w:rsidRDefault="00840D79" w:rsidP="00B771FD">
            <w:pPr>
              <w:jc w:val="center"/>
              <w:rPr>
                <w:rFonts w:asciiTheme="minorHAnsi" w:hAnsiTheme="minorHAnsi"/>
                <w:sz w:val="22"/>
                <w:szCs w:val="22"/>
              </w:rPr>
            </w:pPr>
            <w:r>
              <w:rPr>
                <w:rFonts w:asciiTheme="minorHAnsi" w:hAnsiTheme="minorHAnsi"/>
                <w:sz w:val="22"/>
                <w:szCs w:val="22"/>
                <w:lang w:eastAsia="en-US"/>
              </w:rPr>
              <w:t>---</w:t>
            </w:r>
          </w:p>
        </w:tc>
        <w:tc>
          <w:tcPr>
            <w:tcW w:w="2835" w:type="dxa"/>
            <w:vAlign w:val="center"/>
          </w:tcPr>
          <w:p w14:paraId="2763EC01"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lang w:eastAsia="en-US"/>
              </w:rPr>
              <w:t>30 dni</w:t>
            </w:r>
          </w:p>
        </w:tc>
        <w:tc>
          <w:tcPr>
            <w:tcW w:w="1275" w:type="dxa"/>
            <w:vAlign w:val="center"/>
          </w:tcPr>
          <w:p w14:paraId="3F61AA38" w14:textId="77777777" w:rsidR="00840D79" w:rsidRPr="00281138" w:rsidRDefault="00840D79" w:rsidP="00B771FD">
            <w:pPr>
              <w:jc w:val="center"/>
              <w:rPr>
                <w:rFonts w:asciiTheme="minorHAnsi" w:hAnsiTheme="minorHAnsi"/>
                <w:sz w:val="22"/>
                <w:szCs w:val="22"/>
              </w:rPr>
            </w:pPr>
            <w:r w:rsidRPr="00281138">
              <w:rPr>
                <w:rFonts w:asciiTheme="minorHAnsi" w:hAnsiTheme="minorHAnsi"/>
                <w:sz w:val="22"/>
                <w:szCs w:val="22"/>
              </w:rPr>
              <w:t>Dni robocze 6:00-18:00</w:t>
            </w:r>
          </w:p>
        </w:tc>
      </w:tr>
    </w:tbl>
    <w:p w14:paraId="4E4C6FF1" w14:textId="77777777" w:rsidR="00840D79" w:rsidRPr="00840D79" w:rsidRDefault="00840D79" w:rsidP="00840D79">
      <w:pPr>
        <w:pStyle w:val="Akapitzlist"/>
        <w:numPr>
          <w:ilvl w:val="0"/>
          <w:numId w:val="14"/>
        </w:numPr>
        <w:spacing w:after="0" w:line="320" w:lineRule="atLeast"/>
        <w:jc w:val="both"/>
        <w:rPr>
          <w:rFonts w:asciiTheme="minorHAnsi" w:hAnsiTheme="minorHAnsi" w:cstheme="minorHAnsi"/>
          <w:color w:val="000000" w:themeColor="text1"/>
        </w:rPr>
      </w:pPr>
      <w:r>
        <w:rPr>
          <w:rFonts w:asciiTheme="minorHAnsi" w:hAnsiTheme="minorHAnsi"/>
        </w:rPr>
        <w:t>Terminy</w:t>
      </w:r>
      <w:r w:rsidRPr="00872701">
        <w:rPr>
          <w:rFonts w:asciiTheme="minorHAnsi" w:hAnsiTheme="minorHAnsi"/>
        </w:rPr>
        <w:t xml:space="preserve"> realizacji Usług określon</w:t>
      </w:r>
      <w:r>
        <w:rPr>
          <w:rFonts w:asciiTheme="minorHAnsi" w:hAnsiTheme="minorHAnsi"/>
        </w:rPr>
        <w:t>e</w:t>
      </w:r>
      <w:r w:rsidRPr="00872701">
        <w:rPr>
          <w:rFonts w:asciiTheme="minorHAnsi" w:hAnsiTheme="minorHAnsi"/>
        </w:rPr>
        <w:t xml:space="preserve"> w pkt </w:t>
      </w:r>
      <w:r>
        <w:rPr>
          <w:rFonts w:asciiTheme="minorHAnsi" w:hAnsiTheme="minorHAnsi"/>
        </w:rPr>
        <w:t>2 mogą być zmienione na podstawie</w:t>
      </w:r>
      <w:r w:rsidRPr="00872701">
        <w:rPr>
          <w:rFonts w:asciiTheme="minorHAnsi" w:hAnsiTheme="minorHAnsi"/>
        </w:rPr>
        <w:t xml:space="preserve"> pisemn</w:t>
      </w:r>
      <w:r>
        <w:rPr>
          <w:rFonts w:asciiTheme="minorHAnsi" w:hAnsiTheme="minorHAnsi"/>
        </w:rPr>
        <w:t>ych</w:t>
      </w:r>
      <w:r w:rsidRPr="00872701">
        <w:rPr>
          <w:rFonts w:asciiTheme="minorHAnsi" w:hAnsiTheme="minorHAnsi"/>
        </w:rPr>
        <w:t xml:space="preserve"> </w:t>
      </w:r>
      <w:r>
        <w:rPr>
          <w:rFonts w:asciiTheme="minorHAnsi" w:hAnsiTheme="minorHAnsi"/>
        </w:rPr>
        <w:t xml:space="preserve">ustaleń </w:t>
      </w:r>
      <w:r w:rsidRPr="00872701">
        <w:rPr>
          <w:rFonts w:asciiTheme="minorHAnsi" w:hAnsiTheme="minorHAnsi"/>
        </w:rPr>
        <w:t>pomiędzy</w:t>
      </w:r>
      <w:r w:rsidRPr="00CD34FC">
        <w:rPr>
          <w:rFonts w:asciiTheme="minorHAnsi" w:hAnsiTheme="minorHAnsi"/>
        </w:rPr>
        <w:t xml:space="preserve"> </w:t>
      </w:r>
      <w:r>
        <w:rPr>
          <w:rFonts w:asciiTheme="minorHAnsi" w:hAnsiTheme="minorHAnsi"/>
        </w:rPr>
        <w:t>P</w:t>
      </w:r>
      <w:r w:rsidRPr="00CD34FC">
        <w:rPr>
          <w:rFonts w:asciiTheme="minorHAnsi" w:hAnsiTheme="minorHAnsi"/>
        </w:rPr>
        <w:t xml:space="preserve">ełnomocnikami </w:t>
      </w:r>
      <w:r>
        <w:rPr>
          <w:rFonts w:asciiTheme="minorHAnsi" w:hAnsiTheme="minorHAnsi"/>
        </w:rPr>
        <w:t>Stron</w:t>
      </w:r>
      <w:r w:rsidRPr="00CD34FC">
        <w:rPr>
          <w:rFonts w:asciiTheme="minorHAnsi" w:hAnsiTheme="minorHAnsi"/>
        </w:rPr>
        <w:t>.</w:t>
      </w:r>
    </w:p>
    <w:p w14:paraId="656F57F3" w14:textId="77777777" w:rsidR="00A43824" w:rsidRPr="00B47D55" w:rsidRDefault="00A43824" w:rsidP="00B47D55">
      <w:pPr>
        <w:pStyle w:val="Akapitzlist"/>
        <w:numPr>
          <w:ilvl w:val="0"/>
          <w:numId w:val="14"/>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13" w:history="1">
        <w:r w:rsidRPr="00481645">
          <w:rPr>
            <w:rStyle w:val="Hipercze"/>
            <w:rFonts w:asciiTheme="minorHAnsi" w:hAnsiTheme="minorHAnsi"/>
            <w:color w:val="000000" w:themeColor="text1"/>
          </w:rPr>
          <w:t>https://www.enea.pl/pl/grupaenea/o-grupie/spolki-grupy-enea/polaniec/zamowienia/dokumenty</w:t>
        </w:r>
      </w:hyperlink>
      <w:r w:rsidRPr="00481645">
        <w:rPr>
          <w:rFonts w:asciiTheme="minorHAnsi" w:hAnsiTheme="minorHAnsi"/>
          <w:color w:val="000000" w:themeColor="text1"/>
        </w:rPr>
        <w:t>.</w:t>
      </w:r>
    </w:p>
    <w:p w14:paraId="7B8DF897" w14:textId="77777777" w:rsidR="00A43824" w:rsidRPr="00481645" w:rsidRDefault="00A43824" w:rsidP="00B47D55">
      <w:pPr>
        <w:pStyle w:val="Akapitzlist"/>
        <w:numPr>
          <w:ilvl w:val="0"/>
          <w:numId w:val="14"/>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 xml:space="preserve">Wykonawca jest zobowiązany do przestrzegania zasad i zobowiązań zawartych w IOBP. </w:t>
      </w:r>
    </w:p>
    <w:p w14:paraId="1086A79A" w14:textId="77777777" w:rsidR="00A43824" w:rsidRPr="00481645" w:rsidRDefault="00A43824" w:rsidP="00B47D55">
      <w:pPr>
        <w:pStyle w:val="Akapitzlist"/>
        <w:numPr>
          <w:ilvl w:val="0"/>
          <w:numId w:val="14"/>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 xml:space="preserve">Wykonawca jest zobowiązany do zapewnienia zasobów ludzkich i narzędziowych. </w:t>
      </w:r>
    </w:p>
    <w:p w14:paraId="18D88468" w14:textId="77777777" w:rsidR="00A43824" w:rsidRPr="00481645" w:rsidRDefault="00A43824" w:rsidP="00B47D55">
      <w:pPr>
        <w:pStyle w:val="Akapitzlist"/>
        <w:numPr>
          <w:ilvl w:val="0"/>
          <w:numId w:val="14"/>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Wykonawca będzie uczestniczył w spotkaniach koniecznych do realizacji, koordynacji i współpracy.</w:t>
      </w:r>
    </w:p>
    <w:p w14:paraId="455C4BDE" w14:textId="77777777" w:rsidR="00A43824" w:rsidRPr="00481645" w:rsidRDefault="00A43824" w:rsidP="00B47D55">
      <w:pPr>
        <w:pStyle w:val="Akapitzlist"/>
        <w:numPr>
          <w:ilvl w:val="0"/>
          <w:numId w:val="14"/>
        </w:numPr>
        <w:spacing w:after="0" w:line="320" w:lineRule="atLeast"/>
        <w:jc w:val="both"/>
        <w:rPr>
          <w:rFonts w:asciiTheme="minorHAnsi" w:hAnsiTheme="minorHAnsi" w:cstheme="minorHAnsi"/>
          <w:color w:val="000000" w:themeColor="text1"/>
          <w:u w:val="single"/>
        </w:rPr>
      </w:pPr>
      <w:r w:rsidRPr="00481645">
        <w:rPr>
          <w:rFonts w:asciiTheme="minorHAnsi" w:hAnsiTheme="minorHAnsi" w:cstheme="minorHAnsi"/>
          <w:color w:val="000000" w:themeColor="text1"/>
          <w:u w:val="single"/>
        </w:rPr>
        <w:t>Wykonawca  będzie wykonywał roboty/świadczył Usługi zgodnie z:</w:t>
      </w:r>
    </w:p>
    <w:p w14:paraId="00D7656F" w14:textId="77777777" w:rsidR="00A43824" w:rsidRPr="00481645" w:rsidRDefault="00A43824" w:rsidP="00B47D55">
      <w:pPr>
        <w:pStyle w:val="Akapitzlist"/>
        <w:numPr>
          <w:ilvl w:val="1"/>
          <w:numId w:val="3"/>
        </w:numPr>
        <w:suppressAutoHyphens/>
        <w:autoSpaceDE w:val="0"/>
        <w:autoSpaceDN w:val="0"/>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Ustawą Prawo budowlane,</w:t>
      </w:r>
    </w:p>
    <w:p w14:paraId="625B085F" w14:textId="77777777" w:rsidR="00A43824" w:rsidRPr="00481645" w:rsidRDefault="00A43824" w:rsidP="00B47D55">
      <w:pPr>
        <w:pStyle w:val="Akapitzlist"/>
        <w:numPr>
          <w:ilvl w:val="1"/>
          <w:numId w:val="3"/>
        </w:numPr>
        <w:suppressAutoHyphens/>
        <w:autoSpaceDE w:val="0"/>
        <w:autoSpaceDN w:val="0"/>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Ustawą o dozorze technicznym,</w:t>
      </w:r>
    </w:p>
    <w:p w14:paraId="595D156E" w14:textId="77777777" w:rsidR="00A43824" w:rsidRPr="00481645" w:rsidRDefault="00A43824" w:rsidP="00B47D55">
      <w:pPr>
        <w:pStyle w:val="Akapitzlist"/>
        <w:numPr>
          <w:ilvl w:val="1"/>
          <w:numId w:val="3"/>
        </w:numPr>
        <w:suppressAutoHyphens/>
        <w:autoSpaceDE w:val="0"/>
        <w:autoSpaceDN w:val="0"/>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Ustawą Prawo ochrony środowiska,</w:t>
      </w:r>
    </w:p>
    <w:p w14:paraId="630BF7FF" w14:textId="77777777" w:rsidR="00A43824" w:rsidRPr="00481645" w:rsidRDefault="00A43824" w:rsidP="00B47D55">
      <w:pPr>
        <w:pStyle w:val="Akapitzlist"/>
        <w:numPr>
          <w:ilvl w:val="1"/>
          <w:numId w:val="3"/>
        </w:numPr>
        <w:suppressAutoHyphens/>
        <w:autoSpaceDE w:val="0"/>
        <w:autoSpaceDN w:val="0"/>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Ustawą o odpadach,</w:t>
      </w:r>
    </w:p>
    <w:p w14:paraId="5D35E613" w14:textId="77777777" w:rsidR="00A43824" w:rsidRPr="00481645" w:rsidRDefault="00A43824" w:rsidP="00B47D55">
      <w:pPr>
        <w:pStyle w:val="Akapitzlist"/>
        <w:numPr>
          <w:ilvl w:val="1"/>
          <w:numId w:val="3"/>
        </w:numPr>
        <w:suppressAutoHyphens/>
        <w:autoSpaceDE w:val="0"/>
        <w:autoSpaceDN w:val="0"/>
        <w:spacing w:after="0" w:line="320" w:lineRule="atLeast"/>
        <w:ind w:left="1797" w:hanging="357"/>
        <w:contextualSpacing w:val="0"/>
        <w:jc w:val="both"/>
        <w:rPr>
          <w:rFonts w:asciiTheme="minorHAnsi" w:hAnsiTheme="minorHAnsi" w:cstheme="minorHAnsi"/>
          <w:color w:val="000000" w:themeColor="text1"/>
        </w:rPr>
      </w:pPr>
      <w:r w:rsidRPr="00481645">
        <w:rPr>
          <w:rFonts w:asciiTheme="minorHAnsi" w:hAnsiTheme="minorHAnsi" w:cstheme="minorHAnsi"/>
          <w:color w:val="000000" w:themeColor="text1"/>
        </w:rPr>
        <w:t>Zaleceniami i wytycznymi korporacyjnymi  GK ENEA.</w:t>
      </w:r>
    </w:p>
    <w:p w14:paraId="77C84B14" w14:textId="77777777" w:rsidR="00A43824" w:rsidRPr="00A43824" w:rsidRDefault="00A43824" w:rsidP="00B47D55">
      <w:pPr>
        <w:pStyle w:val="Akapitzlist"/>
        <w:numPr>
          <w:ilvl w:val="0"/>
          <w:numId w:val="27"/>
        </w:numPr>
        <w:spacing w:after="120"/>
        <w:jc w:val="both"/>
        <w:rPr>
          <w:rFonts w:asciiTheme="minorHAnsi" w:hAnsiTheme="minorHAnsi" w:cstheme="minorHAnsi"/>
          <w:b/>
          <w:bCs/>
        </w:rPr>
      </w:pPr>
      <w:bookmarkStart w:id="15" w:name="_Toc23339023"/>
      <w:bookmarkStart w:id="16" w:name="_Toc23489328"/>
      <w:bookmarkStart w:id="17" w:name="_Toc23491655"/>
      <w:bookmarkStart w:id="18" w:name="_Toc23578757"/>
      <w:bookmarkStart w:id="19" w:name="_Toc23680593"/>
      <w:bookmarkStart w:id="20" w:name="_Toc24279169"/>
      <w:bookmarkStart w:id="21" w:name="_Toc24547198"/>
      <w:r w:rsidRPr="00A43824">
        <w:rPr>
          <w:rFonts w:asciiTheme="minorHAnsi" w:hAnsiTheme="minorHAnsi" w:cstheme="minorHAnsi"/>
          <w:b/>
          <w:bCs/>
        </w:rPr>
        <w:t>MIEJSCE ŚWIADCZENIA USŁUG</w:t>
      </w:r>
    </w:p>
    <w:p w14:paraId="59F538D9" w14:textId="77777777" w:rsidR="00A43824" w:rsidRPr="009E3AFB" w:rsidRDefault="00A43824" w:rsidP="00C512E4">
      <w:pPr>
        <w:spacing w:line="320" w:lineRule="atLeast"/>
        <w:jc w:val="both"/>
        <w:rPr>
          <w:rFonts w:asciiTheme="minorHAnsi" w:hAnsiTheme="minorHAnsi" w:cstheme="minorHAnsi"/>
          <w:color w:val="000000" w:themeColor="text1"/>
          <w:sz w:val="22"/>
          <w:szCs w:val="22"/>
        </w:rPr>
      </w:pPr>
      <w:r w:rsidRPr="009E3AFB">
        <w:rPr>
          <w:rFonts w:asciiTheme="minorHAnsi" w:hAnsiTheme="minorHAnsi" w:cstheme="minorHAnsi"/>
          <w:color w:val="000000" w:themeColor="text1"/>
          <w:sz w:val="22"/>
          <w:szCs w:val="22"/>
        </w:rPr>
        <w:t>Miejscem świadczenia Usług będzie teren Elektrowni Zamawiającego</w:t>
      </w:r>
      <w:r w:rsidR="00C512E4">
        <w:rPr>
          <w:rFonts w:asciiTheme="minorHAnsi" w:hAnsiTheme="minorHAnsi" w:cstheme="minorHAnsi"/>
          <w:color w:val="000000" w:themeColor="text1"/>
          <w:sz w:val="22"/>
          <w:szCs w:val="22"/>
        </w:rPr>
        <w:t xml:space="preserve"> w Zawadzie 26, 28-230 Połaniec</w:t>
      </w:r>
      <w:r w:rsidR="00C512E4" w:rsidRPr="00C512E4">
        <w:rPr>
          <w:rFonts w:asciiTheme="minorHAnsi" w:hAnsiTheme="minorHAnsi" w:cstheme="minorHAnsi"/>
          <w:color w:val="000000" w:themeColor="text1"/>
          <w:sz w:val="22"/>
          <w:szCs w:val="22"/>
        </w:rPr>
        <w:t>,</w:t>
      </w:r>
      <w:r w:rsidR="00C512E4">
        <w:rPr>
          <w:rFonts w:asciiTheme="minorHAnsi" w:hAnsiTheme="minorHAnsi" w:cstheme="minorHAnsi"/>
          <w:color w:val="000000" w:themeColor="text1"/>
          <w:sz w:val="22"/>
          <w:szCs w:val="22"/>
        </w:rPr>
        <w:t xml:space="preserve"> </w:t>
      </w:r>
      <w:r w:rsidR="00C512E4" w:rsidRPr="00C512E4">
        <w:rPr>
          <w:rFonts w:asciiTheme="minorHAnsi" w:hAnsiTheme="minorHAnsi" w:cstheme="minorHAnsi"/>
          <w:color w:val="000000" w:themeColor="text1"/>
          <w:sz w:val="22"/>
          <w:szCs w:val="22"/>
        </w:rPr>
        <w:t xml:space="preserve">składowisko </w:t>
      </w:r>
      <w:r w:rsidR="00C512E4">
        <w:rPr>
          <w:rFonts w:asciiTheme="minorHAnsi" w:hAnsiTheme="minorHAnsi" w:cstheme="minorHAnsi"/>
          <w:color w:val="000000" w:themeColor="text1"/>
          <w:sz w:val="22"/>
          <w:szCs w:val="22"/>
        </w:rPr>
        <w:t>„</w:t>
      </w:r>
      <w:r w:rsidR="00C512E4" w:rsidRPr="00C512E4">
        <w:rPr>
          <w:rFonts w:asciiTheme="minorHAnsi" w:hAnsiTheme="minorHAnsi" w:cstheme="minorHAnsi"/>
          <w:color w:val="000000" w:themeColor="text1"/>
          <w:sz w:val="22"/>
          <w:szCs w:val="22"/>
        </w:rPr>
        <w:t>Pióry</w:t>
      </w:r>
      <w:r w:rsidR="00C512E4">
        <w:rPr>
          <w:rFonts w:asciiTheme="minorHAnsi" w:hAnsiTheme="minorHAnsi" w:cstheme="minorHAnsi"/>
          <w:color w:val="000000" w:themeColor="text1"/>
          <w:sz w:val="22"/>
          <w:szCs w:val="22"/>
        </w:rPr>
        <w:t xml:space="preserve">” </w:t>
      </w:r>
      <w:r w:rsidR="00C512E4" w:rsidRPr="00C512E4">
        <w:rPr>
          <w:rFonts w:asciiTheme="minorHAnsi" w:hAnsiTheme="minorHAnsi" w:cstheme="minorHAnsi"/>
          <w:color w:val="000000" w:themeColor="text1"/>
          <w:sz w:val="22"/>
          <w:szCs w:val="22"/>
        </w:rPr>
        <w:t>(gmina Połaniec), ujęcie wody i SUW w Połańcu, ujęcie</w:t>
      </w:r>
      <w:r w:rsidR="00C512E4">
        <w:rPr>
          <w:rFonts w:asciiTheme="minorHAnsi" w:hAnsiTheme="minorHAnsi" w:cstheme="minorHAnsi"/>
          <w:color w:val="000000" w:themeColor="text1"/>
          <w:sz w:val="22"/>
          <w:szCs w:val="22"/>
        </w:rPr>
        <w:t xml:space="preserve"> wody w Tursku (gmina Połaniec).</w:t>
      </w:r>
    </w:p>
    <w:p w14:paraId="2F92BCF7" w14:textId="77777777" w:rsidR="00A43824" w:rsidRPr="00A43824" w:rsidRDefault="00A43824" w:rsidP="00B47D55">
      <w:pPr>
        <w:pStyle w:val="Akapitzlist"/>
        <w:numPr>
          <w:ilvl w:val="0"/>
          <w:numId w:val="27"/>
        </w:numPr>
        <w:spacing w:after="0"/>
        <w:ind w:left="1077"/>
        <w:jc w:val="both"/>
        <w:rPr>
          <w:rFonts w:asciiTheme="minorHAnsi" w:hAnsiTheme="minorHAnsi" w:cstheme="minorHAnsi"/>
          <w:b/>
          <w:bCs/>
        </w:rPr>
      </w:pPr>
      <w:r w:rsidRPr="00A43824">
        <w:rPr>
          <w:rFonts w:asciiTheme="minorHAnsi" w:hAnsiTheme="minorHAnsi" w:cstheme="minorHAnsi"/>
          <w:b/>
          <w:bCs/>
        </w:rPr>
        <w:t>OKRES GWARANCJI:</w:t>
      </w:r>
    </w:p>
    <w:p w14:paraId="2B682B4B" w14:textId="77777777" w:rsidR="00A43824" w:rsidRPr="00737E2B" w:rsidRDefault="00A43824" w:rsidP="00B47D55">
      <w:pPr>
        <w:spacing w:line="320" w:lineRule="atLeast"/>
        <w:jc w:val="both"/>
        <w:rPr>
          <w:rFonts w:asciiTheme="minorHAnsi" w:hAnsiTheme="minorHAnsi" w:cstheme="minorHAnsi"/>
          <w:color w:val="000000" w:themeColor="text1"/>
          <w:sz w:val="22"/>
          <w:szCs w:val="22"/>
        </w:rPr>
      </w:pPr>
      <w:r w:rsidRPr="00737E2B">
        <w:rPr>
          <w:rFonts w:asciiTheme="minorHAnsi" w:hAnsiTheme="minorHAnsi" w:cstheme="minorHAnsi"/>
          <w:color w:val="000000" w:themeColor="text1"/>
          <w:sz w:val="22"/>
          <w:szCs w:val="22"/>
        </w:rPr>
        <w:t>Zamawiający  wymaga ustanowienia minimalnego okresu gwarancji przez okres 36 miesięcy, liczą od daty końcowego odbioru prac.</w:t>
      </w:r>
    </w:p>
    <w:p w14:paraId="5651B4BC" w14:textId="77777777" w:rsidR="00A43824" w:rsidRPr="00A43824" w:rsidRDefault="00A43824" w:rsidP="00B47D55">
      <w:pPr>
        <w:pStyle w:val="Akapitzlist"/>
        <w:numPr>
          <w:ilvl w:val="0"/>
          <w:numId w:val="27"/>
        </w:numPr>
        <w:spacing w:after="120"/>
        <w:jc w:val="both"/>
        <w:rPr>
          <w:rFonts w:asciiTheme="minorHAnsi" w:hAnsiTheme="minorHAnsi" w:cstheme="minorHAnsi"/>
          <w:b/>
          <w:bCs/>
        </w:rPr>
      </w:pPr>
      <w:r w:rsidRPr="00A43824">
        <w:rPr>
          <w:rFonts w:asciiTheme="minorHAnsi" w:hAnsiTheme="minorHAnsi" w:cstheme="minorHAnsi"/>
          <w:b/>
          <w:bCs/>
        </w:rPr>
        <w:t>RAPORTY I ODBIORY</w:t>
      </w:r>
    </w:p>
    <w:p w14:paraId="178F7DFF" w14:textId="77777777" w:rsidR="00A43824" w:rsidRPr="00481645" w:rsidRDefault="00A43824" w:rsidP="00B47D55">
      <w:pPr>
        <w:pStyle w:val="Akapitzlist"/>
        <w:numPr>
          <w:ilvl w:val="0"/>
          <w:numId w:val="15"/>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5103"/>
        <w:gridCol w:w="1134"/>
        <w:gridCol w:w="3261"/>
      </w:tblGrid>
      <w:tr w:rsidR="00A43824" w:rsidRPr="00481645" w14:paraId="76535EFF" w14:textId="77777777" w:rsidTr="004C21AA">
        <w:trPr>
          <w:trHeight w:val="340"/>
        </w:trPr>
        <w:tc>
          <w:tcPr>
            <w:tcW w:w="851" w:type="dxa"/>
            <w:vAlign w:val="center"/>
          </w:tcPr>
          <w:p w14:paraId="76E1501D" w14:textId="77777777" w:rsidR="00A43824" w:rsidRPr="00481645" w:rsidRDefault="00A43824" w:rsidP="004C21AA">
            <w:pPr>
              <w:jc w:val="center"/>
              <w:rPr>
                <w:rFonts w:asciiTheme="minorHAnsi" w:hAnsiTheme="minorHAnsi"/>
                <w:b/>
                <w:i/>
                <w:color w:val="000000" w:themeColor="text1"/>
                <w:sz w:val="22"/>
                <w:szCs w:val="22"/>
                <w:lang w:eastAsia="en-US"/>
              </w:rPr>
            </w:pPr>
            <w:r w:rsidRPr="00481645">
              <w:rPr>
                <w:rFonts w:asciiTheme="minorHAnsi" w:hAnsiTheme="minorHAnsi"/>
                <w:b/>
                <w:i/>
                <w:color w:val="000000" w:themeColor="text1"/>
                <w:sz w:val="22"/>
                <w:szCs w:val="22"/>
                <w:lang w:eastAsia="en-US"/>
              </w:rPr>
              <w:t>L.p.</w:t>
            </w:r>
          </w:p>
        </w:tc>
        <w:tc>
          <w:tcPr>
            <w:tcW w:w="5103" w:type="dxa"/>
            <w:vAlign w:val="center"/>
          </w:tcPr>
          <w:p w14:paraId="3CCB5661" w14:textId="77777777" w:rsidR="00A43824" w:rsidRPr="00481645" w:rsidRDefault="00A43824" w:rsidP="004C21AA">
            <w:pPr>
              <w:jc w:val="center"/>
              <w:rPr>
                <w:rFonts w:asciiTheme="minorHAnsi" w:hAnsiTheme="minorHAnsi"/>
                <w:b/>
                <w:i/>
                <w:color w:val="000000" w:themeColor="text1"/>
                <w:sz w:val="22"/>
                <w:szCs w:val="22"/>
                <w:lang w:eastAsia="en-US"/>
              </w:rPr>
            </w:pPr>
            <w:r w:rsidRPr="00481645">
              <w:rPr>
                <w:rFonts w:asciiTheme="minorHAnsi" w:hAnsiTheme="minorHAnsi"/>
                <w:b/>
                <w:i/>
                <w:color w:val="000000" w:themeColor="text1"/>
                <w:sz w:val="22"/>
                <w:szCs w:val="22"/>
                <w:lang w:eastAsia="en-US"/>
              </w:rPr>
              <w:t>Dokumentacja:</w:t>
            </w:r>
          </w:p>
        </w:tc>
        <w:tc>
          <w:tcPr>
            <w:tcW w:w="1134" w:type="dxa"/>
            <w:vAlign w:val="center"/>
          </w:tcPr>
          <w:p w14:paraId="5FBDAC2A" w14:textId="77777777" w:rsidR="00A43824" w:rsidRPr="00481645" w:rsidRDefault="00A43824" w:rsidP="004C21AA">
            <w:pPr>
              <w:ind w:right="-108" w:hanging="108"/>
              <w:jc w:val="center"/>
              <w:rPr>
                <w:rFonts w:asciiTheme="minorHAnsi" w:hAnsiTheme="minorHAnsi"/>
                <w:b/>
                <w:i/>
                <w:color w:val="000000" w:themeColor="text1"/>
                <w:sz w:val="22"/>
                <w:szCs w:val="22"/>
                <w:lang w:eastAsia="en-US"/>
              </w:rPr>
            </w:pPr>
            <w:r w:rsidRPr="00481645">
              <w:rPr>
                <w:rFonts w:asciiTheme="minorHAnsi" w:hAnsiTheme="minorHAnsi"/>
                <w:b/>
                <w:i/>
                <w:color w:val="000000" w:themeColor="text1"/>
                <w:sz w:val="22"/>
                <w:szCs w:val="22"/>
                <w:lang w:eastAsia="en-US"/>
              </w:rPr>
              <w:t>Wymagana</w:t>
            </w:r>
          </w:p>
          <w:p w14:paraId="0A82BACD" w14:textId="77777777" w:rsidR="00A43824" w:rsidRPr="00481645" w:rsidRDefault="00A43824" w:rsidP="004C21AA">
            <w:pPr>
              <w:jc w:val="center"/>
              <w:rPr>
                <w:rFonts w:asciiTheme="minorHAnsi" w:hAnsiTheme="minorHAnsi"/>
                <w:b/>
                <w:i/>
                <w:color w:val="000000" w:themeColor="text1"/>
                <w:sz w:val="22"/>
                <w:szCs w:val="22"/>
                <w:lang w:eastAsia="en-US"/>
              </w:rPr>
            </w:pPr>
            <w:r w:rsidRPr="00481645">
              <w:rPr>
                <w:rFonts w:asciiTheme="minorHAnsi" w:hAnsiTheme="minorHAnsi"/>
                <w:b/>
                <w:i/>
                <w:color w:val="000000" w:themeColor="text1"/>
                <w:sz w:val="22"/>
                <w:szCs w:val="22"/>
                <w:lang w:eastAsia="en-US"/>
              </w:rPr>
              <w:t>[x]</w:t>
            </w:r>
          </w:p>
        </w:tc>
        <w:tc>
          <w:tcPr>
            <w:tcW w:w="3261" w:type="dxa"/>
            <w:vAlign w:val="center"/>
          </w:tcPr>
          <w:p w14:paraId="54450165" w14:textId="77777777" w:rsidR="00A43824" w:rsidRPr="00481645" w:rsidRDefault="00A43824" w:rsidP="004C21AA">
            <w:pPr>
              <w:jc w:val="center"/>
              <w:rPr>
                <w:rFonts w:asciiTheme="minorHAnsi" w:hAnsiTheme="minorHAnsi"/>
                <w:b/>
                <w:i/>
                <w:color w:val="000000" w:themeColor="text1"/>
                <w:sz w:val="22"/>
                <w:szCs w:val="22"/>
                <w:lang w:eastAsia="en-US"/>
              </w:rPr>
            </w:pPr>
            <w:r w:rsidRPr="00481645">
              <w:rPr>
                <w:rFonts w:asciiTheme="minorHAnsi" w:hAnsiTheme="minorHAnsi"/>
                <w:b/>
                <w:i/>
                <w:color w:val="000000" w:themeColor="text1"/>
                <w:sz w:val="22"/>
                <w:szCs w:val="22"/>
                <w:lang w:eastAsia="en-US"/>
              </w:rPr>
              <w:t>Dokument źródłowy:</w:t>
            </w:r>
          </w:p>
        </w:tc>
      </w:tr>
      <w:tr w:rsidR="00A43824" w:rsidRPr="00481645" w14:paraId="4A8CD26D" w14:textId="77777777" w:rsidTr="004C21AA">
        <w:trPr>
          <w:trHeight w:val="340"/>
        </w:trPr>
        <w:tc>
          <w:tcPr>
            <w:tcW w:w="851" w:type="dxa"/>
            <w:vAlign w:val="center"/>
          </w:tcPr>
          <w:p w14:paraId="77705EA2" w14:textId="77777777" w:rsidR="00A43824" w:rsidRPr="00481645" w:rsidRDefault="00A43824" w:rsidP="004C21AA">
            <w:pPr>
              <w:jc w:val="center"/>
              <w:rPr>
                <w:rFonts w:asciiTheme="minorHAnsi" w:hAnsiTheme="minorHAnsi"/>
                <w:b/>
                <w:i/>
                <w:color w:val="000000" w:themeColor="text1"/>
                <w:sz w:val="22"/>
                <w:szCs w:val="22"/>
                <w:lang w:eastAsia="en-US"/>
              </w:rPr>
            </w:pPr>
            <w:r w:rsidRPr="00481645">
              <w:rPr>
                <w:rFonts w:asciiTheme="minorHAnsi" w:hAnsiTheme="minorHAnsi"/>
                <w:b/>
                <w:i/>
                <w:color w:val="000000" w:themeColor="text1"/>
                <w:sz w:val="22"/>
                <w:szCs w:val="22"/>
                <w:lang w:eastAsia="en-US"/>
              </w:rPr>
              <w:t>A</w:t>
            </w:r>
          </w:p>
        </w:tc>
        <w:tc>
          <w:tcPr>
            <w:tcW w:w="6237" w:type="dxa"/>
            <w:gridSpan w:val="2"/>
            <w:vAlign w:val="center"/>
          </w:tcPr>
          <w:p w14:paraId="2CEB72C0" w14:textId="77777777" w:rsidR="00A43824" w:rsidRPr="00481645" w:rsidRDefault="00A43824" w:rsidP="004C21AA">
            <w:pPr>
              <w:jc w:val="center"/>
              <w:rPr>
                <w:rFonts w:asciiTheme="minorHAnsi" w:hAnsiTheme="minorHAnsi"/>
                <w:b/>
                <w:i/>
                <w:color w:val="000000" w:themeColor="text1"/>
                <w:sz w:val="22"/>
                <w:szCs w:val="22"/>
                <w:lang w:eastAsia="en-US"/>
              </w:rPr>
            </w:pPr>
            <w:r w:rsidRPr="00481645">
              <w:rPr>
                <w:rFonts w:asciiTheme="minorHAnsi" w:hAnsiTheme="minorHAnsi"/>
                <w:b/>
                <w:i/>
                <w:color w:val="000000" w:themeColor="text1"/>
                <w:sz w:val="22"/>
                <w:szCs w:val="22"/>
                <w:lang w:eastAsia="en-US"/>
              </w:rPr>
              <w:t>PRZED  ROZPOCZĘCIEM  PRAC:</w:t>
            </w:r>
          </w:p>
        </w:tc>
        <w:tc>
          <w:tcPr>
            <w:tcW w:w="3261" w:type="dxa"/>
            <w:vAlign w:val="center"/>
          </w:tcPr>
          <w:p w14:paraId="5F9DFA01" w14:textId="77777777" w:rsidR="00A43824" w:rsidRPr="00481645" w:rsidRDefault="00A43824" w:rsidP="004C21AA">
            <w:pPr>
              <w:rPr>
                <w:rFonts w:asciiTheme="minorHAnsi" w:hAnsiTheme="minorHAnsi"/>
                <w:b/>
                <w:i/>
                <w:color w:val="000000" w:themeColor="text1"/>
                <w:sz w:val="22"/>
                <w:szCs w:val="22"/>
                <w:lang w:eastAsia="en-US"/>
              </w:rPr>
            </w:pPr>
          </w:p>
        </w:tc>
      </w:tr>
      <w:tr w:rsidR="00A43824" w:rsidRPr="00481645" w14:paraId="62E679D3" w14:textId="77777777" w:rsidTr="004C21AA">
        <w:trPr>
          <w:trHeight w:val="340"/>
        </w:trPr>
        <w:tc>
          <w:tcPr>
            <w:tcW w:w="851" w:type="dxa"/>
            <w:vAlign w:val="center"/>
          </w:tcPr>
          <w:p w14:paraId="1771862D"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7935395F"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Wniosek o wydanie przepustek tymczasowych dla Pracowników</w:t>
            </w:r>
          </w:p>
        </w:tc>
        <w:tc>
          <w:tcPr>
            <w:tcW w:w="1134" w:type="dxa"/>
            <w:vAlign w:val="center"/>
          </w:tcPr>
          <w:p w14:paraId="09E6E73A" w14:textId="77777777" w:rsidR="00A43824" w:rsidRPr="00481645" w:rsidRDefault="00A43824" w:rsidP="004C21AA">
            <w:pPr>
              <w:contextualSpacing/>
              <w:jc w:val="center"/>
              <w:rPr>
                <w:rFonts w:asciiTheme="minorHAnsi" w:hAnsiTheme="minorHAnsi"/>
                <w:color w:val="000000" w:themeColor="text1"/>
                <w:sz w:val="22"/>
                <w:szCs w:val="22"/>
                <w:lang w:eastAsia="en-US"/>
              </w:rPr>
            </w:pPr>
          </w:p>
          <w:p w14:paraId="7A415D54"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38A667BC"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 xml:space="preserve">Instrukcja </w:t>
            </w:r>
            <w:proofErr w:type="spellStart"/>
            <w:r w:rsidRPr="00481645">
              <w:rPr>
                <w:rFonts w:asciiTheme="minorHAnsi" w:hAnsiTheme="minorHAnsi"/>
                <w:color w:val="000000" w:themeColor="text1"/>
                <w:sz w:val="22"/>
                <w:szCs w:val="22"/>
                <w:lang w:eastAsia="en-US"/>
              </w:rPr>
              <w:t>przepustkowa</w:t>
            </w:r>
            <w:proofErr w:type="spellEnd"/>
            <w:r w:rsidRPr="00481645">
              <w:rPr>
                <w:rFonts w:asciiTheme="minorHAnsi" w:hAnsiTheme="minorHAnsi"/>
                <w:color w:val="000000" w:themeColor="text1"/>
                <w:sz w:val="22"/>
                <w:szCs w:val="22"/>
                <w:lang w:eastAsia="en-US"/>
              </w:rPr>
              <w:t xml:space="preserve"> dla ruchu osobowego i pojazdów nr I/DK/B/35/2008</w:t>
            </w:r>
          </w:p>
        </w:tc>
      </w:tr>
      <w:tr w:rsidR="00A43824" w:rsidRPr="00481645" w14:paraId="00D69696" w14:textId="77777777" w:rsidTr="004C21AA">
        <w:trPr>
          <w:trHeight w:val="340"/>
        </w:trPr>
        <w:tc>
          <w:tcPr>
            <w:tcW w:w="851" w:type="dxa"/>
            <w:vAlign w:val="center"/>
          </w:tcPr>
          <w:p w14:paraId="3EDC8E63"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2E4F33AC"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Wniosek o wydanie przepustek tymczasowych dla pojazdów</w:t>
            </w:r>
          </w:p>
        </w:tc>
        <w:tc>
          <w:tcPr>
            <w:tcW w:w="1134" w:type="dxa"/>
            <w:vAlign w:val="center"/>
          </w:tcPr>
          <w:p w14:paraId="2F7E20CE" w14:textId="77777777" w:rsidR="00A43824" w:rsidRPr="00481645" w:rsidRDefault="00A43824" w:rsidP="004C21AA">
            <w:pPr>
              <w:contextualSpacing/>
              <w:jc w:val="center"/>
              <w:rPr>
                <w:rFonts w:asciiTheme="minorHAnsi" w:hAnsiTheme="minorHAnsi"/>
                <w:color w:val="000000" w:themeColor="text1"/>
                <w:sz w:val="22"/>
                <w:szCs w:val="22"/>
                <w:lang w:eastAsia="en-US"/>
              </w:rPr>
            </w:pPr>
          </w:p>
          <w:p w14:paraId="14BD5814"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3EE8B78E"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 xml:space="preserve">Instrukcja </w:t>
            </w:r>
            <w:proofErr w:type="spellStart"/>
            <w:r w:rsidRPr="00481645">
              <w:rPr>
                <w:rFonts w:asciiTheme="minorHAnsi" w:hAnsiTheme="minorHAnsi"/>
                <w:color w:val="000000" w:themeColor="text1"/>
                <w:sz w:val="22"/>
                <w:szCs w:val="22"/>
                <w:lang w:eastAsia="en-US"/>
              </w:rPr>
              <w:t>przepustkowa</w:t>
            </w:r>
            <w:proofErr w:type="spellEnd"/>
            <w:r w:rsidRPr="00481645">
              <w:rPr>
                <w:rFonts w:asciiTheme="minorHAnsi" w:hAnsiTheme="minorHAnsi"/>
                <w:color w:val="000000" w:themeColor="text1"/>
                <w:sz w:val="22"/>
                <w:szCs w:val="22"/>
                <w:lang w:eastAsia="en-US"/>
              </w:rPr>
              <w:t xml:space="preserve"> dla ruchu osobowego i pojazdów nr I/DK/B/35/2008</w:t>
            </w:r>
          </w:p>
        </w:tc>
      </w:tr>
      <w:tr w:rsidR="00A43824" w:rsidRPr="00481645" w14:paraId="38CB41DE" w14:textId="77777777" w:rsidTr="004C21AA">
        <w:trPr>
          <w:trHeight w:val="340"/>
        </w:trPr>
        <w:tc>
          <w:tcPr>
            <w:tcW w:w="851" w:type="dxa"/>
            <w:vAlign w:val="center"/>
          </w:tcPr>
          <w:p w14:paraId="435B9D5B"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2CB093FD"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Wniosek – zezwolenie na wjazd i parkowanie na terenie obiektów energetycznych</w:t>
            </w:r>
          </w:p>
        </w:tc>
        <w:tc>
          <w:tcPr>
            <w:tcW w:w="1134" w:type="dxa"/>
            <w:vAlign w:val="center"/>
          </w:tcPr>
          <w:p w14:paraId="0D2A0D61" w14:textId="77777777" w:rsidR="00A43824" w:rsidRPr="00481645" w:rsidRDefault="00A43824" w:rsidP="004C21AA">
            <w:pPr>
              <w:contextualSpacing/>
              <w:jc w:val="center"/>
              <w:rPr>
                <w:rFonts w:asciiTheme="minorHAnsi" w:hAnsiTheme="minorHAnsi"/>
                <w:color w:val="000000" w:themeColor="text1"/>
                <w:sz w:val="22"/>
                <w:szCs w:val="22"/>
                <w:lang w:eastAsia="en-US"/>
              </w:rPr>
            </w:pPr>
          </w:p>
          <w:p w14:paraId="21500C1F"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16EDB87D"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 xml:space="preserve">Instrukcja </w:t>
            </w:r>
            <w:proofErr w:type="spellStart"/>
            <w:r w:rsidRPr="00481645">
              <w:rPr>
                <w:rFonts w:asciiTheme="minorHAnsi" w:hAnsiTheme="minorHAnsi"/>
                <w:color w:val="000000" w:themeColor="text1"/>
                <w:sz w:val="22"/>
                <w:szCs w:val="22"/>
                <w:lang w:eastAsia="en-US"/>
              </w:rPr>
              <w:t>przepustkowa</w:t>
            </w:r>
            <w:proofErr w:type="spellEnd"/>
            <w:r w:rsidRPr="00481645">
              <w:rPr>
                <w:rFonts w:asciiTheme="minorHAnsi" w:hAnsiTheme="minorHAnsi"/>
                <w:color w:val="000000" w:themeColor="text1"/>
                <w:sz w:val="22"/>
                <w:szCs w:val="22"/>
                <w:lang w:eastAsia="en-US"/>
              </w:rPr>
              <w:t xml:space="preserve"> dla ruchu osobowego i pojazdów nr I/DK/B/35/2008</w:t>
            </w:r>
          </w:p>
        </w:tc>
      </w:tr>
      <w:tr w:rsidR="00A43824" w:rsidRPr="00481645" w14:paraId="1824A660" w14:textId="77777777" w:rsidTr="004C21AA">
        <w:trPr>
          <w:trHeight w:val="340"/>
        </w:trPr>
        <w:tc>
          <w:tcPr>
            <w:tcW w:w="851" w:type="dxa"/>
            <w:vAlign w:val="center"/>
          </w:tcPr>
          <w:p w14:paraId="68AAACCD"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76B4156D" w14:textId="77777777" w:rsidR="00A43824" w:rsidRPr="00481645" w:rsidRDefault="00A43824" w:rsidP="004C21AA">
            <w:pPr>
              <w:contextualSpacing/>
              <w:jc w:val="both"/>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Wykazy pracowników skierowanych do wykonywania prac na rzecz ENEA Elektrownia Połaniec S.A. wraz z podwykonawcami (Załącznik Z1 dokumentu związanego nr 3 do IOBP)</w:t>
            </w:r>
          </w:p>
        </w:tc>
        <w:tc>
          <w:tcPr>
            <w:tcW w:w="1134" w:type="dxa"/>
            <w:vAlign w:val="center"/>
          </w:tcPr>
          <w:p w14:paraId="75A6F872"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21962560"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 xml:space="preserve">Instrukcja organizacji bezpiecznej pracy w Enea Elektrownia Połaniec S.A nr I/DB/B/20/2013 </w:t>
            </w:r>
          </w:p>
        </w:tc>
      </w:tr>
      <w:tr w:rsidR="00A43824" w:rsidRPr="00481645" w14:paraId="791F8EAA" w14:textId="77777777" w:rsidTr="004C21AA">
        <w:trPr>
          <w:trHeight w:val="340"/>
        </w:trPr>
        <w:tc>
          <w:tcPr>
            <w:tcW w:w="851" w:type="dxa"/>
            <w:vAlign w:val="center"/>
          </w:tcPr>
          <w:p w14:paraId="510F63D3"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56758345" w14:textId="77777777" w:rsidR="00A43824" w:rsidRPr="00481645" w:rsidRDefault="00A43824" w:rsidP="004C21AA">
            <w:pPr>
              <w:contextualSpacing/>
              <w:jc w:val="both"/>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Karta Informacyjna Bezpieczeństwa i Higieny Pracy dla Wykonawców – Z2 (Załącznik do zgłoszenia Z1 dokumentu związanego nr 3 do IOBP )</w:t>
            </w:r>
          </w:p>
        </w:tc>
        <w:tc>
          <w:tcPr>
            <w:tcW w:w="1134" w:type="dxa"/>
            <w:vAlign w:val="center"/>
          </w:tcPr>
          <w:p w14:paraId="7539E44D"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48F84FF0"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Instrukcja organizacji bezpiecznej pracy w Enea Elektrownia Połaniec S.A nr I/DB/B/20/2013</w:t>
            </w:r>
          </w:p>
        </w:tc>
      </w:tr>
      <w:tr w:rsidR="00A43824" w:rsidRPr="00481645" w14:paraId="50F98734" w14:textId="77777777" w:rsidTr="004C21AA">
        <w:trPr>
          <w:trHeight w:val="340"/>
        </w:trPr>
        <w:tc>
          <w:tcPr>
            <w:tcW w:w="851" w:type="dxa"/>
            <w:vAlign w:val="center"/>
          </w:tcPr>
          <w:p w14:paraId="4AB0FFDA"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03541DD9"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Zakres robót budowlanych/usług</w:t>
            </w:r>
          </w:p>
        </w:tc>
        <w:tc>
          <w:tcPr>
            <w:tcW w:w="1134" w:type="dxa"/>
            <w:vAlign w:val="center"/>
          </w:tcPr>
          <w:p w14:paraId="4D09C487"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c>
          <w:tcPr>
            <w:tcW w:w="3261" w:type="dxa"/>
            <w:vAlign w:val="center"/>
          </w:tcPr>
          <w:p w14:paraId="0AC55FD1"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6B28B1DB" w14:textId="77777777" w:rsidTr="004C21AA">
        <w:trPr>
          <w:trHeight w:val="340"/>
        </w:trPr>
        <w:tc>
          <w:tcPr>
            <w:tcW w:w="851" w:type="dxa"/>
            <w:vAlign w:val="center"/>
          </w:tcPr>
          <w:p w14:paraId="0FC4AB2A"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06E71280" w14:textId="77777777" w:rsidR="00A43824" w:rsidRPr="00481645" w:rsidRDefault="00A43824" w:rsidP="004C21AA">
            <w:pPr>
              <w:contextualSpacing/>
              <w:rPr>
                <w:rFonts w:asciiTheme="minorHAnsi" w:hAnsiTheme="minorHAnsi"/>
                <w:b/>
                <w:i/>
                <w:color w:val="000000" w:themeColor="text1"/>
                <w:sz w:val="22"/>
                <w:szCs w:val="22"/>
                <w:lang w:eastAsia="en-US"/>
              </w:rPr>
            </w:pPr>
            <w:r w:rsidRPr="00481645">
              <w:rPr>
                <w:rFonts w:asciiTheme="minorHAnsi" w:hAnsiTheme="minorHAnsi"/>
                <w:color w:val="000000" w:themeColor="text1"/>
                <w:sz w:val="22"/>
                <w:szCs w:val="22"/>
                <w:lang w:eastAsia="en-US"/>
              </w:rPr>
              <w:t xml:space="preserve">Harmonogram realizacji prac </w:t>
            </w:r>
          </w:p>
        </w:tc>
        <w:tc>
          <w:tcPr>
            <w:tcW w:w="1134" w:type="dxa"/>
            <w:vAlign w:val="center"/>
          </w:tcPr>
          <w:p w14:paraId="69BD5A5E"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2040A5E3"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3C424DBE" w14:textId="77777777" w:rsidTr="004C21AA">
        <w:trPr>
          <w:trHeight w:val="340"/>
        </w:trPr>
        <w:tc>
          <w:tcPr>
            <w:tcW w:w="851" w:type="dxa"/>
            <w:vAlign w:val="center"/>
          </w:tcPr>
          <w:p w14:paraId="133C07D6"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0105582A" w14:textId="77777777" w:rsidR="00A43824" w:rsidRPr="00481645" w:rsidRDefault="00A43824" w:rsidP="004C21AA">
            <w:pPr>
              <w:contextualSpacing/>
              <w:jc w:val="both"/>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4513F84F" w14:textId="77777777" w:rsidR="00A43824" w:rsidRPr="00481645" w:rsidRDefault="00A43824" w:rsidP="004C21AA">
            <w:pPr>
              <w:contextualSpacing/>
              <w:jc w:val="center"/>
              <w:rPr>
                <w:rFonts w:asciiTheme="minorHAnsi" w:hAnsiTheme="minorHAnsi"/>
                <w:color w:val="000000" w:themeColor="text1"/>
                <w:sz w:val="22"/>
                <w:szCs w:val="22"/>
                <w:lang w:eastAsia="en-US"/>
              </w:rPr>
            </w:pPr>
          </w:p>
          <w:p w14:paraId="2A29B941"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1DB4CDA7"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Instrukcja postępowania z odpadami wytworzonymi w  Elektrowni Połaniec  nr I/TQ/P/41/2014</w:t>
            </w:r>
          </w:p>
        </w:tc>
      </w:tr>
      <w:tr w:rsidR="00A43824" w:rsidRPr="00481645" w14:paraId="5229420B" w14:textId="77777777" w:rsidTr="004C21AA">
        <w:trPr>
          <w:trHeight w:val="340"/>
        </w:trPr>
        <w:tc>
          <w:tcPr>
            <w:tcW w:w="851" w:type="dxa"/>
            <w:vAlign w:val="center"/>
          </w:tcPr>
          <w:p w14:paraId="56AD5634"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52D0DD1C" w14:textId="77777777" w:rsidR="00A43824" w:rsidRPr="00481645" w:rsidRDefault="00A43824" w:rsidP="004C21AA">
            <w:pPr>
              <w:contextualSpacing/>
              <w:jc w:val="both"/>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Plan badań i kontroli</w:t>
            </w:r>
          </w:p>
        </w:tc>
        <w:tc>
          <w:tcPr>
            <w:tcW w:w="1134" w:type="dxa"/>
            <w:vAlign w:val="center"/>
          </w:tcPr>
          <w:p w14:paraId="31BF5B4E"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151E9AE7"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1782D132" w14:textId="77777777" w:rsidTr="004C21AA">
        <w:trPr>
          <w:trHeight w:val="340"/>
        </w:trPr>
        <w:tc>
          <w:tcPr>
            <w:tcW w:w="851" w:type="dxa"/>
            <w:vAlign w:val="center"/>
          </w:tcPr>
          <w:p w14:paraId="13D78DB2"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4F639624" w14:textId="77777777" w:rsidR="00A43824" w:rsidRPr="00481645" w:rsidRDefault="00A43824" w:rsidP="004C21AA">
            <w:pPr>
              <w:contextualSpacing/>
              <w:jc w:val="both"/>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Instrukcje IBWR</w:t>
            </w:r>
          </w:p>
        </w:tc>
        <w:tc>
          <w:tcPr>
            <w:tcW w:w="1134" w:type="dxa"/>
            <w:vAlign w:val="center"/>
          </w:tcPr>
          <w:p w14:paraId="3A83D0EC"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6DF2D283"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2FE76C06" w14:textId="77777777" w:rsidTr="004C21AA">
        <w:trPr>
          <w:trHeight w:val="340"/>
        </w:trPr>
        <w:tc>
          <w:tcPr>
            <w:tcW w:w="851" w:type="dxa"/>
            <w:vAlign w:val="center"/>
          </w:tcPr>
          <w:p w14:paraId="10A02A55"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6B84B713" w14:textId="77777777" w:rsidR="00A43824" w:rsidRPr="00481645" w:rsidRDefault="00A43824" w:rsidP="004C21AA">
            <w:pPr>
              <w:contextualSpacing/>
              <w:jc w:val="both"/>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Instrukcja IOR</w:t>
            </w:r>
          </w:p>
        </w:tc>
        <w:tc>
          <w:tcPr>
            <w:tcW w:w="1134" w:type="dxa"/>
            <w:vAlign w:val="center"/>
          </w:tcPr>
          <w:p w14:paraId="5D703695"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34EAD483"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Dokument związany nr 15 do IOBP</w:t>
            </w:r>
          </w:p>
        </w:tc>
      </w:tr>
      <w:tr w:rsidR="00A43824" w:rsidRPr="00481645" w14:paraId="03900514" w14:textId="77777777" w:rsidTr="004C21AA">
        <w:trPr>
          <w:trHeight w:val="340"/>
        </w:trPr>
        <w:tc>
          <w:tcPr>
            <w:tcW w:w="851" w:type="dxa"/>
            <w:vAlign w:val="center"/>
          </w:tcPr>
          <w:p w14:paraId="5C27F220" w14:textId="77777777" w:rsidR="00A43824" w:rsidRPr="00481645" w:rsidRDefault="00A43824" w:rsidP="009D3AC3">
            <w:pPr>
              <w:numPr>
                <w:ilvl w:val="0"/>
                <w:numId w:val="6"/>
              </w:numPr>
              <w:contextualSpacing/>
              <w:rPr>
                <w:rFonts w:asciiTheme="minorHAnsi" w:hAnsiTheme="minorHAnsi"/>
                <w:color w:val="000000" w:themeColor="text1"/>
                <w:sz w:val="22"/>
                <w:szCs w:val="22"/>
                <w:lang w:eastAsia="en-US"/>
              </w:rPr>
            </w:pPr>
          </w:p>
        </w:tc>
        <w:tc>
          <w:tcPr>
            <w:tcW w:w="5103" w:type="dxa"/>
            <w:vAlign w:val="center"/>
          </w:tcPr>
          <w:p w14:paraId="0380AE90" w14:textId="77777777" w:rsidR="00A43824" w:rsidRPr="00481645" w:rsidRDefault="00A43824" w:rsidP="004C21AA">
            <w:pPr>
              <w:contextualSpacing/>
              <w:jc w:val="both"/>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Plan BIOZ</w:t>
            </w:r>
          </w:p>
        </w:tc>
        <w:tc>
          <w:tcPr>
            <w:tcW w:w="1134" w:type="dxa"/>
            <w:vAlign w:val="center"/>
          </w:tcPr>
          <w:p w14:paraId="7AB5843B"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209EB4EF"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48AAFE41" w14:textId="77777777" w:rsidTr="004C21AA">
        <w:trPr>
          <w:trHeight w:val="340"/>
        </w:trPr>
        <w:tc>
          <w:tcPr>
            <w:tcW w:w="851" w:type="dxa"/>
            <w:vAlign w:val="center"/>
          </w:tcPr>
          <w:p w14:paraId="471F71FC" w14:textId="77777777" w:rsidR="00A43824" w:rsidRPr="00481645" w:rsidRDefault="00A43824" w:rsidP="004C21AA">
            <w:pPr>
              <w:jc w:val="center"/>
              <w:rPr>
                <w:rFonts w:asciiTheme="minorHAnsi" w:hAnsiTheme="minorHAnsi"/>
                <w:b/>
                <w:i/>
                <w:color w:val="000000" w:themeColor="text1"/>
                <w:sz w:val="22"/>
                <w:szCs w:val="22"/>
                <w:lang w:eastAsia="en-US"/>
              </w:rPr>
            </w:pPr>
            <w:r w:rsidRPr="00481645">
              <w:rPr>
                <w:rFonts w:asciiTheme="minorHAnsi" w:hAnsiTheme="minorHAnsi"/>
                <w:b/>
                <w:i/>
                <w:color w:val="000000" w:themeColor="text1"/>
                <w:sz w:val="22"/>
                <w:szCs w:val="22"/>
                <w:lang w:eastAsia="en-US"/>
              </w:rPr>
              <w:t>B</w:t>
            </w:r>
          </w:p>
        </w:tc>
        <w:tc>
          <w:tcPr>
            <w:tcW w:w="6237" w:type="dxa"/>
            <w:gridSpan w:val="2"/>
            <w:vAlign w:val="center"/>
          </w:tcPr>
          <w:p w14:paraId="1C64A059" w14:textId="77777777" w:rsidR="00A43824" w:rsidRPr="00481645" w:rsidRDefault="00A43824" w:rsidP="004C21AA">
            <w:pPr>
              <w:ind w:left="284" w:hanging="250"/>
              <w:contextualSpacing/>
              <w:jc w:val="center"/>
              <w:rPr>
                <w:rFonts w:asciiTheme="minorHAnsi" w:hAnsiTheme="minorHAnsi"/>
                <w:b/>
                <w:i/>
                <w:color w:val="000000" w:themeColor="text1"/>
                <w:sz w:val="22"/>
                <w:szCs w:val="22"/>
                <w:lang w:eastAsia="en-US"/>
              </w:rPr>
            </w:pPr>
            <w:r w:rsidRPr="00481645">
              <w:rPr>
                <w:rFonts w:asciiTheme="minorHAnsi" w:hAnsiTheme="minorHAnsi"/>
                <w:b/>
                <w:i/>
                <w:color w:val="000000" w:themeColor="text1"/>
                <w:sz w:val="22"/>
                <w:szCs w:val="22"/>
                <w:lang w:eastAsia="en-US"/>
              </w:rPr>
              <w:t>W TRAKCIE  REALIZACJI  PRAC:</w:t>
            </w:r>
          </w:p>
        </w:tc>
        <w:tc>
          <w:tcPr>
            <w:tcW w:w="3261" w:type="dxa"/>
            <w:vAlign w:val="center"/>
          </w:tcPr>
          <w:p w14:paraId="5B683AF7" w14:textId="77777777" w:rsidR="00A43824" w:rsidRPr="00481645" w:rsidRDefault="00A43824" w:rsidP="004C21AA">
            <w:pPr>
              <w:ind w:left="284" w:hanging="250"/>
              <w:contextualSpacing/>
              <w:rPr>
                <w:rFonts w:asciiTheme="minorHAnsi" w:hAnsiTheme="minorHAnsi"/>
                <w:b/>
                <w:i/>
                <w:color w:val="000000" w:themeColor="text1"/>
                <w:sz w:val="22"/>
                <w:szCs w:val="22"/>
                <w:lang w:eastAsia="en-US"/>
              </w:rPr>
            </w:pPr>
          </w:p>
        </w:tc>
      </w:tr>
      <w:tr w:rsidR="00A43824" w:rsidRPr="00481645" w14:paraId="011230D6" w14:textId="77777777" w:rsidTr="004C21AA">
        <w:trPr>
          <w:trHeight w:val="340"/>
        </w:trPr>
        <w:tc>
          <w:tcPr>
            <w:tcW w:w="851" w:type="dxa"/>
            <w:vAlign w:val="center"/>
          </w:tcPr>
          <w:p w14:paraId="62E8EC5C" w14:textId="77777777" w:rsidR="00A43824" w:rsidRPr="00481645" w:rsidRDefault="00A43824" w:rsidP="009D3AC3">
            <w:pPr>
              <w:numPr>
                <w:ilvl w:val="0"/>
                <w:numId w:val="5"/>
              </w:numPr>
              <w:contextualSpacing/>
              <w:rPr>
                <w:rFonts w:asciiTheme="minorHAnsi" w:hAnsiTheme="minorHAnsi"/>
                <w:color w:val="000000" w:themeColor="text1"/>
                <w:sz w:val="22"/>
                <w:szCs w:val="22"/>
                <w:lang w:eastAsia="en-US"/>
              </w:rPr>
            </w:pPr>
          </w:p>
        </w:tc>
        <w:tc>
          <w:tcPr>
            <w:tcW w:w="5103" w:type="dxa"/>
            <w:vAlign w:val="center"/>
          </w:tcPr>
          <w:p w14:paraId="1CC08314"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 xml:space="preserve">Raport z inspekcji wizualnej </w:t>
            </w:r>
          </w:p>
        </w:tc>
        <w:tc>
          <w:tcPr>
            <w:tcW w:w="1134" w:type="dxa"/>
            <w:vAlign w:val="center"/>
          </w:tcPr>
          <w:p w14:paraId="20716132"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38AA8738"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2B5FC72E" w14:textId="77777777" w:rsidTr="004C21AA">
        <w:trPr>
          <w:trHeight w:val="340"/>
        </w:trPr>
        <w:tc>
          <w:tcPr>
            <w:tcW w:w="851" w:type="dxa"/>
            <w:vAlign w:val="center"/>
          </w:tcPr>
          <w:p w14:paraId="31E82BC7" w14:textId="77777777" w:rsidR="00A43824" w:rsidRPr="00481645" w:rsidRDefault="00A43824" w:rsidP="009D3AC3">
            <w:pPr>
              <w:numPr>
                <w:ilvl w:val="0"/>
                <w:numId w:val="5"/>
              </w:numPr>
              <w:contextualSpacing/>
              <w:rPr>
                <w:rFonts w:asciiTheme="minorHAnsi" w:hAnsiTheme="minorHAnsi"/>
                <w:color w:val="000000" w:themeColor="text1"/>
                <w:sz w:val="22"/>
                <w:szCs w:val="22"/>
                <w:lang w:eastAsia="en-US"/>
              </w:rPr>
            </w:pPr>
          </w:p>
        </w:tc>
        <w:tc>
          <w:tcPr>
            <w:tcW w:w="5103" w:type="dxa"/>
            <w:vAlign w:val="center"/>
          </w:tcPr>
          <w:p w14:paraId="32E44750"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Tygodniowy raport realizacji prac wraz z aspektami BHP</w:t>
            </w:r>
          </w:p>
        </w:tc>
        <w:tc>
          <w:tcPr>
            <w:tcW w:w="1134" w:type="dxa"/>
            <w:vAlign w:val="center"/>
          </w:tcPr>
          <w:p w14:paraId="7A909B1E"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189BC84C"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6E9DA213" w14:textId="77777777" w:rsidTr="004C21AA">
        <w:trPr>
          <w:trHeight w:val="340"/>
        </w:trPr>
        <w:tc>
          <w:tcPr>
            <w:tcW w:w="851" w:type="dxa"/>
            <w:vAlign w:val="center"/>
          </w:tcPr>
          <w:p w14:paraId="1468F2B3" w14:textId="77777777" w:rsidR="00A43824" w:rsidRPr="00481645" w:rsidRDefault="00A43824" w:rsidP="009D3AC3">
            <w:pPr>
              <w:numPr>
                <w:ilvl w:val="0"/>
                <w:numId w:val="5"/>
              </w:numPr>
              <w:contextualSpacing/>
              <w:rPr>
                <w:rFonts w:asciiTheme="minorHAnsi" w:hAnsiTheme="minorHAnsi"/>
                <w:color w:val="000000" w:themeColor="text1"/>
                <w:sz w:val="22"/>
                <w:szCs w:val="22"/>
                <w:lang w:eastAsia="en-US"/>
              </w:rPr>
            </w:pPr>
          </w:p>
        </w:tc>
        <w:tc>
          <w:tcPr>
            <w:tcW w:w="5103" w:type="dxa"/>
            <w:vAlign w:val="center"/>
          </w:tcPr>
          <w:p w14:paraId="19337F57"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Dokumentacja fotograficzna</w:t>
            </w:r>
          </w:p>
          <w:p w14:paraId="67A8FCED"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 xml:space="preserve"> ( stan zastany )</w:t>
            </w:r>
          </w:p>
        </w:tc>
        <w:tc>
          <w:tcPr>
            <w:tcW w:w="1134" w:type="dxa"/>
            <w:vAlign w:val="center"/>
          </w:tcPr>
          <w:p w14:paraId="58FC0582" w14:textId="77777777" w:rsidR="00A43824" w:rsidRPr="00481645" w:rsidDel="001C5765" w:rsidRDefault="00A43824" w:rsidP="004C21AA">
            <w:pPr>
              <w:contextualSpacing/>
              <w:jc w:val="center"/>
              <w:rPr>
                <w:rFonts w:asciiTheme="minorHAnsi" w:hAnsiTheme="minorHAnsi"/>
                <w:color w:val="000000" w:themeColor="text1"/>
                <w:sz w:val="22"/>
                <w:szCs w:val="22"/>
                <w:lang w:eastAsia="en-US"/>
              </w:rPr>
            </w:pPr>
          </w:p>
        </w:tc>
        <w:tc>
          <w:tcPr>
            <w:tcW w:w="3261" w:type="dxa"/>
            <w:vAlign w:val="center"/>
          </w:tcPr>
          <w:p w14:paraId="576C3E44"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5BD5B9F6" w14:textId="77777777" w:rsidTr="004C21AA">
        <w:trPr>
          <w:trHeight w:val="340"/>
        </w:trPr>
        <w:tc>
          <w:tcPr>
            <w:tcW w:w="851" w:type="dxa"/>
            <w:vAlign w:val="center"/>
          </w:tcPr>
          <w:p w14:paraId="305F97E8" w14:textId="77777777" w:rsidR="00A43824" w:rsidRPr="00481645" w:rsidRDefault="00A43824" w:rsidP="009D3AC3">
            <w:pPr>
              <w:numPr>
                <w:ilvl w:val="0"/>
                <w:numId w:val="5"/>
              </w:numPr>
              <w:contextualSpacing/>
              <w:rPr>
                <w:rFonts w:asciiTheme="minorHAnsi" w:hAnsiTheme="minorHAnsi"/>
                <w:color w:val="000000" w:themeColor="text1"/>
                <w:sz w:val="22"/>
                <w:szCs w:val="22"/>
                <w:lang w:eastAsia="en-US"/>
              </w:rPr>
            </w:pPr>
          </w:p>
        </w:tc>
        <w:tc>
          <w:tcPr>
            <w:tcW w:w="5103" w:type="dxa"/>
            <w:vAlign w:val="center"/>
          </w:tcPr>
          <w:p w14:paraId="5E53736D"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 xml:space="preserve">Uzgodnienia zmiany zakresu prac </w:t>
            </w:r>
          </w:p>
          <w:p w14:paraId="427FF5C3"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 xml:space="preserve">( uzgodniony przez strony i zatwierdzony) </w:t>
            </w:r>
          </w:p>
        </w:tc>
        <w:tc>
          <w:tcPr>
            <w:tcW w:w="1134" w:type="dxa"/>
            <w:vAlign w:val="center"/>
          </w:tcPr>
          <w:p w14:paraId="42041986"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325401CC"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3901F916" w14:textId="77777777" w:rsidTr="004C21AA">
        <w:trPr>
          <w:trHeight w:val="340"/>
        </w:trPr>
        <w:tc>
          <w:tcPr>
            <w:tcW w:w="851" w:type="dxa"/>
            <w:vAlign w:val="center"/>
          </w:tcPr>
          <w:p w14:paraId="314BFDD1" w14:textId="77777777" w:rsidR="00A43824" w:rsidRPr="00481645" w:rsidRDefault="00A43824" w:rsidP="009D3AC3">
            <w:pPr>
              <w:numPr>
                <w:ilvl w:val="0"/>
                <w:numId w:val="5"/>
              </w:numPr>
              <w:contextualSpacing/>
              <w:rPr>
                <w:rFonts w:asciiTheme="minorHAnsi" w:hAnsiTheme="minorHAnsi"/>
                <w:color w:val="000000" w:themeColor="text1"/>
                <w:sz w:val="22"/>
                <w:szCs w:val="22"/>
                <w:lang w:eastAsia="en-US"/>
              </w:rPr>
            </w:pPr>
          </w:p>
        </w:tc>
        <w:tc>
          <w:tcPr>
            <w:tcW w:w="5103" w:type="dxa"/>
            <w:vAlign w:val="center"/>
          </w:tcPr>
          <w:p w14:paraId="4B550089"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 xml:space="preserve">Zmiany harmonogramu realizacji prac </w:t>
            </w:r>
          </w:p>
          <w:p w14:paraId="170257CC"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 xml:space="preserve">( uzgodniony przez strony i zatwierdzony) </w:t>
            </w:r>
          </w:p>
        </w:tc>
        <w:tc>
          <w:tcPr>
            <w:tcW w:w="1134" w:type="dxa"/>
            <w:vAlign w:val="center"/>
          </w:tcPr>
          <w:p w14:paraId="4FEEE049"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1A1F2CAF"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44983005" w14:textId="77777777" w:rsidTr="004C21AA">
        <w:trPr>
          <w:trHeight w:val="340"/>
        </w:trPr>
        <w:tc>
          <w:tcPr>
            <w:tcW w:w="851" w:type="dxa"/>
            <w:vAlign w:val="center"/>
          </w:tcPr>
          <w:p w14:paraId="1BBD8DB9" w14:textId="77777777" w:rsidR="00A43824" w:rsidRPr="00481645" w:rsidRDefault="00A43824" w:rsidP="009D3AC3">
            <w:pPr>
              <w:numPr>
                <w:ilvl w:val="0"/>
                <w:numId w:val="5"/>
              </w:numPr>
              <w:contextualSpacing/>
              <w:rPr>
                <w:rFonts w:asciiTheme="minorHAnsi" w:hAnsiTheme="minorHAnsi"/>
                <w:color w:val="000000" w:themeColor="text1"/>
                <w:sz w:val="22"/>
                <w:szCs w:val="22"/>
                <w:lang w:eastAsia="en-US"/>
              </w:rPr>
            </w:pPr>
          </w:p>
        </w:tc>
        <w:tc>
          <w:tcPr>
            <w:tcW w:w="5103" w:type="dxa"/>
            <w:vAlign w:val="center"/>
          </w:tcPr>
          <w:p w14:paraId="51F2A5AF"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WPQR, Instrukcje WPS</w:t>
            </w:r>
          </w:p>
        </w:tc>
        <w:tc>
          <w:tcPr>
            <w:tcW w:w="1134" w:type="dxa"/>
            <w:vAlign w:val="center"/>
          </w:tcPr>
          <w:p w14:paraId="64CAFC3E"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5A3BD646"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7E4A7F5A" w14:textId="77777777" w:rsidTr="004C21AA">
        <w:trPr>
          <w:trHeight w:val="340"/>
        </w:trPr>
        <w:tc>
          <w:tcPr>
            <w:tcW w:w="851" w:type="dxa"/>
            <w:vAlign w:val="center"/>
          </w:tcPr>
          <w:p w14:paraId="1D76FB92" w14:textId="77777777" w:rsidR="00A43824" w:rsidRPr="00481645" w:rsidRDefault="00A43824" w:rsidP="009D3AC3">
            <w:pPr>
              <w:numPr>
                <w:ilvl w:val="0"/>
                <w:numId w:val="5"/>
              </w:numPr>
              <w:contextualSpacing/>
              <w:rPr>
                <w:rFonts w:asciiTheme="minorHAnsi" w:hAnsiTheme="minorHAnsi"/>
                <w:color w:val="000000" w:themeColor="text1"/>
                <w:sz w:val="22"/>
                <w:szCs w:val="22"/>
                <w:lang w:eastAsia="en-US"/>
              </w:rPr>
            </w:pPr>
          </w:p>
        </w:tc>
        <w:tc>
          <w:tcPr>
            <w:tcW w:w="5103" w:type="dxa"/>
            <w:vAlign w:val="center"/>
          </w:tcPr>
          <w:p w14:paraId="789DDC03"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Uprawnienia spawaczy</w:t>
            </w:r>
          </w:p>
        </w:tc>
        <w:tc>
          <w:tcPr>
            <w:tcW w:w="1134" w:type="dxa"/>
            <w:vAlign w:val="center"/>
          </w:tcPr>
          <w:p w14:paraId="5B0E6656"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5278C5D6"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7828B2AF" w14:textId="77777777" w:rsidTr="004C21AA">
        <w:trPr>
          <w:trHeight w:val="340"/>
        </w:trPr>
        <w:tc>
          <w:tcPr>
            <w:tcW w:w="851" w:type="dxa"/>
            <w:vAlign w:val="center"/>
          </w:tcPr>
          <w:p w14:paraId="0B048D05" w14:textId="77777777" w:rsidR="00A43824" w:rsidRPr="00481645" w:rsidRDefault="00A43824" w:rsidP="009D3AC3">
            <w:pPr>
              <w:numPr>
                <w:ilvl w:val="0"/>
                <w:numId w:val="5"/>
              </w:numPr>
              <w:contextualSpacing/>
              <w:rPr>
                <w:rFonts w:asciiTheme="minorHAnsi" w:hAnsiTheme="minorHAnsi"/>
                <w:color w:val="000000" w:themeColor="text1"/>
                <w:sz w:val="22"/>
                <w:szCs w:val="22"/>
                <w:lang w:eastAsia="en-US"/>
              </w:rPr>
            </w:pPr>
          </w:p>
        </w:tc>
        <w:tc>
          <w:tcPr>
            <w:tcW w:w="5103" w:type="dxa"/>
            <w:vAlign w:val="center"/>
          </w:tcPr>
          <w:p w14:paraId="48A2ACE4"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Protokoły kontroli</w:t>
            </w:r>
          </w:p>
        </w:tc>
        <w:tc>
          <w:tcPr>
            <w:tcW w:w="1134" w:type="dxa"/>
            <w:vAlign w:val="center"/>
          </w:tcPr>
          <w:p w14:paraId="23CF89E3"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6BE981E2"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1F04A5EC" w14:textId="77777777" w:rsidTr="004C21AA">
        <w:trPr>
          <w:trHeight w:val="340"/>
        </w:trPr>
        <w:tc>
          <w:tcPr>
            <w:tcW w:w="851" w:type="dxa"/>
            <w:vAlign w:val="center"/>
          </w:tcPr>
          <w:p w14:paraId="4C5BDFE1" w14:textId="77777777" w:rsidR="00A43824" w:rsidRPr="00481645" w:rsidRDefault="00A43824" w:rsidP="009D3AC3">
            <w:pPr>
              <w:numPr>
                <w:ilvl w:val="0"/>
                <w:numId w:val="5"/>
              </w:numPr>
              <w:contextualSpacing/>
              <w:rPr>
                <w:rFonts w:asciiTheme="minorHAnsi" w:hAnsiTheme="minorHAnsi"/>
                <w:color w:val="000000" w:themeColor="text1"/>
                <w:sz w:val="22"/>
                <w:szCs w:val="22"/>
                <w:lang w:eastAsia="en-US"/>
              </w:rPr>
            </w:pPr>
          </w:p>
        </w:tc>
        <w:tc>
          <w:tcPr>
            <w:tcW w:w="5103" w:type="dxa"/>
            <w:vAlign w:val="center"/>
          </w:tcPr>
          <w:p w14:paraId="7BA8A1C3"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Dziennik robót</w:t>
            </w:r>
          </w:p>
        </w:tc>
        <w:tc>
          <w:tcPr>
            <w:tcW w:w="1134" w:type="dxa"/>
            <w:vAlign w:val="center"/>
          </w:tcPr>
          <w:p w14:paraId="0F52ACAE"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71B745FB"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34CA123C" w14:textId="77777777" w:rsidTr="004C21AA">
        <w:trPr>
          <w:trHeight w:val="340"/>
        </w:trPr>
        <w:tc>
          <w:tcPr>
            <w:tcW w:w="851" w:type="dxa"/>
            <w:vAlign w:val="center"/>
          </w:tcPr>
          <w:p w14:paraId="105E0C67" w14:textId="77777777" w:rsidR="00A43824" w:rsidRPr="00481645" w:rsidRDefault="00A43824" w:rsidP="004C21AA">
            <w:pPr>
              <w:jc w:val="center"/>
              <w:rPr>
                <w:rFonts w:asciiTheme="minorHAnsi" w:hAnsiTheme="minorHAnsi"/>
                <w:b/>
                <w:i/>
                <w:color w:val="000000" w:themeColor="text1"/>
                <w:sz w:val="22"/>
                <w:szCs w:val="22"/>
                <w:lang w:eastAsia="en-US"/>
              </w:rPr>
            </w:pPr>
            <w:r w:rsidRPr="00481645">
              <w:rPr>
                <w:rFonts w:asciiTheme="minorHAnsi" w:hAnsiTheme="minorHAnsi"/>
                <w:b/>
                <w:i/>
                <w:color w:val="000000" w:themeColor="text1"/>
                <w:sz w:val="22"/>
                <w:szCs w:val="22"/>
                <w:lang w:eastAsia="en-US"/>
              </w:rPr>
              <w:t>C</w:t>
            </w:r>
          </w:p>
        </w:tc>
        <w:tc>
          <w:tcPr>
            <w:tcW w:w="6237" w:type="dxa"/>
            <w:gridSpan w:val="2"/>
            <w:vAlign w:val="center"/>
          </w:tcPr>
          <w:p w14:paraId="030E91B4" w14:textId="77777777" w:rsidR="00A43824" w:rsidRPr="00481645" w:rsidRDefault="00A43824" w:rsidP="004C21AA">
            <w:pPr>
              <w:jc w:val="center"/>
              <w:rPr>
                <w:rFonts w:asciiTheme="minorHAnsi" w:hAnsiTheme="minorHAnsi"/>
                <w:b/>
                <w:i/>
                <w:color w:val="000000" w:themeColor="text1"/>
                <w:sz w:val="22"/>
                <w:szCs w:val="22"/>
                <w:lang w:eastAsia="en-US"/>
              </w:rPr>
            </w:pPr>
            <w:r w:rsidRPr="00481645">
              <w:rPr>
                <w:rFonts w:asciiTheme="minorHAnsi" w:hAnsiTheme="minorHAnsi"/>
                <w:b/>
                <w:i/>
                <w:color w:val="000000" w:themeColor="text1"/>
                <w:sz w:val="22"/>
                <w:szCs w:val="22"/>
                <w:lang w:eastAsia="en-US"/>
              </w:rPr>
              <w:t>PO  ZAKOŃCZENIU  PRAC:</w:t>
            </w:r>
          </w:p>
        </w:tc>
        <w:tc>
          <w:tcPr>
            <w:tcW w:w="3261" w:type="dxa"/>
            <w:vAlign w:val="center"/>
          </w:tcPr>
          <w:p w14:paraId="60F86867" w14:textId="77777777" w:rsidR="00A43824" w:rsidRPr="00481645" w:rsidRDefault="00A43824" w:rsidP="004C21AA">
            <w:pPr>
              <w:rPr>
                <w:rFonts w:asciiTheme="minorHAnsi" w:hAnsiTheme="minorHAnsi"/>
                <w:b/>
                <w:i/>
                <w:color w:val="000000" w:themeColor="text1"/>
                <w:sz w:val="22"/>
                <w:szCs w:val="22"/>
                <w:lang w:eastAsia="en-US"/>
              </w:rPr>
            </w:pPr>
          </w:p>
        </w:tc>
      </w:tr>
      <w:tr w:rsidR="00A43824" w:rsidRPr="00481645" w14:paraId="3E0A133F" w14:textId="77777777" w:rsidTr="004C21AA">
        <w:trPr>
          <w:trHeight w:val="340"/>
        </w:trPr>
        <w:tc>
          <w:tcPr>
            <w:tcW w:w="851" w:type="dxa"/>
            <w:vAlign w:val="center"/>
          </w:tcPr>
          <w:p w14:paraId="472A57F8"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3E7DAC92"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Zestawienie materiałów podstawowych użytych do prac, z podaniem gatunku materiałów, numeru wytopu, zastosowania oraz numeru atestu/ów</w:t>
            </w:r>
          </w:p>
        </w:tc>
        <w:tc>
          <w:tcPr>
            <w:tcW w:w="1134" w:type="dxa"/>
            <w:vAlign w:val="center"/>
          </w:tcPr>
          <w:p w14:paraId="765230F5"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4A2D11A0"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05AE02D9" w14:textId="77777777" w:rsidTr="004C21AA">
        <w:trPr>
          <w:trHeight w:val="340"/>
        </w:trPr>
        <w:tc>
          <w:tcPr>
            <w:tcW w:w="851" w:type="dxa"/>
            <w:vAlign w:val="center"/>
          </w:tcPr>
          <w:p w14:paraId="239135D9"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14CB9722"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Zestawienie materiałów dodatkowych do spawania z podaniem gatunku, średnicy oraz numeru atestu/ów</w:t>
            </w:r>
          </w:p>
        </w:tc>
        <w:tc>
          <w:tcPr>
            <w:tcW w:w="1134" w:type="dxa"/>
            <w:vAlign w:val="center"/>
          </w:tcPr>
          <w:p w14:paraId="6171A9E6" w14:textId="77777777" w:rsidR="00A43824" w:rsidRPr="00481645" w:rsidRDefault="00A43824" w:rsidP="004C21AA">
            <w:pPr>
              <w:tabs>
                <w:tab w:val="left" w:pos="450"/>
                <w:tab w:val="center" w:pos="530"/>
              </w:tabs>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608FBF62"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4E40FAA5" w14:textId="77777777" w:rsidTr="004C21AA">
        <w:trPr>
          <w:trHeight w:val="341"/>
        </w:trPr>
        <w:tc>
          <w:tcPr>
            <w:tcW w:w="851" w:type="dxa"/>
            <w:vAlign w:val="center"/>
          </w:tcPr>
          <w:p w14:paraId="7FAFF60D"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1C7F4BE8"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Lista spawaczy uczestniczących w zadaniu</w:t>
            </w:r>
          </w:p>
        </w:tc>
        <w:tc>
          <w:tcPr>
            <w:tcW w:w="1134" w:type="dxa"/>
            <w:vAlign w:val="center"/>
          </w:tcPr>
          <w:p w14:paraId="5A8FCE6F"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59EF5948"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3B7F3CC3" w14:textId="77777777" w:rsidTr="004C21AA">
        <w:trPr>
          <w:trHeight w:val="340"/>
        </w:trPr>
        <w:tc>
          <w:tcPr>
            <w:tcW w:w="851" w:type="dxa"/>
            <w:vAlign w:val="center"/>
          </w:tcPr>
          <w:p w14:paraId="2DDC5D77"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79FA69AE"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Lista WPS-ów zastosowanych w zadaniu</w:t>
            </w:r>
          </w:p>
        </w:tc>
        <w:tc>
          <w:tcPr>
            <w:tcW w:w="1134" w:type="dxa"/>
            <w:vAlign w:val="center"/>
          </w:tcPr>
          <w:p w14:paraId="16B5350B"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40C0B226"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169E9EE0" w14:textId="77777777" w:rsidTr="004C21AA">
        <w:trPr>
          <w:trHeight w:val="340"/>
        </w:trPr>
        <w:tc>
          <w:tcPr>
            <w:tcW w:w="851" w:type="dxa"/>
            <w:vAlign w:val="center"/>
          </w:tcPr>
          <w:p w14:paraId="1B4AE054"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228CC80A"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Lista sprzętu spawalniczego zastosowanego w realizacji</w:t>
            </w:r>
          </w:p>
        </w:tc>
        <w:tc>
          <w:tcPr>
            <w:tcW w:w="1134" w:type="dxa"/>
            <w:vAlign w:val="center"/>
          </w:tcPr>
          <w:p w14:paraId="0DE2F317"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56946975"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5CC1F218" w14:textId="77777777" w:rsidTr="004C21AA">
        <w:trPr>
          <w:trHeight w:val="340"/>
        </w:trPr>
        <w:tc>
          <w:tcPr>
            <w:tcW w:w="851" w:type="dxa"/>
            <w:vAlign w:val="center"/>
          </w:tcPr>
          <w:p w14:paraId="5E41A408"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173EAAA3"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Lista sprzętu i urządzeń używanych  w realizacji zadania wraz z niezbędnymi badaniami i poświadczeniami jakości</w:t>
            </w:r>
          </w:p>
        </w:tc>
        <w:tc>
          <w:tcPr>
            <w:tcW w:w="1134" w:type="dxa"/>
            <w:vAlign w:val="center"/>
          </w:tcPr>
          <w:p w14:paraId="5A24FFFC"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c>
          <w:tcPr>
            <w:tcW w:w="3261" w:type="dxa"/>
            <w:vAlign w:val="center"/>
          </w:tcPr>
          <w:p w14:paraId="587D5F68"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775F61BA" w14:textId="77777777" w:rsidTr="004C21AA">
        <w:trPr>
          <w:trHeight w:val="340"/>
        </w:trPr>
        <w:tc>
          <w:tcPr>
            <w:tcW w:w="851" w:type="dxa"/>
            <w:vAlign w:val="center"/>
          </w:tcPr>
          <w:p w14:paraId="17717057"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75EF897A"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Poświadczenia / Oświadczenia</w:t>
            </w:r>
          </w:p>
        </w:tc>
        <w:tc>
          <w:tcPr>
            <w:tcW w:w="1134" w:type="dxa"/>
            <w:vAlign w:val="center"/>
          </w:tcPr>
          <w:p w14:paraId="0179FF4A"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40437800"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17B2C39F" w14:textId="77777777" w:rsidTr="004C21AA">
        <w:trPr>
          <w:trHeight w:val="340"/>
        </w:trPr>
        <w:tc>
          <w:tcPr>
            <w:tcW w:w="851" w:type="dxa"/>
            <w:vAlign w:val="center"/>
          </w:tcPr>
          <w:p w14:paraId="21351E0C"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0DCE8768"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Zgłoszenie gotowości urządzeń do odbioru</w:t>
            </w:r>
          </w:p>
        </w:tc>
        <w:tc>
          <w:tcPr>
            <w:tcW w:w="1134" w:type="dxa"/>
            <w:vAlign w:val="center"/>
          </w:tcPr>
          <w:p w14:paraId="472D5A7A"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c>
          <w:tcPr>
            <w:tcW w:w="3261" w:type="dxa"/>
            <w:vAlign w:val="center"/>
          </w:tcPr>
          <w:p w14:paraId="31F4CEEA"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36C0654F" w14:textId="77777777" w:rsidTr="004C21AA">
        <w:trPr>
          <w:trHeight w:val="340"/>
        </w:trPr>
        <w:tc>
          <w:tcPr>
            <w:tcW w:w="851" w:type="dxa"/>
            <w:vAlign w:val="center"/>
          </w:tcPr>
          <w:p w14:paraId="400771B8"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78A27A34"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0C371F58"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39BA2F96"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r>
      <w:tr w:rsidR="00A43824" w:rsidRPr="00481645" w14:paraId="075DDC19" w14:textId="77777777" w:rsidTr="004C21AA">
        <w:trPr>
          <w:trHeight w:val="340"/>
        </w:trPr>
        <w:tc>
          <w:tcPr>
            <w:tcW w:w="851" w:type="dxa"/>
            <w:vAlign w:val="center"/>
          </w:tcPr>
          <w:p w14:paraId="0DFB5D0C"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7F2D4490"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Protokoły odbioru częściowego/ inspektorskiego ( uzgodniony przez strony i zatwierdzony)</w:t>
            </w:r>
          </w:p>
        </w:tc>
        <w:tc>
          <w:tcPr>
            <w:tcW w:w="1134" w:type="dxa"/>
            <w:vAlign w:val="center"/>
          </w:tcPr>
          <w:p w14:paraId="06AC32CA"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17252735"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Instrukcja odbiorowa/OWZU</w:t>
            </w:r>
          </w:p>
        </w:tc>
      </w:tr>
      <w:tr w:rsidR="00A43824" w:rsidRPr="00481645" w14:paraId="69C5B8B0" w14:textId="77777777" w:rsidTr="004C21AA">
        <w:trPr>
          <w:trHeight w:val="340"/>
        </w:trPr>
        <w:tc>
          <w:tcPr>
            <w:tcW w:w="851" w:type="dxa"/>
            <w:vAlign w:val="center"/>
          </w:tcPr>
          <w:p w14:paraId="36D15544"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17C0F5A9"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Protokoły odbioru technicznego (uzgodniony przez strony i zatwierdzony)</w:t>
            </w:r>
          </w:p>
        </w:tc>
        <w:tc>
          <w:tcPr>
            <w:tcW w:w="1134" w:type="dxa"/>
            <w:vAlign w:val="center"/>
          </w:tcPr>
          <w:p w14:paraId="609D13B5"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c>
          <w:tcPr>
            <w:tcW w:w="3261" w:type="dxa"/>
            <w:vAlign w:val="center"/>
          </w:tcPr>
          <w:p w14:paraId="0509F341"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Instrukcja odbiorowa/OWZU</w:t>
            </w:r>
          </w:p>
        </w:tc>
      </w:tr>
      <w:tr w:rsidR="00A43824" w:rsidRPr="00481645" w14:paraId="764DB3E0" w14:textId="77777777" w:rsidTr="004C21AA">
        <w:trPr>
          <w:trHeight w:val="340"/>
        </w:trPr>
        <w:tc>
          <w:tcPr>
            <w:tcW w:w="851" w:type="dxa"/>
            <w:vAlign w:val="center"/>
          </w:tcPr>
          <w:p w14:paraId="614B1AFE"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1957610F"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Protokół odbioru końcowego</w:t>
            </w:r>
          </w:p>
          <w:p w14:paraId="48334DAC" w14:textId="77777777" w:rsidR="00A43824" w:rsidRPr="00481645" w:rsidRDefault="00A43824" w:rsidP="004C21AA">
            <w:pPr>
              <w:contextualSpacing/>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 uzgodniony przez strony i zatwierdzony)</w:t>
            </w:r>
          </w:p>
        </w:tc>
        <w:tc>
          <w:tcPr>
            <w:tcW w:w="1134" w:type="dxa"/>
            <w:vAlign w:val="center"/>
          </w:tcPr>
          <w:p w14:paraId="7337956D"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x</w:t>
            </w:r>
          </w:p>
        </w:tc>
        <w:tc>
          <w:tcPr>
            <w:tcW w:w="3261" w:type="dxa"/>
            <w:vAlign w:val="center"/>
          </w:tcPr>
          <w:p w14:paraId="366C5D8D"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Instrukcja odbiorowa/OWZU</w:t>
            </w:r>
          </w:p>
        </w:tc>
      </w:tr>
      <w:tr w:rsidR="00A43824" w:rsidRPr="00481645" w14:paraId="42866482" w14:textId="77777777" w:rsidTr="004C21AA">
        <w:trPr>
          <w:trHeight w:val="340"/>
        </w:trPr>
        <w:tc>
          <w:tcPr>
            <w:tcW w:w="851" w:type="dxa"/>
            <w:vAlign w:val="center"/>
          </w:tcPr>
          <w:p w14:paraId="1DFA876C" w14:textId="77777777" w:rsidR="00A43824" w:rsidRPr="00481645" w:rsidRDefault="00A43824" w:rsidP="009D3AC3">
            <w:pPr>
              <w:numPr>
                <w:ilvl w:val="0"/>
                <w:numId w:val="7"/>
              </w:numPr>
              <w:contextualSpacing/>
              <w:rPr>
                <w:rFonts w:asciiTheme="minorHAnsi" w:hAnsiTheme="minorHAnsi"/>
                <w:color w:val="000000" w:themeColor="text1"/>
                <w:sz w:val="22"/>
                <w:szCs w:val="22"/>
                <w:lang w:eastAsia="en-US"/>
              </w:rPr>
            </w:pPr>
          </w:p>
        </w:tc>
        <w:tc>
          <w:tcPr>
            <w:tcW w:w="5103" w:type="dxa"/>
            <w:vAlign w:val="center"/>
          </w:tcPr>
          <w:p w14:paraId="2F29F534" w14:textId="77777777" w:rsidR="00A43824" w:rsidRPr="00481645" w:rsidRDefault="00A43824" w:rsidP="004C21AA">
            <w:pP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Protokół odbioru pogwarancyjnego</w:t>
            </w:r>
          </w:p>
        </w:tc>
        <w:tc>
          <w:tcPr>
            <w:tcW w:w="1134" w:type="dxa"/>
            <w:vAlign w:val="center"/>
          </w:tcPr>
          <w:p w14:paraId="77B0A3DA" w14:textId="77777777" w:rsidR="00A43824" w:rsidRPr="00481645" w:rsidRDefault="00A43824" w:rsidP="004C21AA">
            <w:pPr>
              <w:contextualSpacing/>
              <w:jc w:val="center"/>
              <w:rPr>
                <w:rFonts w:asciiTheme="minorHAnsi" w:hAnsiTheme="minorHAnsi"/>
                <w:color w:val="000000" w:themeColor="text1"/>
                <w:sz w:val="22"/>
                <w:szCs w:val="22"/>
                <w:lang w:eastAsia="en-US"/>
              </w:rPr>
            </w:pPr>
          </w:p>
        </w:tc>
        <w:tc>
          <w:tcPr>
            <w:tcW w:w="3261" w:type="dxa"/>
            <w:vAlign w:val="center"/>
          </w:tcPr>
          <w:p w14:paraId="4E8AEBD7" w14:textId="77777777" w:rsidR="00A43824" w:rsidRPr="00481645" w:rsidRDefault="00A43824" w:rsidP="004C21AA">
            <w:pPr>
              <w:contextualSpacing/>
              <w:jc w:val="center"/>
              <w:rPr>
                <w:rFonts w:asciiTheme="minorHAnsi" w:hAnsiTheme="minorHAnsi"/>
                <w:color w:val="000000" w:themeColor="text1"/>
                <w:sz w:val="22"/>
                <w:szCs w:val="22"/>
                <w:lang w:eastAsia="en-US"/>
              </w:rPr>
            </w:pPr>
            <w:r w:rsidRPr="00481645">
              <w:rPr>
                <w:rFonts w:asciiTheme="minorHAnsi" w:hAnsiTheme="minorHAnsi"/>
                <w:color w:val="000000" w:themeColor="text1"/>
                <w:sz w:val="22"/>
                <w:szCs w:val="22"/>
                <w:lang w:eastAsia="en-US"/>
              </w:rPr>
              <w:t>Instrukcja odbiorowa/OWZU</w:t>
            </w:r>
          </w:p>
        </w:tc>
      </w:tr>
    </w:tbl>
    <w:p w14:paraId="38CA9B0E" w14:textId="77777777" w:rsidR="00A43824" w:rsidRDefault="00A43824" w:rsidP="00A43824">
      <w:pPr>
        <w:pStyle w:val="Tekstpodstawowywcity"/>
        <w:spacing w:before="0" w:after="0" w:line="320" w:lineRule="atLeast"/>
        <w:ind w:left="1080" w:firstLine="0"/>
        <w:rPr>
          <w:rFonts w:asciiTheme="minorHAnsi" w:hAnsiTheme="minorHAnsi"/>
          <w:b/>
          <w:sz w:val="22"/>
          <w:szCs w:val="22"/>
        </w:rPr>
      </w:pPr>
      <w:bookmarkStart w:id="22" w:name="_Toc490807360"/>
    </w:p>
    <w:p w14:paraId="4FAB3B08" w14:textId="77777777" w:rsidR="00A43824" w:rsidRPr="00A43824" w:rsidRDefault="00A43824" w:rsidP="009D3AC3">
      <w:pPr>
        <w:pStyle w:val="Akapitzlist"/>
        <w:numPr>
          <w:ilvl w:val="0"/>
          <w:numId w:val="27"/>
        </w:numPr>
        <w:spacing w:after="120"/>
        <w:jc w:val="both"/>
        <w:rPr>
          <w:rFonts w:asciiTheme="minorHAnsi" w:hAnsiTheme="minorHAnsi" w:cstheme="minorHAnsi"/>
          <w:b/>
          <w:bCs/>
        </w:rPr>
      </w:pPr>
      <w:r w:rsidRPr="00A43824">
        <w:rPr>
          <w:rFonts w:asciiTheme="minorHAnsi" w:hAnsiTheme="minorHAnsi" w:cstheme="minorHAnsi"/>
          <w:b/>
          <w:bCs/>
        </w:rPr>
        <w:t>REGULACJE PRAWNE,</w:t>
      </w:r>
      <w:r w:rsidR="00AF68F6">
        <w:rPr>
          <w:rFonts w:asciiTheme="minorHAnsi" w:hAnsiTheme="minorHAnsi" w:cstheme="minorHAnsi"/>
          <w:b/>
          <w:bCs/>
        </w:rPr>
        <w:t xml:space="preserve"> </w:t>
      </w:r>
      <w:r w:rsidRPr="00A43824">
        <w:rPr>
          <w:rFonts w:asciiTheme="minorHAnsi" w:hAnsiTheme="minorHAnsi" w:cstheme="minorHAnsi"/>
          <w:b/>
          <w:bCs/>
        </w:rPr>
        <w:t>P</w:t>
      </w:r>
      <w:bookmarkEnd w:id="22"/>
      <w:r w:rsidRPr="00A43824">
        <w:rPr>
          <w:rFonts w:asciiTheme="minorHAnsi" w:hAnsiTheme="minorHAnsi" w:cstheme="minorHAnsi"/>
          <w:b/>
          <w:bCs/>
        </w:rPr>
        <w:t>RZEPISY I NORMY</w:t>
      </w:r>
    </w:p>
    <w:p w14:paraId="77047EAA" w14:textId="77777777" w:rsidR="00A43824" w:rsidRPr="00481645" w:rsidRDefault="00A43824" w:rsidP="009D3AC3">
      <w:pPr>
        <w:pStyle w:val="Akapitzlist"/>
        <w:numPr>
          <w:ilvl w:val="0"/>
          <w:numId w:val="16"/>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Wykonawca będzie przestrzegał polskich przepisów prawnych łącznie z instrukcjami i przepisami wewnętrznych Zamawiającego takich jak dotycząc</w:t>
      </w:r>
      <w:r>
        <w:rPr>
          <w:rFonts w:asciiTheme="minorHAnsi" w:hAnsiTheme="minorHAnsi" w:cstheme="minorHAnsi"/>
          <w:color w:val="000000" w:themeColor="text1"/>
        </w:rPr>
        <w:t>e przepisów przeciwpożarowych i </w:t>
      </w:r>
      <w:r w:rsidRPr="00481645">
        <w:rPr>
          <w:rFonts w:asciiTheme="minorHAnsi" w:hAnsiTheme="minorHAnsi" w:cstheme="minorHAnsi"/>
          <w:color w:val="000000" w:themeColor="text1"/>
        </w:rPr>
        <w:t>ubezpieczeniowych.</w:t>
      </w:r>
    </w:p>
    <w:p w14:paraId="027C3B05" w14:textId="77777777" w:rsidR="00A43824" w:rsidRPr="00481645" w:rsidRDefault="00A43824" w:rsidP="009D3AC3">
      <w:pPr>
        <w:pStyle w:val="Akapitzlist"/>
        <w:numPr>
          <w:ilvl w:val="0"/>
          <w:numId w:val="16"/>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72F0DAA6" w14:textId="77777777" w:rsidR="00A43824" w:rsidRDefault="00A43824" w:rsidP="009D3AC3">
      <w:pPr>
        <w:pStyle w:val="Akapitzlist"/>
        <w:numPr>
          <w:ilvl w:val="0"/>
          <w:numId w:val="16"/>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bookmarkEnd w:id="15"/>
    <w:bookmarkEnd w:id="16"/>
    <w:bookmarkEnd w:id="17"/>
    <w:bookmarkEnd w:id="18"/>
    <w:bookmarkEnd w:id="19"/>
    <w:bookmarkEnd w:id="20"/>
    <w:bookmarkEnd w:id="21"/>
    <w:p w14:paraId="1D00F61D" w14:textId="77777777" w:rsidR="00A43824" w:rsidRPr="00A43824" w:rsidRDefault="00A43824" w:rsidP="009D3AC3">
      <w:pPr>
        <w:pStyle w:val="Akapitzlist"/>
        <w:numPr>
          <w:ilvl w:val="0"/>
          <w:numId w:val="27"/>
        </w:numPr>
        <w:spacing w:after="120"/>
        <w:jc w:val="both"/>
        <w:rPr>
          <w:rFonts w:asciiTheme="minorHAnsi" w:hAnsiTheme="minorHAnsi" w:cstheme="minorHAnsi"/>
          <w:b/>
          <w:bCs/>
        </w:rPr>
      </w:pPr>
      <w:r w:rsidRPr="00A43824">
        <w:rPr>
          <w:rFonts w:asciiTheme="minorHAnsi" w:hAnsiTheme="minorHAnsi" w:cstheme="minorHAnsi"/>
          <w:b/>
          <w:bCs/>
        </w:rPr>
        <w:t>REFERENCJE</w:t>
      </w:r>
    </w:p>
    <w:p w14:paraId="48EE7EFE" w14:textId="186BA99C" w:rsidR="00A43824" w:rsidRPr="00FB63B8" w:rsidRDefault="00A43824" w:rsidP="00A43824">
      <w:pPr>
        <w:widowControl w:val="0"/>
        <w:autoSpaceDE w:val="0"/>
        <w:autoSpaceDN w:val="0"/>
        <w:adjustRightInd w:val="0"/>
        <w:spacing w:line="320" w:lineRule="atLeast"/>
        <w:ind w:left="360"/>
        <w:jc w:val="both"/>
        <w:textAlignment w:val="baseline"/>
        <w:rPr>
          <w:rFonts w:asciiTheme="minorHAnsi" w:eastAsia="Tahoma,Bold" w:hAnsiTheme="minorHAnsi" w:cs="Tahoma,Bold"/>
          <w:bCs/>
          <w:color w:val="000000" w:themeColor="text1"/>
          <w:sz w:val="22"/>
          <w:szCs w:val="22"/>
        </w:rPr>
      </w:pPr>
      <w:r w:rsidRPr="00FB63B8">
        <w:rPr>
          <w:rFonts w:asciiTheme="minorHAnsi" w:eastAsia="Tahoma,Bold" w:hAnsiTheme="minorHAnsi" w:cs="Tahoma,Bold"/>
          <w:bCs/>
          <w:color w:val="000000" w:themeColor="text1"/>
          <w:sz w:val="22"/>
          <w:szCs w:val="22"/>
        </w:rPr>
        <w:t>Referencje dla wykonanych usług o profilu zbliżonym do usług będą</w:t>
      </w:r>
      <w:r>
        <w:rPr>
          <w:rFonts w:asciiTheme="minorHAnsi" w:eastAsia="Tahoma,Bold" w:hAnsiTheme="minorHAnsi" w:cs="Tahoma,Bold"/>
          <w:bCs/>
          <w:color w:val="000000" w:themeColor="text1"/>
          <w:sz w:val="22"/>
          <w:szCs w:val="22"/>
        </w:rPr>
        <w:t>cych przedmiotem przetargu (w   </w:t>
      </w:r>
      <w:r w:rsidRPr="00FB63B8">
        <w:rPr>
          <w:rFonts w:asciiTheme="minorHAnsi" w:eastAsia="Tahoma,Bold" w:hAnsiTheme="minorHAnsi" w:cs="Tahoma,Bold"/>
          <w:bCs/>
          <w:color w:val="000000" w:themeColor="text1"/>
          <w:sz w:val="22"/>
          <w:szCs w:val="22"/>
        </w:rPr>
        <w:t>czynnych  obiektach  przemysłowych), potwierdzające posiada</w:t>
      </w:r>
      <w:r>
        <w:rPr>
          <w:rFonts w:asciiTheme="minorHAnsi" w:eastAsia="Tahoma,Bold" w:hAnsiTheme="minorHAnsi" w:cs="Tahoma,Bold"/>
          <w:bCs/>
          <w:color w:val="000000" w:themeColor="text1"/>
          <w:sz w:val="22"/>
          <w:szCs w:val="22"/>
        </w:rPr>
        <w:t>nie przez oferenta co najmniej 3</w:t>
      </w:r>
      <w:r w:rsidRPr="00FB63B8">
        <w:rPr>
          <w:rFonts w:asciiTheme="minorHAnsi" w:eastAsia="Tahoma,Bold" w:hAnsiTheme="minorHAnsi" w:cs="Tahoma,Bold"/>
          <w:bCs/>
          <w:color w:val="000000" w:themeColor="text1"/>
          <w:sz w:val="22"/>
          <w:szCs w:val="22"/>
        </w:rPr>
        <w:t xml:space="preserve">-letniego doświadczenia, poświadczone co najmniej </w:t>
      </w:r>
      <w:r w:rsidR="005A22C3">
        <w:rPr>
          <w:rFonts w:asciiTheme="minorHAnsi" w:eastAsia="Tahoma,Bold" w:hAnsiTheme="minorHAnsi" w:cs="Tahoma,Bold"/>
          <w:bCs/>
          <w:color w:val="000000" w:themeColor="text1"/>
          <w:sz w:val="22"/>
          <w:szCs w:val="22"/>
        </w:rPr>
        <w:t>3</w:t>
      </w:r>
      <w:r w:rsidRPr="00FB63B8">
        <w:rPr>
          <w:rFonts w:asciiTheme="minorHAnsi" w:eastAsia="Tahoma,Bold" w:hAnsiTheme="minorHAnsi" w:cs="Tahoma,Bold"/>
          <w:bCs/>
          <w:color w:val="000000" w:themeColor="text1"/>
          <w:sz w:val="22"/>
          <w:szCs w:val="22"/>
        </w:rPr>
        <w:t xml:space="preserve"> listami referencyjnymi, (które zawierają kwoty z</w:t>
      </w:r>
      <w:r w:rsidR="001A383B">
        <w:rPr>
          <w:rFonts w:asciiTheme="minorHAnsi" w:eastAsia="Tahoma,Bold" w:hAnsiTheme="minorHAnsi" w:cs="Tahoma,Bold"/>
          <w:bCs/>
          <w:color w:val="000000" w:themeColor="text1"/>
          <w:sz w:val="22"/>
          <w:szCs w:val="22"/>
        </w:rPr>
        <w:t> </w:t>
      </w:r>
      <w:r w:rsidRPr="00FB63B8">
        <w:rPr>
          <w:rFonts w:asciiTheme="minorHAnsi" w:eastAsia="Tahoma,Bold" w:hAnsiTheme="minorHAnsi" w:cs="Tahoma,Bold"/>
          <w:bCs/>
          <w:color w:val="000000" w:themeColor="text1"/>
          <w:sz w:val="22"/>
          <w:szCs w:val="22"/>
        </w:rPr>
        <w:t>umów) dla realizowanych usług o wartości łącz</w:t>
      </w:r>
      <w:r>
        <w:rPr>
          <w:rFonts w:asciiTheme="minorHAnsi" w:eastAsia="Tahoma,Bold" w:hAnsiTheme="minorHAnsi" w:cs="Tahoma,Bold"/>
          <w:bCs/>
          <w:color w:val="000000" w:themeColor="text1"/>
          <w:sz w:val="22"/>
          <w:szCs w:val="22"/>
        </w:rPr>
        <w:t>nej nie niższej niż  3</w:t>
      </w:r>
      <w:r w:rsidRPr="00FB63B8">
        <w:rPr>
          <w:rFonts w:asciiTheme="minorHAnsi" w:eastAsia="Tahoma,Bold" w:hAnsiTheme="minorHAnsi" w:cs="Tahoma,Bold"/>
          <w:bCs/>
          <w:color w:val="000000" w:themeColor="text1"/>
          <w:sz w:val="22"/>
          <w:szCs w:val="22"/>
        </w:rPr>
        <w:t>00</w:t>
      </w:r>
      <w:r w:rsidR="007664B3">
        <w:rPr>
          <w:rFonts w:asciiTheme="minorHAnsi" w:eastAsia="Tahoma,Bold" w:hAnsiTheme="minorHAnsi" w:cs="Tahoma,Bold"/>
          <w:bCs/>
          <w:color w:val="000000" w:themeColor="text1"/>
          <w:sz w:val="22"/>
          <w:szCs w:val="22"/>
        </w:rPr>
        <w:t xml:space="preserve"> </w:t>
      </w:r>
      <w:r w:rsidRPr="00FB63B8">
        <w:rPr>
          <w:rFonts w:asciiTheme="minorHAnsi" w:eastAsia="Tahoma,Bold" w:hAnsiTheme="minorHAnsi" w:cs="Tahoma,Bold"/>
          <w:bCs/>
          <w:color w:val="000000" w:themeColor="text1"/>
          <w:sz w:val="22"/>
          <w:szCs w:val="22"/>
        </w:rPr>
        <w:t>000 zł netto</w:t>
      </w:r>
      <w:r w:rsidRPr="00FB63B8">
        <w:rPr>
          <w:rFonts w:asciiTheme="minorHAnsi" w:hAnsiTheme="minorHAnsi"/>
          <w:color w:val="000000" w:themeColor="text1"/>
          <w:sz w:val="22"/>
          <w:szCs w:val="22"/>
        </w:rPr>
        <w:t>.</w:t>
      </w:r>
    </w:p>
    <w:p w14:paraId="008AA28E" w14:textId="77777777" w:rsidR="00A43824" w:rsidRPr="00A43824" w:rsidRDefault="00A43824" w:rsidP="009D3AC3">
      <w:pPr>
        <w:pStyle w:val="Akapitzlist"/>
        <w:numPr>
          <w:ilvl w:val="0"/>
          <w:numId w:val="27"/>
        </w:numPr>
        <w:spacing w:after="120"/>
        <w:jc w:val="both"/>
        <w:rPr>
          <w:rFonts w:asciiTheme="minorHAnsi" w:hAnsiTheme="minorHAnsi" w:cstheme="minorHAnsi"/>
          <w:b/>
          <w:bCs/>
        </w:rPr>
      </w:pPr>
      <w:r w:rsidRPr="00A43824">
        <w:rPr>
          <w:rFonts w:asciiTheme="minorHAnsi" w:hAnsiTheme="minorHAnsi" w:cstheme="minorHAnsi"/>
          <w:b/>
          <w:bCs/>
        </w:rPr>
        <w:t xml:space="preserve">WIZJA  LOKALNA </w:t>
      </w:r>
    </w:p>
    <w:p w14:paraId="618AD19D" w14:textId="34B3235D" w:rsidR="00A43824" w:rsidRPr="00481645" w:rsidRDefault="00A43824" w:rsidP="00940438">
      <w:pPr>
        <w:pStyle w:val="Akapitzlist"/>
        <w:numPr>
          <w:ilvl w:val="0"/>
          <w:numId w:val="68"/>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 xml:space="preserve">Zamawiający  przewiduje  wizję  lokalną  w  miejscu  planowanych robót w dniu  </w:t>
      </w:r>
      <w:r w:rsidR="00EE2FE9">
        <w:rPr>
          <w:rFonts w:asciiTheme="minorHAnsi" w:hAnsiTheme="minorHAnsi" w:cstheme="minorHAnsi"/>
          <w:color w:val="000000" w:themeColor="text1"/>
        </w:rPr>
        <w:t>16</w:t>
      </w:r>
      <w:r w:rsidR="008A38E0" w:rsidRPr="00791B71">
        <w:rPr>
          <w:rFonts w:asciiTheme="minorHAnsi" w:hAnsiTheme="minorHAnsi" w:cstheme="minorHAnsi"/>
          <w:color w:val="000000" w:themeColor="text1"/>
        </w:rPr>
        <w:t xml:space="preserve"> </w:t>
      </w:r>
      <w:r w:rsidR="008A2C89" w:rsidRPr="00791B71">
        <w:rPr>
          <w:rFonts w:asciiTheme="minorHAnsi" w:hAnsiTheme="minorHAnsi" w:cstheme="minorHAnsi"/>
          <w:color w:val="000000" w:themeColor="text1"/>
        </w:rPr>
        <w:t xml:space="preserve">października </w:t>
      </w:r>
      <w:r w:rsidRPr="00791B71">
        <w:rPr>
          <w:rFonts w:asciiTheme="minorHAnsi" w:hAnsiTheme="minorHAnsi" w:cstheme="minorHAnsi"/>
          <w:color w:val="000000" w:themeColor="text1"/>
        </w:rPr>
        <w:t>2018 r. o  godz.</w:t>
      </w:r>
      <w:r w:rsidR="00EE2FE9">
        <w:rPr>
          <w:rFonts w:asciiTheme="minorHAnsi" w:hAnsiTheme="minorHAnsi" w:cstheme="minorHAnsi"/>
          <w:color w:val="000000" w:themeColor="text1"/>
        </w:rPr>
        <w:t xml:space="preserve"> </w:t>
      </w:r>
      <w:r w:rsidRPr="00791B71">
        <w:rPr>
          <w:rFonts w:asciiTheme="minorHAnsi" w:hAnsiTheme="minorHAnsi" w:cstheme="minorHAnsi"/>
          <w:color w:val="000000" w:themeColor="text1"/>
        </w:rPr>
        <w:t>7</w:t>
      </w:r>
      <w:r w:rsidR="00EE2FE9">
        <w:rPr>
          <w:rFonts w:asciiTheme="minorHAnsi" w:hAnsiTheme="minorHAnsi" w:cstheme="minorHAnsi"/>
          <w:color w:val="000000" w:themeColor="text1"/>
        </w:rPr>
        <w:t>:</w:t>
      </w:r>
      <w:r w:rsidRPr="00791B71">
        <w:rPr>
          <w:rFonts w:asciiTheme="minorHAnsi" w:hAnsiTheme="minorHAnsi" w:cstheme="minorHAnsi"/>
          <w:color w:val="000000" w:themeColor="text1"/>
        </w:rPr>
        <w:t>30;</w:t>
      </w:r>
      <w:r w:rsidRPr="00481645">
        <w:rPr>
          <w:rFonts w:asciiTheme="minorHAnsi" w:hAnsiTheme="minorHAnsi" w:cstheme="minorHAnsi"/>
          <w:color w:val="000000" w:themeColor="text1"/>
        </w:rPr>
        <w:t xml:space="preserve">  miejsce spotkania: Brama nr 1 </w:t>
      </w:r>
      <w:r w:rsidR="00644D23">
        <w:rPr>
          <w:rFonts w:asciiTheme="minorHAnsi" w:hAnsiTheme="minorHAnsi" w:cstheme="minorHAnsi"/>
          <w:color w:val="000000" w:themeColor="text1"/>
        </w:rPr>
        <w:t xml:space="preserve">w </w:t>
      </w:r>
      <w:r w:rsidRPr="00481645">
        <w:rPr>
          <w:rFonts w:asciiTheme="minorHAnsi" w:hAnsiTheme="minorHAnsi" w:cstheme="minorHAnsi"/>
          <w:color w:val="000000" w:themeColor="text1"/>
        </w:rPr>
        <w:t xml:space="preserve">Enea Połaniec S.A. </w:t>
      </w:r>
    </w:p>
    <w:p w14:paraId="25985E70" w14:textId="77777777" w:rsidR="00E33AA6" w:rsidRDefault="00E33AA6" w:rsidP="00940438">
      <w:pPr>
        <w:pStyle w:val="Akapitzlist"/>
        <w:numPr>
          <w:ilvl w:val="0"/>
          <w:numId w:val="68"/>
        </w:numPr>
        <w:spacing w:after="0" w:line="320" w:lineRule="atLeast"/>
        <w:jc w:val="both"/>
      </w:pPr>
      <w:r>
        <w:t>Osoby kontaktowe ze strony Zamawiającego w sprawie wizji lokalnej:</w:t>
      </w:r>
    </w:p>
    <w:p w14:paraId="5531446A" w14:textId="77777777" w:rsidR="00064532" w:rsidRPr="00EC11DF" w:rsidRDefault="00064532" w:rsidP="00064532">
      <w:pPr>
        <w:pStyle w:val="Akapitzlist"/>
        <w:numPr>
          <w:ilvl w:val="1"/>
          <w:numId w:val="68"/>
        </w:numPr>
        <w:jc w:val="both"/>
        <w:rPr>
          <w:rFonts w:asciiTheme="minorHAnsi" w:hAnsiTheme="minorHAnsi"/>
          <w:i/>
          <w:color w:val="000000" w:themeColor="text1"/>
        </w:rPr>
      </w:pPr>
      <w:r w:rsidRPr="00EC11DF">
        <w:rPr>
          <w:rFonts w:asciiTheme="minorHAnsi" w:hAnsiTheme="minorHAnsi"/>
          <w:b/>
          <w:i/>
          <w:color w:val="000000" w:themeColor="text1"/>
        </w:rPr>
        <w:t xml:space="preserve">Stanisław Filipowicz, </w:t>
      </w:r>
      <w:r w:rsidRPr="00EC11DF">
        <w:rPr>
          <w:rFonts w:asciiTheme="minorHAnsi" w:hAnsiTheme="minorHAnsi"/>
          <w:i/>
          <w:color w:val="000000" w:themeColor="text1"/>
        </w:rPr>
        <w:t>tel.: +48 15 865 68 89</w:t>
      </w:r>
      <w:r>
        <w:rPr>
          <w:rFonts w:asciiTheme="minorHAnsi" w:hAnsiTheme="minorHAnsi"/>
          <w:i/>
          <w:color w:val="000000" w:themeColor="text1"/>
        </w:rPr>
        <w:t xml:space="preserve">, +608 095 146, </w:t>
      </w:r>
      <w:r w:rsidRPr="00EC11DF">
        <w:rPr>
          <w:rFonts w:asciiTheme="minorHAnsi" w:hAnsiTheme="minorHAnsi"/>
          <w:i/>
          <w:color w:val="000000" w:themeColor="text1"/>
        </w:rPr>
        <w:t xml:space="preserve"> email: </w:t>
      </w:r>
      <w:hyperlink r:id="rId14" w:history="1">
        <w:r w:rsidRPr="00BA1F81">
          <w:rPr>
            <w:rStyle w:val="Hipercze"/>
            <w:rFonts w:asciiTheme="minorHAnsi" w:hAnsiTheme="minorHAnsi"/>
            <w:i/>
          </w:rPr>
          <w:t>stanislaw.filipowicz@enea.pl</w:t>
        </w:r>
      </w:hyperlink>
      <w:r>
        <w:rPr>
          <w:rFonts w:asciiTheme="minorHAnsi" w:hAnsiTheme="minorHAnsi"/>
          <w:i/>
          <w:color w:val="000000" w:themeColor="text1"/>
        </w:rPr>
        <w:t xml:space="preserve"> </w:t>
      </w:r>
    </w:p>
    <w:p w14:paraId="5E1A6C60" w14:textId="785B8B8B" w:rsidR="00064532" w:rsidRPr="00EC11DF" w:rsidRDefault="00064532" w:rsidP="00064532">
      <w:pPr>
        <w:pStyle w:val="Akapitzlist"/>
        <w:ind w:left="792"/>
        <w:jc w:val="both"/>
        <w:rPr>
          <w:rFonts w:asciiTheme="minorHAnsi" w:hAnsiTheme="minorHAnsi"/>
          <w:i/>
          <w:color w:val="000000" w:themeColor="text1"/>
        </w:rPr>
      </w:pPr>
    </w:p>
    <w:p w14:paraId="36BC7EDC" w14:textId="77777777" w:rsidR="00064532" w:rsidRDefault="00064532" w:rsidP="00064532">
      <w:pPr>
        <w:pStyle w:val="Akapitzlist"/>
        <w:numPr>
          <w:ilvl w:val="1"/>
          <w:numId w:val="68"/>
        </w:numPr>
        <w:jc w:val="both"/>
      </w:pPr>
      <w:r w:rsidRPr="00EC11DF">
        <w:rPr>
          <w:rFonts w:asciiTheme="minorHAnsi" w:hAnsiTheme="minorHAnsi"/>
          <w:b/>
          <w:i/>
          <w:color w:val="000000" w:themeColor="text1"/>
        </w:rPr>
        <w:t xml:space="preserve">Ryszard Chmielewski, </w:t>
      </w:r>
      <w:r w:rsidRPr="00EC11DF">
        <w:rPr>
          <w:rFonts w:asciiTheme="minorHAnsi" w:hAnsiTheme="minorHAnsi"/>
          <w:i/>
          <w:color w:val="000000" w:themeColor="text1"/>
        </w:rPr>
        <w:t>tel.: +48 15 865 67 89,</w:t>
      </w:r>
      <w:r>
        <w:rPr>
          <w:rFonts w:asciiTheme="minorHAnsi" w:hAnsiTheme="minorHAnsi"/>
          <w:i/>
          <w:color w:val="000000" w:themeColor="text1"/>
        </w:rPr>
        <w:t xml:space="preserve"> +600 278 124, </w:t>
      </w:r>
      <w:r w:rsidRPr="00EC11DF">
        <w:rPr>
          <w:rFonts w:asciiTheme="minorHAnsi" w:hAnsiTheme="minorHAnsi"/>
          <w:i/>
          <w:color w:val="000000" w:themeColor="text1"/>
        </w:rPr>
        <w:t xml:space="preserve"> email: </w:t>
      </w:r>
      <w:hyperlink r:id="rId15" w:history="1">
        <w:r w:rsidRPr="00263E93">
          <w:rPr>
            <w:rStyle w:val="Hipercze"/>
            <w:rFonts w:asciiTheme="minorHAnsi" w:hAnsiTheme="minorHAnsi"/>
            <w:i/>
          </w:rPr>
          <w:t>ryszard.chmielewski@enea.pl</w:t>
        </w:r>
      </w:hyperlink>
      <w:r>
        <w:rPr>
          <w:rFonts w:asciiTheme="minorHAnsi" w:hAnsiTheme="minorHAnsi"/>
          <w:i/>
          <w:color w:val="000000" w:themeColor="text1"/>
        </w:rPr>
        <w:t xml:space="preserve"> </w:t>
      </w:r>
      <w:r w:rsidRPr="00EC11DF">
        <w:rPr>
          <w:rFonts w:asciiTheme="minorHAnsi" w:hAnsiTheme="minorHAnsi"/>
          <w:color w:val="000000" w:themeColor="text1"/>
        </w:rPr>
        <w:tab/>
      </w:r>
    </w:p>
    <w:p w14:paraId="7A8947CC" w14:textId="77777777" w:rsidR="00A43824" w:rsidRPr="00481645" w:rsidRDefault="00A43824" w:rsidP="00940438">
      <w:pPr>
        <w:pStyle w:val="Akapitzlist"/>
        <w:numPr>
          <w:ilvl w:val="0"/>
          <w:numId w:val="68"/>
        </w:numPr>
        <w:spacing w:after="0" w:line="320" w:lineRule="atLeast"/>
        <w:jc w:val="both"/>
        <w:rPr>
          <w:rFonts w:asciiTheme="minorHAnsi" w:hAnsiTheme="minorHAnsi" w:cstheme="minorHAnsi"/>
          <w:color w:val="000000"/>
        </w:rPr>
      </w:pPr>
      <w:r w:rsidRPr="00FB63B8">
        <w:rPr>
          <w:rFonts w:asciiTheme="minorHAnsi" w:hAnsiTheme="minorHAnsi" w:cstheme="minorHAnsi"/>
          <w:color w:val="000000" w:themeColor="text1"/>
        </w:rPr>
        <w:t>Wykonawcy zamierzający</w:t>
      </w:r>
      <w:r w:rsidRPr="00481645">
        <w:rPr>
          <w:rFonts w:asciiTheme="minorHAnsi" w:hAnsiTheme="minorHAnsi" w:cstheme="minorHAnsi"/>
          <w:color w:val="000000"/>
        </w:rPr>
        <w:t xml:space="preserve"> uczestniczyć w wizji lokalnej, powinni:</w:t>
      </w:r>
    </w:p>
    <w:p w14:paraId="7F94470E" w14:textId="77777777" w:rsidR="00A43824" w:rsidRPr="00940438" w:rsidRDefault="00A43824" w:rsidP="00940438">
      <w:pPr>
        <w:pStyle w:val="Akapitzlist"/>
        <w:numPr>
          <w:ilvl w:val="1"/>
          <w:numId w:val="68"/>
        </w:numPr>
        <w:spacing w:after="0" w:line="320" w:lineRule="atLeast"/>
        <w:jc w:val="both"/>
        <w:rPr>
          <w:rFonts w:asciiTheme="minorHAnsi" w:hAnsiTheme="minorHAnsi" w:cstheme="minorHAnsi"/>
          <w:color w:val="000000" w:themeColor="text1"/>
        </w:rPr>
      </w:pPr>
      <w:r w:rsidRPr="00FB63B8">
        <w:rPr>
          <w:rFonts w:asciiTheme="minorHAnsi" w:hAnsiTheme="minorHAnsi" w:cstheme="minorHAnsi"/>
          <w:color w:val="000000"/>
        </w:rPr>
        <w:t xml:space="preserve">przybyć odpowiednio wcześniej w celu uzyskania przepustek i odbycia wstępnego szkolenia BHP (czas </w:t>
      </w:r>
      <w:r w:rsidRPr="00940438">
        <w:rPr>
          <w:rFonts w:asciiTheme="minorHAnsi" w:hAnsiTheme="minorHAnsi" w:cstheme="minorHAnsi"/>
          <w:color w:val="000000" w:themeColor="text1"/>
        </w:rPr>
        <w:t xml:space="preserve">trwania około </w:t>
      </w:r>
      <w:r w:rsidR="00AF68F6" w:rsidRPr="00940438">
        <w:rPr>
          <w:rFonts w:asciiTheme="minorHAnsi" w:hAnsiTheme="minorHAnsi" w:cstheme="minorHAnsi"/>
          <w:color w:val="000000" w:themeColor="text1"/>
        </w:rPr>
        <w:t>1</w:t>
      </w:r>
      <w:r w:rsidRPr="00940438">
        <w:rPr>
          <w:rFonts w:asciiTheme="minorHAnsi" w:hAnsiTheme="minorHAnsi" w:cstheme="minorHAnsi"/>
          <w:color w:val="000000" w:themeColor="text1"/>
        </w:rPr>
        <w:t xml:space="preserve"> godzin</w:t>
      </w:r>
      <w:r w:rsidR="00AF68F6" w:rsidRPr="00940438">
        <w:rPr>
          <w:rFonts w:asciiTheme="minorHAnsi" w:hAnsiTheme="minorHAnsi" w:cstheme="minorHAnsi"/>
          <w:color w:val="000000" w:themeColor="text1"/>
        </w:rPr>
        <w:t>y</w:t>
      </w:r>
      <w:r w:rsidRPr="00940438">
        <w:rPr>
          <w:rFonts w:asciiTheme="minorHAnsi" w:hAnsiTheme="minorHAnsi" w:cstheme="minorHAnsi"/>
          <w:color w:val="000000" w:themeColor="text1"/>
        </w:rPr>
        <w:t>) umożliwiającego wejście na teren Enea Połaniec S.A.;</w:t>
      </w:r>
    </w:p>
    <w:p w14:paraId="7676DE4A" w14:textId="77777777" w:rsidR="00A43824" w:rsidRPr="00940438" w:rsidRDefault="00A43824" w:rsidP="00940438">
      <w:pPr>
        <w:pStyle w:val="Akapitzlist"/>
        <w:numPr>
          <w:ilvl w:val="1"/>
          <w:numId w:val="68"/>
        </w:numPr>
        <w:spacing w:after="0" w:line="320" w:lineRule="atLeast"/>
        <w:jc w:val="both"/>
        <w:rPr>
          <w:rFonts w:asciiTheme="minorHAnsi" w:hAnsiTheme="minorHAnsi" w:cstheme="minorHAnsi"/>
          <w:color w:val="000000" w:themeColor="text1"/>
        </w:rPr>
      </w:pPr>
      <w:r w:rsidRPr="00940438">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 produkcyjne Enea Połaniec S.A.;</w:t>
      </w:r>
    </w:p>
    <w:p w14:paraId="493AC6FA" w14:textId="77777777" w:rsidR="00A43824" w:rsidRPr="00940438" w:rsidRDefault="00A43824" w:rsidP="00940438">
      <w:pPr>
        <w:pStyle w:val="Akapitzlist"/>
        <w:numPr>
          <w:ilvl w:val="1"/>
          <w:numId w:val="68"/>
        </w:numPr>
        <w:spacing w:after="0" w:line="320" w:lineRule="atLeast"/>
        <w:jc w:val="both"/>
        <w:rPr>
          <w:rFonts w:asciiTheme="minorHAnsi" w:hAnsiTheme="minorHAnsi" w:cstheme="minorHAnsi"/>
          <w:color w:val="000000" w:themeColor="text1"/>
        </w:rPr>
      </w:pPr>
      <w:r w:rsidRPr="00940438">
        <w:rPr>
          <w:rFonts w:asciiTheme="minorHAnsi" w:hAnsiTheme="minorHAnsi" w:cstheme="minorHAnsi"/>
          <w:color w:val="000000" w:themeColor="text1"/>
        </w:rPr>
        <w:t>podać imiona i nazwiska przedstawicieli Wykonawcy (minimum dwa dni przed przyjazdem) biorących udział w wizji celem uzgodnienia wejścia na teren elektrowni,</w:t>
      </w:r>
    </w:p>
    <w:p w14:paraId="6EF035AA" w14:textId="77777777" w:rsidR="00A43824" w:rsidRPr="00940438" w:rsidRDefault="00D41B02" w:rsidP="00940438">
      <w:pPr>
        <w:pStyle w:val="Akapitzlist"/>
        <w:numPr>
          <w:ilvl w:val="1"/>
          <w:numId w:val="68"/>
        </w:numPr>
        <w:spacing w:after="0" w:line="320" w:lineRule="atLeast"/>
        <w:jc w:val="both"/>
        <w:rPr>
          <w:rFonts w:asciiTheme="minorHAnsi" w:hAnsiTheme="minorHAnsi" w:cstheme="minorHAnsi"/>
          <w:color w:val="000000" w:themeColor="text1"/>
        </w:rPr>
      </w:pPr>
      <w:r w:rsidRPr="00940438">
        <w:rPr>
          <w:rFonts w:asciiTheme="minorHAnsi" w:hAnsiTheme="minorHAnsi" w:cstheme="minorHAnsi"/>
          <w:color w:val="000000" w:themeColor="text1"/>
        </w:rPr>
        <w:t>wypełnić formularz Z-1A (Dokument związany nr 4 do I/DB/B/20/2013 z Instrukcji Organizacji Bezpiecznej Pracy w</w:t>
      </w:r>
      <w:bookmarkStart w:id="23" w:name="_GoBack"/>
      <w:bookmarkEnd w:id="23"/>
      <w:r w:rsidRPr="00940438">
        <w:rPr>
          <w:rFonts w:asciiTheme="minorHAnsi" w:hAnsiTheme="minorHAnsi" w:cstheme="minorHAnsi"/>
          <w:color w:val="000000" w:themeColor="text1"/>
        </w:rPr>
        <w:t xml:space="preserve"> Enea Połaniec S.A.) i przesłać z min. 2-dniowym wyprzedzeniem, w celu ustalenia godziny szkolenia</w:t>
      </w:r>
      <w:r w:rsidR="00A43824" w:rsidRPr="00940438">
        <w:rPr>
          <w:rFonts w:asciiTheme="minorHAnsi" w:hAnsiTheme="minorHAnsi" w:cstheme="minorHAnsi"/>
          <w:color w:val="000000" w:themeColor="text1"/>
        </w:rPr>
        <w:t>.</w:t>
      </w:r>
    </w:p>
    <w:p w14:paraId="1047BA97" w14:textId="77777777" w:rsidR="00A43824" w:rsidRPr="00481645" w:rsidRDefault="00A43824" w:rsidP="00940438">
      <w:pPr>
        <w:pStyle w:val="Akapitzlist"/>
        <w:numPr>
          <w:ilvl w:val="0"/>
          <w:numId w:val="27"/>
        </w:numPr>
        <w:spacing w:after="120"/>
        <w:jc w:val="both"/>
        <w:rPr>
          <w:rFonts w:asciiTheme="minorHAnsi" w:hAnsiTheme="minorHAnsi"/>
          <w:b/>
        </w:rPr>
      </w:pPr>
      <w:r w:rsidRPr="00481645">
        <w:rPr>
          <w:rFonts w:asciiTheme="minorHAnsi" w:hAnsiTheme="minorHAnsi"/>
          <w:b/>
        </w:rPr>
        <w:lastRenderedPageBreak/>
        <w:t>Załączniki do SIWZ:</w:t>
      </w:r>
    </w:p>
    <w:p w14:paraId="2ACDE1D6" w14:textId="77777777" w:rsidR="00A43824" w:rsidRDefault="00A43824" w:rsidP="009D3AC3">
      <w:pPr>
        <w:pStyle w:val="Akapitzlist"/>
        <w:widowControl w:val="0"/>
        <w:numPr>
          <w:ilvl w:val="0"/>
          <w:numId w:val="17"/>
        </w:numPr>
        <w:tabs>
          <w:tab w:val="clear" w:pos="2880"/>
        </w:tabs>
        <w:autoSpaceDE w:val="0"/>
        <w:autoSpaceDN w:val="0"/>
        <w:adjustRightInd w:val="0"/>
        <w:spacing w:after="0" w:line="320" w:lineRule="atLeast"/>
        <w:ind w:left="851" w:hanging="425"/>
        <w:jc w:val="both"/>
        <w:textAlignment w:val="baseline"/>
        <w:rPr>
          <w:rFonts w:asciiTheme="minorHAnsi" w:hAnsiTheme="minorHAnsi" w:cstheme="minorHAnsi"/>
          <w:color w:val="000000" w:themeColor="text1"/>
        </w:rPr>
      </w:pPr>
      <w:r w:rsidRPr="00481645">
        <w:rPr>
          <w:rFonts w:asciiTheme="minorHAnsi" w:hAnsiTheme="minorHAnsi" w:cstheme="minorHAnsi"/>
          <w:color w:val="000000" w:themeColor="text1"/>
        </w:rPr>
        <w:t xml:space="preserve">Załącznik nr 1 do </w:t>
      </w:r>
      <w:r w:rsidR="00E33AA6">
        <w:rPr>
          <w:rFonts w:asciiTheme="minorHAnsi" w:hAnsiTheme="minorHAnsi" w:cstheme="minorHAnsi"/>
          <w:color w:val="000000" w:themeColor="text1"/>
        </w:rPr>
        <w:t>Załącznika nr 2 do Ogłoszenia</w:t>
      </w:r>
      <w:r w:rsidR="00E33AA6" w:rsidRPr="00481645">
        <w:rPr>
          <w:rFonts w:asciiTheme="minorHAnsi" w:hAnsiTheme="minorHAnsi" w:cstheme="minorHAnsi"/>
          <w:color w:val="000000" w:themeColor="text1"/>
        </w:rPr>
        <w:t xml:space="preserve"> </w:t>
      </w:r>
      <w:r w:rsidRPr="00481645">
        <w:rPr>
          <w:rFonts w:asciiTheme="minorHAnsi" w:hAnsiTheme="minorHAnsi" w:cstheme="minorHAnsi"/>
          <w:color w:val="000000" w:themeColor="text1"/>
        </w:rPr>
        <w:t>- Mapa terenu Elektrowni</w:t>
      </w:r>
    </w:p>
    <w:p w14:paraId="375DA450" w14:textId="77777777" w:rsidR="00A43824" w:rsidRPr="00481645" w:rsidRDefault="00A43824" w:rsidP="00940438">
      <w:pPr>
        <w:pStyle w:val="Akapitzlist"/>
        <w:numPr>
          <w:ilvl w:val="0"/>
          <w:numId w:val="27"/>
        </w:numPr>
        <w:spacing w:after="120"/>
        <w:jc w:val="both"/>
        <w:rPr>
          <w:rFonts w:asciiTheme="minorHAnsi" w:hAnsiTheme="minorHAnsi"/>
          <w:b/>
        </w:rPr>
      </w:pPr>
      <w:r w:rsidRPr="00481645">
        <w:rPr>
          <w:rFonts w:asciiTheme="minorHAnsi" w:hAnsiTheme="minorHAnsi"/>
          <w:b/>
        </w:rPr>
        <w:t>Dokumenty właściwe dla ENEA POŁANIEC S.A</w:t>
      </w:r>
    </w:p>
    <w:p w14:paraId="1E75552D" w14:textId="77777777" w:rsidR="00A43824" w:rsidRPr="00481645" w:rsidRDefault="00A43824" w:rsidP="00940438">
      <w:pPr>
        <w:pStyle w:val="Akapitzlist"/>
        <w:widowControl w:val="0"/>
        <w:numPr>
          <w:ilvl w:val="0"/>
          <w:numId w:val="26"/>
        </w:numPr>
        <w:autoSpaceDE w:val="0"/>
        <w:autoSpaceDN w:val="0"/>
        <w:adjustRightInd w:val="0"/>
        <w:spacing w:after="0" w:line="320" w:lineRule="atLeast"/>
        <w:jc w:val="both"/>
        <w:textAlignment w:val="baseline"/>
        <w:rPr>
          <w:rFonts w:asciiTheme="minorHAnsi" w:hAnsiTheme="minorHAnsi" w:cs="Arial"/>
          <w:color w:val="000000" w:themeColor="text1"/>
        </w:rPr>
      </w:pPr>
      <w:r w:rsidRPr="00FB63B8">
        <w:rPr>
          <w:rFonts w:asciiTheme="minorHAnsi" w:hAnsiTheme="minorHAnsi" w:cstheme="minorHAnsi"/>
          <w:color w:val="000000" w:themeColor="text1"/>
        </w:rPr>
        <w:t>Ogólne</w:t>
      </w:r>
      <w:r w:rsidRPr="00481645">
        <w:rPr>
          <w:rFonts w:asciiTheme="minorHAnsi" w:hAnsiTheme="minorHAnsi" w:cs="Arial"/>
          <w:color w:val="000000" w:themeColor="text1"/>
        </w:rPr>
        <w:t xml:space="preserve"> Warunki Zakupu Usług</w:t>
      </w:r>
    </w:p>
    <w:p w14:paraId="16515719" w14:textId="77777777" w:rsidR="00A43824" w:rsidRPr="00FB63B8" w:rsidRDefault="00A43824" w:rsidP="009D3AC3">
      <w:pPr>
        <w:pStyle w:val="Akapitzlist"/>
        <w:numPr>
          <w:ilvl w:val="0"/>
          <w:numId w:val="26"/>
        </w:numPr>
        <w:spacing w:after="0" w:line="320" w:lineRule="atLeast"/>
        <w:jc w:val="both"/>
        <w:rPr>
          <w:rFonts w:asciiTheme="minorHAnsi" w:hAnsiTheme="minorHAnsi" w:cstheme="minorHAnsi"/>
          <w:color w:val="000000" w:themeColor="text1"/>
        </w:rPr>
      </w:pPr>
      <w:r w:rsidRPr="00FB63B8">
        <w:rPr>
          <w:rFonts w:asciiTheme="minorHAnsi" w:hAnsiTheme="minorHAnsi" w:cstheme="minorHAnsi"/>
          <w:color w:val="000000" w:themeColor="text1"/>
        </w:rPr>
        <w:t>Instrukcja Ochrony Przeciwpożarowej</w:t>
      </w:r>
    </w:p>
    <w:p w14:paraId="498712F4" w14:textId="77777777" w:rsidR="00A43824" w:rsidRPr="00FB63B8" w:rsidRDefault="00A43824" w:rsidP="009D3AC3">
      <w:pPr>
        <w:pStyle w:val="Akapitzlist"/>
        <w:numPr>
          <w:ilvl w:val="0"/>
          <w:numId w:val="26"/>
        </w:numPr>
        <w:spacing w:after="0" w:line="320" w:lineRule="atLeast"/>
        <w:jc w:val="both"/>
        <w:rPr>
          <w:rFonts w:asciiTheme="minorHAnsi" w:hAnsiTheme="minorHAnsi" w:cstheme="minorHAnsi"/>
          <w:color w:val="000000" w:themeColor="text1"/>
        </w:rPr>
      </w:pPr>
      <w:r w:rsidRPr="00FB63B8">
        <w:rPr>
          <w:rFonts w:asciiTheme="minorHAnsi" w:hAnsiTheme="minorHAnsi" w:cstheme="minorHAnsi"/>
          <w:color w:val="000000" w:themeColor="text1"/>
        </w:rPr>
        <w:t>Instrukcja Organizacji Bezpiecznej Pracy</w:t>
      </w:r>
    </w:p>
    <w:p w14:paraId="5DEEEF4F" w14:textId="77777777" w:rsidR="00A43824" w:rsidRPr="00FB63B8" w:rsidRDefault="00A43824" w:rsidP="009D3AC3">
      <w:pPr>
        <w:pStyle w:val="Akapitzlist"/>
        <w:numPr>
          <w:ilvl w:val="0"/>
          <w:numId w:val="26"/>
        </w:numPr>
        <w:spacing w:after="0" w:line="320" w:lineRule="atLeast"/>
        <w:jc w:val="both"/>
        <w:rPr>
          <w:rFonts w:asciiTheme="minorHAnsi" w:hAnsiTheme="minorHAnsi" w:cstheme="minorHAnsi"/>
          <w:color w:val="000000" w:themeColor="text1"/>
        </w:rPr>
      </w:pPr>
      <w:r w:rsidRPr="00FB63B8">
        <w:rPr>
          <w:rFonts w:asciiTheme="minorHAnsi" w:hAnsiTheme="minorHAnsi" w:cstheme="minorHAnsi"/>
          <w:color w:val="000000" w:themeColor="text1"/>
        </w:rPr>
        <w:t xml:space="preserve">Instrukcja Postepowania w Razie Wypadków i Nagłych </w:t>
      </w:r>
      <w:proofErr w:type="spellStart"/>
      <w:r w:rsidRPr="00FB63B8">
        <w:rPr>
          <w:rFonts w:asciiTheme="minorHAnsi" w:hAnsiTheme="minorHAnsi" w:cstheme="minorHAnsi"/>
          <w:color w:val="000000" w:themeColor="text1"/>
        </w:rPr>
        <w:t>Zachorowań</w:t>
      </w:r>
      <w:proofErr w:type="spellEnd"/>
    </w:p>
    <w:p w14:paraId="325F8D48" w14:textId="77777777" w:rsidR="00A43824" w:rsidRPr="00FB63B8" w:rsidRDefault="00A43824" w:rsidP="009D3AC3">
      <w:pPr>
        <w:pStyle w:val="Akapitzlist"/>
        <w:numPr>
          <w:ilvl w:val="0"/>
          <w:numId w:val="26"/>
        </w:numPr>
        <w:spacing w:after="0" w:line="320" w:lineRule="atLeast"/>
        <w:jc w:val="both"/>
        <w:rPr>
          <w:rFonts w:asciiTheme="minorHAnsi" w:hAnsiTheme="minorHAnsi" w:cstheme="minorHAnsi"/>
          <w:color w:val="000000" w:themeColor="text1"/>
        </w:rPr>
      </w:pPr>
      <w:r w:rsidRPr="00FB63B8">
        <w:rPr>
          <w:rFonts w:asciiTheme="minorHAnsi" w:hAnsiTheme="minorHAnsi" w:cstheme="minorHAnsi"/>
          <w:color w:val="000000" w:themeColor="text1"/>
        </w:rPr>
        <w:t>Instrukcja Postępowania z Odpadami</w:t>
      </w:r>
    </w:p>
    <w:p w14:paraId="16BBC5FF" w14:textId="77777777" w:rsidR="00A43824" w:rsidRPr="00FB63B8" w:rsidRDefault="00A43824" w:rsidP="009D3AC3">
      <w:pPr>
        <w:pStyle w:val="Akapitzlist"/>
        <w:numPr>
          <w:ilvl w:val="0"/>
          <w:numId w:val="26"/>
        </w:numPr>
        <w:spacing w:after="0" w:line="320" w:lineRule="atLeast"/>
        <w:jc w:val="both"/>
        <w:rPr>
          <w:rFonts w:asciiTheme="minorHAnsi" w:hAnsiTheme="minorHAnsi" w:cstheme="minorHAnsi"/>
          <w:color w:val="000000" w:themeColor="text1"/>
        </w:rPr>
      </w:pPr>
      <w:r w:rsidRPr="00FB63B8">
        <w:rPr>
          <w:rFonts w:asciiTheme="minorHAnsi" w:hAnsiTheme="minorHAnsi" w:cstheme="minorHAnsi"/>
          <w:color w:val="000000" w:themeColor="text1"/>
        </w:rPr>
        <w:t xml:space="preserve">Instrukcja </w:t>
      </w:r>
      <w:proofErr w:type="spellStart"/>
      <w:r w:rsidRPr="00FB63B8">
        <w:rPr>
          <w:rFonts w:asciiTheme="minorHAnsi" w:hAnsiTheme="minorHAnsi" w:cstheme="minorHAnsi"/>
          <w:color w:val="000000" w:themeColor="text1"/>
        </w:rPr>
        <w:t>Przepustkowa</w:t>
      </w:r>
      <w:proofErr w:type="spellEnd"/>
      <w:r w:rsidRPr="00FB63B8">
        <w:rPr>
          <w:rFonts w:asciiTheme="minorHAnsi" w:hAnsiTheme="minorHAnsi" w:cstheme="minorHAnsi"/>
          <w:color w:val="000000" w:themeColor="text1"/>
        </w:rPr>
        <w:t xml:space="preserve"> dla Ruchu materiałowego</w:t>
      </w:r>
    </w:p>
    <w:p w14:paraId="3CA77C03" w14:textId="77777777" w:rsidR="00A43824" w:rsidRPr="00FB63B8" w:rsidRDefault="00A43824" w:rsidP="009D3AC3">
      <w:pPr>
        <w:pStyle w:val="Akapitzlist"/>
        <w:numPr>
          <w:ilvl w:val="0"/>
          <w:numId w:val="26"/>
        </w:numPr>
        <w:spacing w:after="0" w:line="320" w:lineRule="atLeast"/>
        <w:jc w:val="both"/>
        <w:rPr>
          <w:rFonts w:asciiTheme="minorHAnsi" w:hAnsiTheme="minorHAnsi" w:cstheme="minorHAnsi"/>
          <w:color w:val="000000" w:themeColor="text1"/>
        </w:rPr>
      </w:pPr>
      <w:r w:rsidRPr="00FB63B8">
        <w:rPr>
          <w:rFonts w:asciiTheme="minorHAnsi" w:hAnsiTheme="minorHAnsi" w:cstheme="minorHAnsi"/>
          <w:color w:val="000000" w:themeColor="text1"/>
        </w:rPr>
        <w:t>Instrukcja Postępowania dla Ruchu Osobowego i Pojazdów</w:t>
      </w:r>
    </w:p>
    <w:p w14:paraId="004D57A9" w14:textId="77777777" w:rsidR="00A43824" w:rsidRPr="00FB63B8" w:rsidRDefault="00A43824" w:rsidP="009D3AC3">
      <w:pPr>
        <w:pStyle w:val="Akapitzlist"/>
        <w:numPr>
          <w:ilvl w:val="0"/>
          <w:numId w:val="26"/>
        </w:numPr>
        <w:spacing w:after="0" w:line="320" w:lineRule="atLeast"/>
        <w:jc w:val="both"/>
        <w:rPr>
          <w:rFonts w:asciiTheme="minorHAnsi" w:hAnsiTheme="minorHAnsi" w:cstheme="minorHAnsi"/>
          <w:color w:val="000000" w:themeColor="text1"/>
        </w:rPr>
      </w:pPr>
      <w:r w:rsidRPr="00FB63B8">
        <w:rPr>
          <w:rFonts w:asciiTheme="minorHAnsi" w:hAnsiTheme="minorHAnsi" w:cstheme="minorHAnsi"/>
          <w:color w:val="000000" w:themeColor="text1"/>
        </w:rPr>
        <w:t>Instrukcja w Sprawie Zakazu Palenia Tytoniu</w:t>
      </w:r>
    </w:p>
    <w:p w14:paraId="32289655" w14:textId="77777777" w:rsidR="00A43824" w:rsidRPr="00FB63B8" w:rsidRDefault="00A43824" w:rsidP="009D3AC3">
      <w:pPr>
        <w:pStyle w:val="Akapitzlist"/>
        <w:numPr>
          <w:ilvl w:val="0"/>
          <w:numId w:val="26"/>
        </w:numPr>
        <w:spacing w:after="0" w:line="320" w:lineRule="atLeast"/>
        <w:jc w:val="both"/>
        <w:rPr>
          <w:rFonts w:asciiTheme="minorHAnsi" w:hAnsiTheme="minorHAnsi" w:cstheme="minorHAnsi"/>
          <w:color w:val="000000" w:themeColor="text1"/>
        </w:rPr>
      </w:pPr>
      <w:r w:rsidRPr="00FB63B8">
        <w:rPr>
          <w:rFonts w:asciiTheme="minorHAnsi" w:hAnsiTheme="minorHAnsi" w:cstheme="minorHAnsi"/>
          <w:color w:val="000000" w:themeColor="text1"/>
        </w:rPr>
        <w:t>Załącznik do Instrukcji Organizacji Bezpiecznej Pracy-dokument związany nr 4</w:t>
      </w:r>
    </w:p>
    <w:p w14:paraId="5A1C0D9A" w14:textId="77777777" w:rsidR="00A43824" w:rsidRPr="00FB63B8" w:rsidRDefault="00A43824" w:rsidP="009D3AC3">
      <w:pPr>
        <w:pStyle w:val="Akapitzlist"/>
        <w:numPr>
          <w:ilvl w:val="0"/>
          <w:numId w:val="26"/>
        </w:numPr>
        <w:spacing w:after="0" w:line="320" w:lineRule="atLeast"/>
        <w:jc w:val="both"/>
        <w:rPr>
          <w:rFonts w:asciiTheme="minorHAnsi" w:hAnsiTheme="minorHAnsi" w:cstheme="minorHAnsi"/>
          <w:color w:val="000000" w:themeColor="text1"/>
        </w:rPr>
      </w:pPr>
      <w:r w:rsidRPr="00FB63B8">
        <w:rPr>
          <w:rFonts w:asciiTheme="minorHAnsi" w:hAnsiTheme="minorHAnsi" w:cstheme="minorHAnsi"/>
          <w:color w:val="000000" w:themeColor="text1"/>
        </w:rPr>
        <w:t> Zmiana adresu dostarczania dokumentów zobowiązaniowych</w:t>
      </w:r>
    </w:p>
    <w:p w14:paraId="0142A331" w14:textId="77777777" w:rsidR="00A43824" w:rsidRPr="00481645" w:rsidRDefault="00E33AA6" w:rsidP="00A43824">
      <w:pPr>
        <w:pStyle w:val="NormalnyWeb"/>
        <w:shd w:val="clear" w:color="auto" w:fill="FFFFFF"/>
        <w:spacing w:before="0" w:beforeAutospacing="0" w:after="0" w:afterAutospacing="0" w:line="320" w:lineRule="atLeast"/>
        <w:rPr>
          <w:rFonts w:asciiTheme="minorHAnsi" w:hAnsiTheme="minorHAnsi"/>
          <w:color w:val="000000" w:themeColor="text1"/>
          <w:sz w:val="22"/>
          <w:szCs w:val="22"/>
          <w:u w:val="single"/>
        </w:rPr>
      </w:pPr>
      <w:r w:rsidRPr="00481645">
        <w:rPr>
          <w:rFonts w:asciiTheme="minorHAnsi" w:hAnsiTheme="minorHAnsi" w:cs="Arial"/>
          <w:color w:val="000000" w:themeColor="text1"/>
          <w:sz w:val="22"/>
          <w:szCs w:val="22"/>
          <w:lang w:val="pl-PL"/>
        </w:rPr>
        <w:t>d</w:t>
      </w:r>
      <w:r w:rsidRPr="00481645">
        <w:rPr>
          <w:rFonts w:asciiTheme="minorHAnsi" w:hAnsiTheme="minorHAnsi" w:cs="Arial"/>
          <w:color w:val="000000" w:themeColor="text1"/>
          <w:sz w:val="22"/>
          <w:szCs w:val="22"/>
        </w:rPr>
        <w:t xml:space="preserve">ostępne </w:t>
      </w:r>
      <w:r w:rsidR="00A43824" w:rsidRPr="00481645">
        <w:rPr>
          <w:rFonts w:asciiTheme="minorHAnsi" w:hAnsiTheme="minorHAnsi" w:cs="Arial"/>
          <w:color w:val="000000" w:themeColor="text1"/>
          <w:sz w:val="22"/>
          <w:szCs w:val="22"/>
        </w:rPr>
        <w:t xml:space="preserve">na stronie internetowej Enea Połaniec S.A. pod </w:t>
      </w:r>
      <w:r w:rsidR="00B7380C">
        <w:rPr>
          <w:rStyle w:val="Hipercze"/>
          <w:rFonts w:asciiTheme="minorHAnsi" w:hAnsiTheme="minorHAnsi"/>
          <w:color w:val="000000" w:themeColor="text1"/>
          <w:sz w:val="22"/>
          <w:szCs w:val="22"/>
        </w:rPr>
        <w:fldChar w:fldCharType="begin"/>
      </w:r>
      <w:r w:rsidR="00B7380C">
        <w:rPr>
          <w:rStyle w:val="Hipercze"/>
          <w:rFonts w:asciiTheme="minorHAnsi" w:hAnsiTheme="minorHAnsi"/>
          <w:color w:val="000000" w:themeColor="text1"/>
          <w:sz w:val="22"/>
          <w:szCs w:val="22"/>
        </w:rPr>
        <w:instrText xml:space="preserve"> HYPERLINK "https://www.enea.pl/pl/grupaenea/o-grupie/spolki-grupy-enea/polaniec/zamowienia/dokumenty" </w:instrText>
      </w:r>
      <w:r w:rsidR="00B7380C">
        <w:rPr>
          <w:rStyle w:val="Hipercze"/>
          <w:rFonts w:asciiTheme="minorHAnsi" w:hAnsiTheme="minorHAnsi"/>
          <w:color w:val="000000" w:themeColor="text1"/>
          <w:sz w:val="22"/>
          <w:szCs w:val="22"/>
        </w:rPr>
        <w:fldChar w:fldCharType="separate"/>
      </w:r>
      <w:r w:rsidR="00A43824" w:rsidRPr="00481645">
        <w:rPr>
          <w:rStyle w:val="Hipercze"/>
          <w:rFonts w:asciiTheme="minorHAnsi" w:hAnsiTheme="minorHAnsi"/>
          <w:color w:val="000000" w:themeColor="text1"/>
          <w:sz w:val="22"/>
          <w:szCs w:val="22"/>
        </w:rPr>
        <w:t>https://www.enea.pl/pl/grupaenea/o-grupie/spolki-grupy-enea/polaniec/zamowienia/dokumenty</w:t>
      </w:r>
      <w:r w:rsidR="00B7380C">
        <w:rPr>
          <w:rStyle w:val="Hipercze"/>
          <w:rFonts w:asciiTheme="minorHAnsi" w:hAnsiTheme="minorHAnsi"/>
          <w:color w:val="000000" w:themeColor="text1"/>
          <w:sz w:val="22"/>
          <w:szCs w:val="22"/>
        </w:rPr>
        <w:fldChar w:fldCharType="end"/>
      </w:r>
      <w:r w:rsidR="00A43824" w:rsidRPr="00481645">
        <w:rPr>
          <w:rFonts w:asciiTheme="minorHAnsi" w:hAnsiTheme="minorHAnsi"/>
          <w:color w:val="000000" w:themeColor="text1"/>
          <w:sz w:val="22"/>
          <w:szCs w:val="22"/>
        </w:rPr>
        <w:t>.</w:t>
      </w:r>
    </w:p>
    <w:p w14:paraId="747B44E5" w14:textId="77777777" w:rsidR="00A43824" w:rsidRPr="00A43824" w:rsidRDefault="00A43824" w:rsidP="0091539F">
      <w:pPr>
        <w:spacing w:after="160" w:line="259" w:lineRule="auto"/>
        <w:rPr>
          <w:rFonts w:asciiTheme="minorHAnsi" w:hAnsiTheme="minorHAnsi" w:cs="Arial"/>
          <w:b/>
          <w:color w:val="000000" w:themeColor="text1"/>
          <w:sz w:val="22"/>
          <w:szCs w:val="22"/>
          <w:lang w:val="cs-CZ"/>
        </w:rPr>
        <w:sectPr w:rsidR="00A43824" w:rsidRPr="00A43824" w:rsidSect="00940438">
          <w:footerReference w:type="default" r:id="rId16"/>
          <w:pgSz w:w="11906" w:h="16838"/>
          <w:pgMar w:top="709" w:right="851" w:bottom="709" w:left="1418" w:header="709" w:footer="130" w:gutter="0"/>
          <w:cols w:space="708"/>
          <w:docGrid w:linePitch="360"/>
        </w:sectPr>
      </w:pPr>
    </w:p>
    <w:p w14:paraId="380F0AF1" w14:textId="77777777" w:rsidR="00D15250" w:rsidRPr="002B10AF" w:rsidRDefault="00D15250" w:rsidP="00B25DC2">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w:t>
      </w:r>
      <w:r w:rsidR="00B25DC2" w:rsidRPr="002B10AF">
        <w:rPr>
          <w:rFonts w:asciiTheme="minorHAnsi" w:hAnsiTheme="minorHAnsi" w:cs="Arial"/>
          <w:b/>
          <w:color w:val="000000" w:themeColor="text1"/>
          <w:sz w:val="22"/>
          <w:szCs w:val="22"/>
        </w:rPr>
        <w:t>ą</w:t>
      </w:r>
      <w:r w:rsidRPr="002B10AF">
        <w:rPr>
          <w:rFonts w:asciiTheme="minorHAnsi" w:hAnsiTheme="minorHAnsi" w:cs="Arial"/>
          <w:b/>
          <w:color w:val="000000" w:themeColor="text1"/>
          <w:sz w:val="22"/>
          <w:szCs w:val="22"/>
        </w:rPr>
        <w:t xml:space="preserve">cznik nr </w:t>
      </w:r>
      <w:r w:rsidR="003F27B1" w:rsidRPr="002B10AF">
        <w:rPr>
          <w:rFonts w:asciiTheme="minorHAnsi" w:hAnsiTheme="minorHAnsi" w:cs="Arial"/>
          <w:b/>
          <w:color w:val="000000" w:themeColor="text1"/>
          <w:sz w:val="22"/>
          <w:szCs w:val="22"/>
        </w:rPr>
        <w:t>1</w:t>
      </w:r>
      <w:r w:rsidRPr="002B10AF">
        <w:rPr>
          <w:rFonts w:asciiTheme="minorHAnsi" w:hAnsiTheme="minorHAnsi" w:cs="Arial"/>
          <w:b/>
          <w:color w:val="000000" w:themeColor="text1"/>
          <w:sz w:val="22"/>
          <w:szCs w:val="22"/>
        </w:rPr>
        <w:t xml:space="preserve"> do </w:t>
      </w:r>
      <w:r w:rsidR="00E33AA6">
        <w:rPr>
          <w:rFonts w:asciiTheme="minorHAnsi" w:hAnsiTheme="minorHAnsi" w:cstheme="minorHAnsi"/>
          <w:color w:val="000000" w:themeColor="text1"/>
        </w:rPr>
        <w:t>Załącznika nr 2 do Ogłoszenia</w:t>
      </w:r>
    </w:p>
    <w:p w14:paraId="34238768" w14:textId="77777777" w:rsidR="00B25DC2" w:rsidRPr="002B10AF" w:rsidRDefault="00CD6407" w:rsidP="00B25DC2">
      <w:pPr>
        <w:suppressAutoHyphens/>
        <w:spacing w:before="12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Mapa terenu</w:t>
      </w:r>
      <w:r w:rsidR="00B25DC2" w:rsidRPr="002B10AF">
        <w:rPr>
          <w:rFonts w:asciiTheme="minorHAnsi" w:hAnsiTheme="minorHAnsi" w:cstheme="minorHAnsi"/>
          <w:b/>
          <w:color w:val="000000" w:themeColor="text1"/>
          <w:sz w:val="22"/>
          <w:szCs w:val="22"/>
        </w:rPr>
        <w:t xml:space="preserve"> Elektrowni</w:t>
      </w:r>
    </w:p>
    <w:p w14:paraId="520E820A" w14:textId="77777777" w:rsidR="00D15250" w:rsidRPr="002B10AF" w:rsidRDefault="00D15250">
      <w:pPr>
        <w:spacing w:after="160" w:line="259" w:lineRule="auto"/>
        <w:rPr>
          <w:rFonts w:asciiTheme="minorHAnsi" w:hAnsiTheme="minorHAnsi" w:cs="Arial"/>
          <w:b/>
          <w:color w:val="000000" w:themeColor="text1"/>
          <w:sz w:val="22"/>
          <w:szCs w:val="22"/>
        </w:rPr>
      </w:pPr>
    </w:p>
    <w:p w14:paraId="119F8AA2" w14:textId="77777777" w:rsidR="006632A3" w:rsidRDefault="006632A3" w:rsidP="00CD6407">
      <w:pPr>
        <w:spacing w:after="160" w:line="259" w:lineRule="auto"/>
        <w:jc w:val="center"/>
        <w:rPr>
          <w:rFonts w:asciiTheme="minorHAnsi" w:hAnsiTheme="minorHAnsi" w:cs="Arial"/>
          <w:b/>
          <w:color w:val="000000" w:themeColor="text1"/>
          <w:sz w:val="22"/>
          <w:szCs w:val="22"/>
        </w:rPr>
        <w:sectPr w:rsidR="006632A3" w:rsidSect="00940438">
          <w:pgSz w:w="16838" w:h="11906" w:orient="landscape"/>
          <w:pgMar w:top="1418" w:right="709" w:bottom="851" w:left="709" w:header="709" w:footer="131" w:gutter="0"/>
          <w:cols w:space="708"/>
          <w:docGrid w:linePitch="360"/>
        </w:sectPr>
      </w:pPr>
      <w:r w:rsidRPr="002B10AF">
        <w:rPr>
          <w:rFonts w:asciiTheme="minorHAnsi" w:hAnsiTheme="minorHAnsi"/>
          <w:b/>
          <w:color w:val="000000" w:themeColor="text1"/>
          <w:sz w:val="22"/>
          <w:szCs w:val="22"/>
        </w:rPr>
        <w:object w:dxaOrig="17865" w:dyaOrig="12630" w14:anchorId="2D133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3.45pt" o:ole="">
            <v:imagedata r:id="rId17" o:title=""/>
          </v:shape>
          <o:OLEObject Type="Embed" ProgID="AcroExch.Document.DC" ShapeID="_x0000_i1025" DrawAspect="Content" ObjectID="_1600749422" r:id="rId18"/>
        </w:object>
      </w:r>
    </w:p>
    <w:p w14:paraId="309629E4" w14:textId="77777777" w:rsidR="00E33AA6" w:rsidRDefault="00E33AA6" w:rsidP="00940438">
      <w:pPr>
        <w:spacing w:after="160" w:line="259" w:lineRule="auto"/>
        <w:jc w:val="right"/>
        <w:rPr>
          <w:rFonts w:asciiTheme="minorHAnsi" w:hAnsiTheme="minorHAnsi" w:cs="Helvetica"/>
          <w:b/>
          <w:color w:val="333333"/>
          <w:sz w:val="21"/>
          <w:szCs w:val="21"/>
        </w:rPr>
      </w:pPr>
      <w:r w:rsidRPr="00940438">
        <w:rPr>
          <w:rFonts w:asciiTheme="minorHAnsi" w:hAnsiTheme="minorHAnsi" w:cstheme="minorHAnsi"/>
          <w:b/>
          <w:color w:val="000000" w:themeColor="text1"/>
          <w:sz w:val="22"/>
          <w:szCs w:val="22"/>
        </w:rPr>
        <w:lastRenderedPageBreak/>
        <w:t>Załącznik nr 3</w:t>
      </w:r>
      <w:r w:rsidRPr="00594348">
        <w:rPr>
          <w:rFonts w:asciiTheme="minorHAnsi" w:hAnsiTheme="minorHAnsi" w:cstheme="minorHAnsi"/>
          <w:color w:val="000000" w:themeColor="text1"/>
          <w:sz w:val="22"/>
          <w:szCs w:val="22"/>
        </w:rPr>
        <w:t xml:space="preserve"> do Ogłoszenia - Wzór umowy</w:t>
      </w:r>
    </w:p>
    <w:p w14:paraId="0BD1DCC8" w14:textId="77777777" w:rsidR="005F7561" w:rsidRPr="00F0289B" w:rsidRDefault="005F7561" w:rsidP="005F7561">
      <w:pPr>
        <w:spacing w:after="160" w:line="259" w:lineRule="auto"/>
        <w:jc w:val="center"/>
        <w:rPr>
          <w:rFonts w:asciiTheme="minorHAnsi" w:hAnsiTheme="minorHAnsi" w:cs="Helvetica"/>
          <w:b/>
          <w:color w:val="333333"/>
          <w:sz w:val="21"/>
          <w:szCs w:val="21"/>
        </w:rPr>
      </w:pPr>
      <w:r>
        <w:rPr>
          <w:rFonts w:asciiTheme="minorHAnsi" w:hAnsiTheme="minorHAnsi" w:cs="Helvetica"/>
          <w:b/>
          <w:color w:val="333333"/>
          <w:sz w:val="21"/>
          <w:szCs w:val="21"/>
        </w:rPr>
        <w:t>WZÓR UMOWY</w:t>
      </w:r>
      <w:r w:rsidRPr="00F57040">
        <w:rPr>
          <w:rFonts w:asciiTheme="minorHAnsi" w:hAnsiTheme="minorHAnsi" w:cs="Arial"/>
          <w:b/>
          <w:bCs/>
          <w:sz w:val="22"/>
          <w:szCs w:val="22"/>
        </w:rPr>
        <w:t xml:space="preserve"> NR DZ/O/ ……</w:t>
      </w:r>
      <w:r>
        <w:rPr>
          <w:rFonts w:asciiTheme="minorHAnsi" w:hAnsiTheme="minorHAnsi" w:cs="Arial"/>
          <w:b/>
          <w:bCs/>
          <w:sz w:val="22"/>
          <w:szCs w:val="22"/>
        </w:rPr>
        <w:t>………/………………</w:t>
      </w:r>
      <w:r w:rsidRPr="00F57040">
        <w:rPr>
          <w:rFonts w:asciiTheme="minorHAnsi" w:hAnsiTheme="minorHAnsi" w:cs="Arial"/>
          <w:b/>
          <w:bCs/>
          <w:sz w:val="22"/>
          <w:szCs w:val="22"/>
        </w:rPr>
        <w:t>..</w:t>
      </w:r>
      <w:r>
        <w:rPr>
          <w:rFonts w:asciiTheme="minorHAnsi" w:hAnsiTheme="minorHAnsi" w:cs="Arial"/>
          <w:b/>
          <w:bCs/>
          <w:sz w:val="22"/>
          <w:szCs w:val="22"/>
        </w:rPr>
        <w:t>/2018/3115</w:t>
      </w:r>
    </w:p>
    <w:p w14:paraId="0D0FAD0A" w14:textId="77777777" w:rsidR="005F7561" w:rsidRPr="00F57040" w:rsidRDefault="005F7561" w:rsidP="005F7561">
      <w:pPr>
        <w:jc w:val="center"/>
        <w:rPr>
          <w:rFonts w:asciiTheme="minorHAnsi" w:hAnsiTheme="minorHAnsi" w:cs="Arial"/>
          <w:b/>
          <w:bCs/>
          <w:sz w:val="22"/>
          <w:szCs w:val="22"/>
        </w:rPr>
      </w:pPr>
      <w:r w:rsidRPr="00F57040">
        <w:rPr>
          <w:rFonts w:asciiTheme="minorHAnsi" w:hAnsiTheme="minorHAnsi" w:cs="Arial"/>
          <w:bCs/>
          <w:sz w:val="22"/>
          <w:szCs w:val="22"/>
        </w:rPr>
        <w:t xml:space="preserve">(zwana dalej </w:t>
      </w:r>
      <w:r w:rsidRPr="00F57040">
        <w:rPr>
          <w:rFonts w:asciiTheme="minorHAnsi" w:hAnsiTheme="minorHAnsi" w:cs="Arial"/>
          <w:b/>
          <w:bCs/>
          <w:sz w:val="22"/>
          <w:szCs w:val="22"/>
        </w:rPr>
        <w:t>"Umową"</w:t>
      </w:r>
      <w:r w:rsidRPr="00F57040">
        <w:rPr>
          <w:rFonts w:asciiTheme="minorHAnsi" w:hAnsiTheme="minorHAnsi" w:cs="Arial"/>
          <w:bCs/>
          <w:sz w:val="22"/>
          <w:szCs w:val="22"/>
        </w:rPr>
        <w:t>)</w:t>
      </w:r>
    </w:p>
    <w:p w14:paraId="2D6E1DF1" w14:textId="77777777" w:rsidR="005F7561" w:rsidRPr="00425B89" w:rsidRDefault="005F7561" w:rsidP="005F7561">
      <w:pPr>
        <w:spacing w:before="120"/>
        <w:rPr>
          <w:rFonts w:asciiTheme="minorHAnsi" w:hAnsiTheme="minorHAnsi" w:cs="Arial"/>
          <w:sz w:val="22"/>
          <w:szCs w:val="22"/>
        </w:rPr>
      </w:pPr>
      <w:r w:rsidRPr="00425B89">
        <w:rPr>
          <w:rFonts w:asciiTheme="minorHAnsi" w:hAnsiTheme="minorHAnsi" w:cs="Arial"/>
          <w:sz w:val="22"/>
          <w:szCs w:val="22"/>
        </w:rPr>
        <w:t>zawarta w Zawadzie w dniu ……………………………… 2018 roku, pomiędzy:</w:t>
      </w:r>
    </w:p>
    <w:p w14:paraId="747F8110" w14:textId="77777777" w:rsidR="005F7561" w:rsidRPr="00425B89" w:rsidRDefault="005F7561" w:rsidP="005F7561">
      <w:pPr>
        <w:tabs>
          <w:tab w:val="center" w:pos="4536"/>
          <w:tab w:val="right" w:pos="9072"/>
        </w:tabs>
        <w:spacing w:before="120" w:after="120" w:line="276" w:lineRule="auto"/>
        <w:jc w:val="both"/>
        <w:rPr>
          <w:rFonts w:asciiTheme="minorHAnsi" w:hAnsiTheme="minorHAnsi" w:cs="Arial"/>
          <w:sz w:val="22"/>
          <w:szCs w:val="22"/>
        </w:rPr>
      </w:pPr>
      <w:r w:rsidRPr="00425B89">
        <w:rPr>
          <w:rFonts w:asciiTheme="minorHAnsi" w:hAnsiTheme="minorHAnsi" w:cs="Arial"/>
          <w:b/>
          <w:iCs/>
          <w:kern w:val="20"/>
          <w:sz w:val="22"/>
          <w:szCs w:val="22"/>
        </w:rPr>
        <w:t xml:space="preserve">Enea Połaniec </w:t>
      </w:r>
      <w:r w:rsidRPr="00425B89">
        <w:rPr>
          <w:rFonts w:asciiTheme="minorHAnsi" w:hAnsiTheme="minorHAnsi" w:cs="Arial"/>
          <w:b/>
          <w:sz w:val="22"/>
          <w:szCs w:val="22"/>
        </w:rPr>
        <w:t>S.A.</w:t>
      </w:r>
      <w:r w:rsidRPr="00425B89">
        <w:rPr>
          <w:rFonts w:asciiTheme="minorHAnsi" w:hAnsiTheme="minorHAnsi" w:cs="Arial"/>
          <w:b/>
          <w:iCs/>
          <w:kern w:val="20"/>
          <w:sz w:val="22"/>
          <w:szCs w:val="22"/>
        </w:rPr>
        <w:t xml:space="preserve"> </w:t>
      </w:r>
      <w:r w:rsidRPr="00425B89">
        <w:rPr>
          <w:rFonts w:asciiTheme="minorHAnsi" w:hAnsiTheme="minorHAnsi" w:cs="Arial"/>
          <w:iCs/>
          <w:kern w:val="20"/>
          <w:sz w:val="22"/>
          <w:szCs w:val="22"/>
        </w:rPr>
        <w:t xml:space="preserve">z siedzibą w Zawadzie 26, 28-230 Połaniec, </w:t>
      </w:r>
      <w:r w:rsidRPr="00425B89">
        <w:rPr>
          <w:rFonts w:asciiTheme="minorHAnsi" w:hAnsiTheme="minorHAnsi" w:cs="Arial"/>
          <w:bCs/>
          <w:kern w:val="28"/>
          <w:sz w:val="22"/>
          <w:szCs w:val="22"/>
        </w:rPr>
        <w:t xml:space="preserve">zarejestrowaną </w:t>
      </w:r>
      <w:r w:rsidRPr="00425B89">
        <w:rPr>
          <w:rFonts w:asciiTheme="minorHAnsi" w:hAnsiTheme="minorHAnsi" w:cs="Arial"/>
          <w:bCs/>
          <w:sz w:val="22"/>
          <w:szCs w:val="22"/>
        </w:rPr>
        <w:t>w rejestrze przedsiębiorców</w:t>
      </w:r>
      <w:r w:rsidRPr="00425B89">
        <w:rPr>
          <w:rFonts w:asciiTheme="minorHAnsi" w:hAnsiTheme="minorHAnsi" w:cs="Arial"/>
          <w:bCs/>
          <w:kern w:val="28"/>
          <w:sz w:val="22"/>
          <w:szCs w:val="22"/>
        </w:rPr>
        <w:t xml:space="preserve"> Krajowego Rejestru Sądowego pod numerem KRS 0000053769 przez Sąd Rejonowy w Kielcach, </w:t>
      </w:r>
      <w:r w:rsidRPr="00425B89">
        <w:rPr>
          <w:rFonts w:asciiTheme="minorHAnsi" w:hAnsiTheme="minorHAnsi" w:cs="Arial"/>
          <w:sz w:val="22"/>
          <w:szCs w:val="22"/>
        </w:rPr>
        <w:t xml:space="preserve">X Wydział Gospodarczy Krajowego Rejestru Sądowego, </w:t>
      </w:r>
      <w:r w:rsidRPr="00425B89">
        <w:rPr>
          <w:rFonts w:asciiTheme="minorHAnsi" w:hAnsiTheme="minorHAnsi" w:cs="Arial"/>
          <w:bCs/>
          <w:kern w:val="28"/>
          <w:sz w:val="22"/>
          <w:szCs w:val="22"/>
        </w:rPr>
        <w:t>NIP: 866-00-01-429,</w:t>
      </w:r>
      <w:r w:rsidRPr="00425B89">
        <w:rPr>
          <w:rFonts w:asciiTheme="minorHAnsi" w:hAnsiTheme="minorHAnsi" w:cs="Arial"/>
          <w:sz w:val="22"/>
          <w:szCs w:val="22"/>
        </w:rPr>
        <w:t xml:space="preserve"> </w:t>
      </w:r>
      <w:r w:rsidRPr="00425B89">
        <w:rPr>
          <w:rFonts w:asciiTheme="minorHAnsi" w:hAnsiTheme="minorHAnsi" w:cs="Arial"/>
          <w:bCs/>
          <w:kern w:val="28"/>
          <w:sz w:val="22"/>
          <w:szCs w:val="22"/>
        </w:rPr>
        <w:t>wysokość kapitału zakładowego i wpłaconego: 713.500.000</w:t>
      </w:r>
      <w:r w:rsidR="00424165">
        <w:rPr>
          <w:rFonts w:asciiTheme="minorHAnsi" w:hAnsiTheme="minorHAnsi" w:cs="Arial"/>
          <w:bCs/>
          <w:kern w:val="28"/>
          <w:sz w:val="22"/>
          <w:szCs w:val="22"/>
        </w:rPr>
        <w:t>,00</w:t>
      </w:r>
      <w:r w:rsidRPr="00425B89">
        <w:rPr>
          <w:rFonts w:asciiTheme="minorHAnsi" w:hAnsiTheme="minorHAnsi" w:cs="Arial"/>
          <w:bCs/>
          <w:kern w:val="28"/>
          <w:sz w:val="22"/>
          <w:szCs w:val="22"/>
        </w:rPr>
        <w:t xml:space="preserve"> zł,</w:t>
      </w:r>
      <w:r w:rsidRPr="00425B89">
        <w:rPr>
          <w:rFonts w:asciiTheme="minorHAnsi" w:hAnsiTheme="minorHAnsi" w:cs="Arial"/>
          <w:sz w:val="22"/>
          <w:szCs w:val="22"/>
        </w:rPr>
        <w:t xml:space="preserve"> zwaną dalej </w:t>
      </w:r>
      <w:r w:rsidRPr="00425B89">
        <w:rPr>
          <w:rFonts w:asciiTheme="minorHAnsi" w:hAnsiTheme="minorHAnsi" w:cs="Arial"/>
          <w:b/>
          <w:bCs/>
          <w:sz w:val="22"/>
          <w:szCs w:val="22"/>
        </w:rPr>
        <w:t>„Zamawiającym”</w:t>
      </w:r>
      <w:r w:rsidRPr="00425B89">
        <w:rPr>
          <w:rFonts w:asciiTheme="minorHAnsi" w:hAnsiTheme="minorHAnsi" w:cs="Arial"/>
          <w:sz w:val="22"/>
          <w:szCs w:val="22"/>
        </w:rPr>
        <w:t>, którego reprezentują:</w:t>
      </w:r>
    </w:p>
    <w:p w14:paraId="5A872CD6" w14:textId="77777777" w:rsidR="005F7561" w:rsidRPr="00425B89" w:rsidRDefault="005F7561" w:rsidP="005F7561">
      <w:pPr>
        <w:tabs>
          <w:tab w:val="left" w:pos="3402"/>
        </w:tabs>
        <w:rPr>
          <w:rFonts w:asciiTheme="minorHAnsi" w:hAnsiTheme="minorHAnsi" w:cs="Arial"/>
          <w:snapToGrid w:val="0"/>
          <w:sz w:val="22"/>
          <w:szCs w:val="22"/>
        </w:rPr>
      </w:pPr>
      <w:r w:rsidRPr="00425B89">
        <w:rPr>
          <w:rFonts w:asciiTheme="minorHAnsi" w:hAnsiTheme="minorHAnsi" w:cs="Arial"/>
          <w:b/>
          <w:sz w:val="22"/>
          <w:szCs w:val="22"/>
        </w:rPr>
        <w:t>Marek Ryński</w:t>
      </w:r>
      <w:r w:rsidRPr="00425B89">
        <w:rPr>
          <w:rFonts w:asciiTheme="minorHAnsi" w:hAnsiTheme="minorHAnsi" w:cs="Arial"/>
          <w:sz w:val="22"/>
          <w:szCs w:val="22"/>
        </w:rPr>
        <w:t xml:space="preserve">             </w:t>
      </w:r>
      <w:r w:rsidRPr="00425B89">
        <w:rPr>
          <w:rFonts w:asciiTheme="minorHAnsi" w:hAnsiTheme="minorHAnsi" w:cs="Arial"/>
          <w:snapToGrid w:val="0"/>
          <w:sz w:val="22"/>
          <w:szCs w:val="22"/>
        </w:rPr>
        <w:t>- Wiceprezes Zarządu ds. Technicznych</w:t>
      </w:r>
    </w:p>
    <w:p w14:paraId="0ECFE87C" w14:textId="77777777" w:rsidR="005F7561" w:rsidRPr="00425B89" w:rsidRDefault="005F7561" w:rsidP="005F7561">
      <w:pPr>
        <w:tabs>
          <w:tab w:val="left" w:pos="3402"/>
        </w:tabs>
        <w:spacing w:after="120"/>
        <w:rPr>
          <w:rFonts w:asciiTheme="minorHAnsi" w:hAnsiTheme="minorHAnsi" w:cs="Arial"/>
          <w:snapToGrid w:val="0"/>
          <w:sz w:val="22"/>
          <w:szCs w:val="22"/>
        </w:rPr>
      </w:pPr>
      <w:r w:rsidRPr="00425B89">
        <w:rPr>
          <w:rFonts w:asciiTheme="minorHAnsi" w:hAnsiTheme="minorHAnsi" w:cs="Arial"/>
          <w:b/>
          <w:snapToGrid w:val="0"/>
          <w:sz w:val="22"/>
          <w:szCs w:val="22"/>
        </w:rPr>
        <w:t>Mirosław Jabłoński</w:t>
      </w:r>
      <w:r w:rsidRPr="00425B89">
        <w:rPr>
          <w:rFonts w:asciiTheme="minorHAnsi" w:hAnsiTheme="minorHAnsi" w:cs="Arial"/>
          <w:snapToGrid w:val="0"/>
          <w:sz w:val="22"/>
          <w:szCs w:val="22"/>
        </w:rPr>
        <w:t xml:space="preserve"> - Prokurent</w:t>
      </w:r>
    </w:p>
    <w:p w14:paraId="59168F3F" w14:textId="77777777" w:rsidR="005F7561" w:rsidRPr="00425B89" w:rsidRDefault="005F7561" w:rsidP="005F7561">
      <w:pPr>
        <w:spacing w:line="360" w:lineRule="auto"/>
        <w:rPr>
          <w:rFonts w:asciiTheme="minorHAnsi" w:eastAsia="Calibri" w:hAnsiTheme="minorHAnsi"/>
          <w:sz w:val="22"/>
          <w:szCs w:val="22"/>
          <w:lang w:eastAsia="en-US"/>
        </w:rPr>
      </w:pPr>
      <w:r w:rsidRPr="00425B89">
        <w:rPr>
          <w:rFonts w:asciiTheme="minorHAnsi" w:eastAsia="Calibri" w:hAnsiTheme="minorHAnsi"/>
          <w:sz w:val="22"/>
          <w:szCs w:val="22"/>
          <w:lang w:eastAsia="en-US"/>
        </w:rPr>
        <w:t>a</w:t>
      </w:r>
    </w:p>
    <w:p w14:paraId="5182588D" w14:textId="77777777" w:rsidR="005F7561" w:rsidRPr="00425B89" w:rsidRDefault="005F7561" w:rsidP="005F7561">
      <w:pPr>
        <w:spacing w:after="120" w:line="276" w:lineRule="auto"/>
        <w:jc w:val="both"/>
        <w:rPr>
          <w:rFonts w:asciiTheme="minorHAnsi" w:eastAsia="Calibri" w:hAnsiTheme="minorHAnsi"/>
          <w:sz w:val="22"/>
          <w:szCs w:val="22"/>
          <w:lang w:eastAsia="en-US"/>
        </w:rPr>
      </w:pPr>
      <w:r w:rsidRPr="00425B89">
        <w:rPr>
          <w:rFonts w:asciiTheme="minorHAnsi" w:hAnsiTheme="minorHAnsi" w:cs="Arial"/>
          <w:b/>
          <w:sz w:val="22"/>
          <w:szCs w:val="22"/>
        </w:rPr>
        <w:t xml:space="preserve"> …………………………………. </w:t>
      </w:r>
      <w:r w:rsidRPr="00425B89">
        <w:rPr>
          <w:rFonts w:asciiTheme="minorHAnsi" w:hAnsiTheme="minorHAnsi" w:cs="Arial"/>
          <w:iCs/>
          <w:kern w:val="20"/>
          <w:sz w:val="22"/>
          <w:szCs w:val="22"/>
        </w:rPr>
        <w:t xml:space="preserve">z siedzibą ………………………………………… , zarejestrowaną w rejestrze przedsiębiorców Krajowego Rejestru Sądowego pod numerem KRS  ………………………….  przez Sąd  ……………………. w Kielcach, </w:t>
      </w:r>
      <w:r w:rsidRPr="00425B89">
        <w:rPr>
          <w:rFonts w:asciiTheme="minorHAnsi" w:hAnsiTheme="minorHAnsi" w:cs="Arial"/>
          <w:sz w:val="22"/>
          <w:szCs w:val="22"/>
        </w:rPr>
        <w:t xml:space="preserve">X Wydział Gospodarczy Krajowego Rejestru Sądowego, </w:t>
      </w:r>
      <w:r w:rsidRPr="00425B89">
        <w:rPr>
          <w:rFonts w:asciiTheme="minorHAnsi" w:hAnsiTheme="minorHAnsi" w:cs="Arial"/>
          <w:iCs/>
          <w:kern w:val="20"/>
          <w:sz w:val="22"/>
          <w:szCs w:val="22"/>
        </w:rPr>
        <w:t xml:space="preserve">NIP: ………………………  wysokość kapitału zakładowego  ……………………… zł, </w:t>
      </w:r>
      <w:r w:rsidRPr="00425B89">
        <w:rPr>
          <w:rFonts w:asciiTheme="minorHAnsi" w:eastAsia="Calibri" w:hAnsiTheme="minorHAnsi"/>
          <w:sz w:val="22"/>
          <w:szCs w:val="22"/>
          <w:lang w:eastAsia="en-US"/>
        </w:rPr>
        <w:t>zwaną dalej „</w:t>
      </w:r>
      <w:r w:rsidRPr="00425B89">
        <w:rPr>
          <w:rFonts w:asciiTheme="minorHAnsi" w:eastAsia="Calibri" w:hAnsiTheme="minorHAnsi"/>
          <w:b/>
          <w:sz w:val="22"/>
          <w:szCs w:val="22"/>
          <w:lang w:eastAsia="en-US"/>
        </w:rPr>
        <w:t>Wykonawcą</w:t>
      </w:r>
      <w:r w:rsidRPr="00425B89">
        <w:rPr>
          <w:rFonts w:asciiTheme="minorHAnsi" w:eastAsia="Calibri" w:hAnsiTheme="minorHAnsi"/>
          <w:sz w:val="22"/>
          <w:szCs w:val="22"/>
          <w:lang w:eastAsia="en-US"/>
        </w:rPr>
        <w:t xml:space="preserve">", którego reprezentują: </w:t>
      </w:r>
    </w:p>
    <w:p w14:paraId="108BEBF2" w14:textId="77777777" w:rsidR="005F7561" w:rsidRPr="00425B89" w:rsidRDefault="005F7561" w:rsidP="005F7561">
      <w:pPr>
        <w:widowControl w:val="0"/>
        <w:autoSpaceDE w:val="0"/>
        <w:autoSpaceDN w:val="0"/>
        <w:adjustRightInd w:val="0"/>
        <w:spacing w:line="360" w:lineRule="auto"/>
        <w:rPr>
          <w:rFonts w:asciiTheme="minorHAnsi" w:eastAsia="Calibri" w:hAnsiTheme="minorHAnsi" w:cs="Arial"/>
          <w:b/>
          <w:i/>
          <w:sz w:val="22"/>
          <w:szCs w:val="22"/>
          <w:lang w:eastAsia="en-US"/>
        </w:rPr>
      </w:pPr>
      <w:r w:rsidRPr="00425B89">
        <w:rPr>
          <w:rFonts w:asciiTheme="minorHAnsi" w:eastAsia="Calibri" w:hAnsiTheme="minorHAnsi" w:cs="Arial"/>
          <w:b/>
          <w:i/>
          <w:sz w:val="22"/>
          <w:szCs w:val="22"/>
          <w:lang w:eastAsia="en-US"/>
        </w:rPr>
        <w:t>……………………………………………………………</w:t>
      </w:r>
    </w:p>
    <w:p w14:paraId="62E76AC5" w14:textId="77777777" w:rsidR="005F7561" w:rsidRPr="00425B89" w:rsidRDefault="005F7561" w:rsidP="005F7561">
      <w:pPr>
        <w:widowControl w:val="0"/>
        <w:autoSpaceDE w:val="0"/>
        <w:autoSpaceDN w:val="0"/>
        <w:adjustRightInd w:val="0"/>
        <w:spacing w:line="360" w:lineRule="auto"/>
        <w:rPr>
          <w:rFonts w:asciiTheme="minorHAnsi" w:eastAsia="Calibri" w:hAnsiTheme="minorHAnsi" w:cs="Arial"/>
          <w:b/>
          <w:i/>
          <w:sz w:val="22"/>
          <w:szCs w:val="22"/>
          <w:lang w:eastAsia="en-US"/>
        </w:rPr>
      </w:pPr>
      <w:r w:rsidRPr="00425B89">
        <w:rPr>
          <w:rFonts w:asciiTheme="minorHAnsi" w:eastAsia="Calibri" w:hAnsiTheme="minorHAnsi" w:cs="Arial"/>
          <w:b/>
          <w:i/>
          <w:sz w:val="22"/>
          <w:szCs w:val="22"/>
          <w:lang w:eastAsia="en-US"/>
        </w:rPr>
        <w:t>……………………………………………………………</w:t>
      </w:r>
    </w:p>
    <w:p w14:paraId="62F7E8D2" w14:textId="77777777" w:rsidR="005F7561" w:rsidRPr="00425B89" w:rsidRDefault="005F7561" w:rsidP="005F7561">
      <w:pPr>
        <w:spacing w:line="360" w:lineRule="auto"/>
        <w:jc w:val="both"/>
        <w:rPr>
          <w:rFonts w:asciiTheme="minorHAnsi" w:eastAsia="Calibri" w:hAnsiTheme="minorHAnsi"/>
          <w:sz w:val="22"/>
          <w:szCs w:val="22"/>
          <w:lang w:eastAsia="en-US"/>
        </w:rPr>
      </w:pPr>
      <w:r w:rsidRPr="00425B89">
        <w:rPr>
          <w:rFonts w:asciiTheme="minorHAnsi" w:eastAsia="Calibri" w:hAnsiTheme="minorHAnsi"/>
          <w:sz w:val="22"/>
          <w:szCs w:val="22"/>
          <w:lang w:eastAsia="en-US"/>
        </w:rPr>
        <w:t>Zamawiający i Wykonawca dalej zwani są łącznie "</w:t>
      </w:r>
      <w:r w:rsidRPr="00425B89">
        <w:rPr>
          <w:rFonts w:asciiTheme="minorHAnsi" w:eastAsia="Calibri" w:hAnsiTheme="minorHAnsi"/>
          <w:b/>
          <w:sz w:val="22"/>
          <w:szCs w:val="22"/>
          <w:lang w:eastAsia="en-US"/>
        </w:rPr>
        <w:t>Stronami</w:t>
      </w:r>
      <w:r w:rsidRPr="00425B89">
        <w:rPr>
          <w:rFonts w:asciiTheme="minorHAnsi" w:eastAsia="Calibri" w:hAnsiTheme="minorHAnsi"/>
          <w:sz w:val="22"/>
          <w:szCs w:val="22"/>
          <w:lang w:eastAsia="en-US"/>
        </w:rPr>
        <w:t>", zaś każdy z osobna "</w:t>
      </w:r>
      <w:r w:rsidRPr="00425B89">
        <w:rPr>
          <w:rFonts w:asciiTheme="minorHAnsi" w:eastAsia="Calibri" w:hAnsiTheme="minorHAnsi"/>
          <w:b/>
          <w:sz w:val="22"/>
          <w:szCs w:val="22"/>
          <w:lang w:eastAsia="en-US"/>
        </w:rPr>
        <w:t>Stroną</w:t>
      </w:r>
      <w:r w:rsidRPr="00425B89">
        <w:rPr>
          <w:rFonts w:asciiTheme="minorHAnsi" w:eastAsia="Calibri" w:hAnsiTheme="minorHAnsi"/>
          <w:sz w:val="22"/>
          <w:szCs w:val="22"/>
          <w:lang w:eastAsia="en-US"/>
        </w:rPr>
        <w:t>".</w:t>
      </w:r>
    </w:p>
    <w:p w14:paraId="5BABB7A6" w14:textId="77777777" w:rsidR="005F7561" w:rsidRPr="00425B89" w:rsidRDefault="005F7561" w:rsidP="005F7561">
      <w:pPr>
        <w:pStyle w:val="BodyText21"/>
        <w:numPr>
          <w:ilvl w:val="0"/>
          <w:numId w:val="31"/>
        </w:numPr>
        <w:tabs>
          <w:tab w:val="left" w:pos="-1985"/>
          <w:tab w:val="left" w:pos="-1843"/>
          <w:tab w:val="left" w:pos="-1560"/>
          <w:tab w:val="left" w:pos="-1276"/>
        </w:tabs>
        <w:suppressAutoHyphens/>
        <w:spacing w:before="0" w:after="120" w:line="276" w:lineRule="auto"/>
        <w:ind w:left="357" w:hanging="357"/>
        <w:rPr>
          <w:rFonts w:asciiTheme="minorHAnsi" w:hAnsiTheme="minorHAnsi" w:cs="Arial"/>
          <w:i/>
          <w:szCs w:val="22"/>
        </w:rPr>
      </w:pPr>
      <w:r w:rsidRPr="00425B89">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5B142B4" w14:textId="77777777" w:rsidR="005F7561" w:rsidRPr="00425B89" w:rsidRDefault="005F7561" w:rsidP="005F7561">
      <w:pPr>
        <w:pStyle w:val="Akapitzlist"/>
        <w:numPr>
          <w:ilvl w:val="0"/>
          <w:numId w:val="31"/>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425B89">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5C58E6B4" w14:textId="77777777" w:rsidR="005F7561" w:rsidRPr="00425B89" w:rsidRDefault="005F7561" w:rsidP="005F7561">
      <w:pPr>
        <w:pStyle w:val="BodyText21"/>
        <w:numPr>
          <w:ilvl w:val="0"/>
          <w:numId w:val="31"/>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425B89">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9977622" w14:textId="692DCB2C" w:rsidR="005F7561" w:rsidRPr="00425B89" w:rsidRDefault="005F7561" w:rsidP="005F7561">
      <w:pPr>
        <w:pStyle w:val="BodyText21"/>
        <w:numPr>
          <w:ilvl w:val="0"/>
          <w:numId w:val="31"/>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425B89">
        <w:rPr>
          <w:rFonts w:asciiTheme="minorHAnsi" w:hAnsiTheme="minorHAnsi"/>
          <w:szCs w:val="22"/>
        </w:rPr>
        <w:t xml:space="preserve">Ogólne Warunki Zakupu Usług </w:t>
      </w:r>
      <w:r w:rsidRPr="00425B89">
        <w:rPr>
          <w:rFonts w:asciiTheme="minorHAnsi" w:hAnsiTheme="minorHAnsi" w:cs="Arial"/>
          <w:szCs w:val="22"/>
        </w:rPr>
        <w:t xml:space="preserve">Zamawiającego w wersji </w:t>
      </w:r>
      <w:r>
        <w:rPr>
          <w:rFonts w:asciiTheme="minorHAnsi" w:hAnsiTheme="minorHAnsi" w:cs="Arial"/>
          <w:szCs w:val="22"/>
        </w:rPr>
        <w:t>N</w:t>
      </w:r>
      <w:r w:rsidRPr="00182F34">
        <w:rPr>
          <w:rFonts w:asciiTheme="minorHAnsi" w:hAnsiTheme="minorHAnsi" w:cs="Arial"/>
          <w:szCs w:val="22"/>
        </w:rPr>
        <w:t xml:space="preserve">Z/4/2018 z dnia </w:t>
      </w:r>
      <w:r>
        <w:rPr>
          <w:rFonts w:asciiTheme="minorHAnsi" w:hAnsiTheme="minorHAnsi" w:cs="Arial"/>
          <w:szCs w:val="22"/>
        </w:rPr>
        <w:t>7 sierpnia</w:t>
      </w:r>
      <w:r w:rsidRPr="00182F34">
        <w:rPr>
          <w:rFonts w:asciiTheme="minorHAnsi" w:hAnsiTheme="minorHAnsi" w:cs="Arial"/>
          <w:szCs w:val="22"/>
        </w:rPr>
        <w:t xml:space="preserve"> 2018 r.</w:t>
      </w:r>
      <w:r w:rsidRPr="00CE1646" w:rsidDel="00C90092">
        <w:rPr>
          <w:rFonts w:asciiTheme="minorHAnsi" w:hAnsiTheme="minorHAnsi" w:cs="Arial"/>
          <w:szCs w:val="22"/>
        </w:rPr>
        <w:t xml:space="preserve"> </w:t>
      </w:r>
      <w:r w:rsidRPr="00425B89">
        <w:rPr>
          <w:rFonts w:asciiTheme="minorHAnsi" w:hAnsiTheme="minorHAnsi" w:cs="Arial"/>
          <w:szCs w:val="22"/>
        </w:rPr>
        <w:t>(dalej „</w:t>
      </w:r>
      <w:r w:rsidRPr="00425B89">
        <w:rPr>
          <w:rFonts w:asciiTheme="minorHAnsi" w:hAnsiTheme="minorHAnsi" w:cs="Arial"/>
          <w:b/>
          <w:szCs w:val="22"/>
        </w:rPr>
        <w:t>OWZU</w:t>
      </w:r>
      <w:r w:rsidRPr="00425B89">
        <w:rPr>
          <w:rFonts w:asciiTheme="minorHAnsi" w:hAnsiTheme="minorHAnsi" w:cs="Arial"/>
          <w:szCs w:val="22"/>
        </w:rPr>
        <w:t>”) zawarte w</w:t>
      </w:r>
      <w:r>
        <w:rPr>
          <w:rFonts w:asciiTheme="minorHAnsi" w:hAnsiTheme="minorHAnsi" w:cs="Arial"/>
          <w:szCs w:val="22"/>
        </w:rPr>
        <w:t> </w:t>
      </w:r>
      <w:r w:rsidRPr="00425B89">
        <w:rPr>
          <w:rFonts w:asciiTheme="minorHAnsi" w:hAnsiTheme="minorHAnsi" w:cs="Arial"/>
          <w:szCs w:val="22"/>
        </w:rPr>
        <w:t xml:space="preserve">Załączniku nr </w:t>
      </w:r>
      <w:r w:rsidR="00370B9A">
        <w:rPr>
          <w:rFonts w:asciiTheme="minorHAnsi" w:hAnsiTheme="minorHAnsi" w:cs="Arial"/>
          <w:szCs w:val="22"/>
        </w:rPr>
        <w:t>3</w:t>
      </w:r>
      <w:r w:rsidR="00370B9A" w:rsidRPr="00425B89">
        <w:rPr>
          <w:rFonts w:asciiTheme="minorHAnsi" w:hAnsiTheme="minorHAnsi" w:cs="Arial"/>
          <w:szCs w:val="22"/>
        </w:rPr>
        <w:t xml:space="preserve"> </w:t>
      </w:r>
      <w:r w:rsidRPr="00425B89">
        <w:rPr>
          <w:rFonts w:asciiTheme="minorHAnsi" w:hAnsiTheme="minorHAnsi" w:cs="Arial"/>
          <w:szCs w:val="22"/>
        </w:rPr>
        <w:t>do Umowy stanowią jej integralną część. Wykonawca oświadcza, iż zapoznał się z</w:t>
      </w:r>
      <w:r>
        <w:rPr>
          <w:rFonts w:asciiTheme="minorHAnsi" w:hAnsiTheme="minorHAnsi" w:cs="Arial"/>
          <w:szCs w:val="22"/>
        </w:rPr>
        <w:t> </w:t>
      </w:r>
      <w:r w:rsidRPr="00425B89">
        <w:rPr>
          <w:rFonts w:asciiTheme="minorHAnsi" w:hAnsiTheme="minorHAnsi"/>
          <w:szCs w:val="22"/>
        </w:rPr>
        <w:t>OWZU</w:t>
      </w:r>
      <w:r w:rsidRPr="00425B89">
        <w:rPr>
          <w:rFonts w:asciiTheme="minorHAnsi" w:hAnsiTheme="minorHAnsi" w:cs="Arial"/>
          <w:szCs w:val="22"/>
        </w:rPr>
        <w:t xml:space="preserve"> oraz że w pełni je rozumie i akceptuje ich treść. W przypadku rozbi</w:t>
      </w:r>
      <w:r>
        <w:rPr>
          <w:rFonts w:asciiTheme="minorHAnsi" w:hAnsiTheme="minorHAnsi" w:cs="Arial"/>
          <w:szCs w:val="22"/>
        </w:rPr>
        <w:t>eżności między zapisami Umowy a </w:t>
      </w:r>
      <w:r w:rsidRPr="00425B89">
        <w:rPr>
          <w:rFonts w:asciiTheme="minorHAnsi" w:hAnsiTheme="minorHAnsi"/>
          <w:szCs w:val="22"/>
        </w:rPr>
        <w:t>OWZU</w:t>
      </w:r>
      <w:r w:rsidRPr="00425B89">
        <w:rPr>
          <w:rFonts w:asciiTheme="minorHAnsi" w:hAnsiTheme="minorHAnsi" w:cs="Arial"/>
          <w:szCs w:val="22"/>
        </w:rPr>
        <w:t xml:space="preserve"> pierwszeństwo mają zapisy Umowy, zaś w pozostałym zakresie obowiązują </w:t>
      </w:r>
      <w:r w:rsidRPr="00425B89">
        <w:rPr>
          <w:rFonts w:asciiTheme="minorHAnsi" w:hAnsiTheme="minorHAnsi"/>
          <w:szCs w:val="22"/>
        </w:rPr>
        <w:t>OWZU</w:t>
      </w:r>
      <w:r w:rsidRPr="00425B89">
        <w:rPr>
          <w:rFonts w:asciiTheme="minorHAnsi" w:hAnsiTheme="minorHAnsi" w:cs="Arial"/>
          <w:szCs w:val="22"/>
        </w:rPr>
        <w:t>.</w:t>
      </w:r>
    </w:p>
    <w:p w14:paraId="229BE207" w14:textId="77777777" w:rsidR="005F7561" w:rsidRPr="00425B89" w:rsidRDefault="005F7561" w:rsidP="005F7561">
      <w:pPr>
        <w:pStyle w:val="BodyText21"/>
        <w:numPr>
          <w:ilvl w:val="0"/>
          <w:numId w:val="31"/>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425B89">
        <w:rPr>
          <w:rFonts w:asciiTheme="minorHAnsi" w:hAnsiTheme="minorHAnsi" w:cstheme="minorHAnsi"/>
          <w:bCs/>
          <w:szCs w:val="22"/>
        </w:rPr>
        <w:t xml:space="preserve">Wszelkie terminy pisane w Umowie wielką literą, które nie zostały w niej zdefiniowane, mają znaczenie przypisane im w </w:t>
      </w:r>
      <w:r w:rsidRPr="00425B89">
        <w:rPr>
          <w:rFonts w:asciiTheme="minorHAnsi" w:hAnsiTheme="minorHAnsi"/>
          <w:szCs w:val="22"/>
        </w:rPr>
        <w:t>OWZU</w:t>
      </w:r>
      <w:r w:rsidRPr="00425B89">
        <w:rPr>
          <w:rFonts w:asciiTheme="minorHAnsi" w:hAnsiTheme="minorHAnsi" w:cstheme="minorHAnsi"/>
          <w:bCs/>
          <w:szCs w:val="22"/>
        </w:rPr>
        <w:t xml:space="preserve">. </w:t>
      </w:r>
    </w:p>
    <w:p w14:paraId="513ADAB1" w14:textId="77777777" w:rsidR="005F7561" w:rsidRDefault="005F7561" w:rsidP="005F7561">
      <w:pPr>
        <w:spacing w:before="120" w:line="240" w:lineRule="atLeast"/>
        <w:rPr>
          <w:rFonts w:asciiTheme="minorHAnsi" w:hAnsiTheme="minorHAnsi" w:cs="Arial"/>
          <w:b/>
          <w:sz w:val="22"/>
          <w:szCs w:val="22"/>
        </w:rPr>
      </w:pPr>
      <w:r w:rsidRPr="00425B89">
        <w:rPr>
          <w:rFonts w:asciiTheme="minorHAnsi" w:hAnsiTheme="minorHAnsi" w:cs="Arial"/>
          <w:b/>
          <w:sz w:val="22"/>
          <w:szCs w:val="22"/>
        </w:rPr>
        <w:t>W związku z powyższym Strony ustaliły, co następuje:</w:t>
      </w:r>
    </w:p>
    <w:p w14:paraId="59E4A253" w14:textId="77777777" w:rsidR="005F7561" w:rsidRPr="00425B89" w:rsidRDefault="005F7561" w:rsidP="005F7561">
      <w:pPr>
        <w:spacing w:before="120" w:line="240" w:lineRule="atLeast"/>
        <w:rPr>
          <w:rFonts w:asciiTheme="minorHAnsi" w:hAnsiTheme="minorHAnsi" w:cs="Arial"/>
          <w:b/>
          <w:sz w:val="22"/>
          <w:szCs w:val="22"/>
        </w:rPr>
      </w:pPr>
    </w:p>
    <w:p w14:paraId="333424D1" w14:textId="77777777" w:rsidR="005F7561" w:rsidRPr="00EA3AC3" w:rsidRDefault="005F7561" w:rsidP="005F7561">
      <w:pPr>
        <w:pStyle w:val="Akapitzlist"/>
        <w:numPr>
          <w:ilvl w:val="0"/>
          <w:numId w:val="32"/>
        </w:numPr>
        <w:autoSpaceDE w:val="0"/>
        <w:autoSpaceDN w:val="0"/>
        <w:spacing w:after="120" w:line="300" w:lineRule="atLeast"/>
        <w:contextualSpacing w:val="0"/>
        <w:jc w:val="both"/>
        <w:rPr>
          <w:rFonts w:asciiTheme="minorHAnsi" w:hAnsiTheme="minorHAnsi"/>
          <w:b/>
        </w:rPr>
      </w:pPr>
      <w:r w:rsidRPr="00EA3AC3">
        <w:rPr>
          <w:rFonts w:asciiTheme="minorHAnsi" w:hAnsiTheme="minorHAnsi"/>
          <w:b/>
        </w:rPr>
        <w:t>PRZEDMIOT UMOWY.</w:t>
      </w:r>
    </w:p>
    <w:p w14:paraId="72753785" w14:textId="77777777" w:rsidR="005F7561" w:rsidRPr="00940438" w:rsidRDefault="005F7561" w:rsidP="00C227FA">
      <w:pPr>
        <w:pStyle w:val="Akapitzlist"/>
        <w:numPr>
          <w:ilvl w:val="1"/>
          <w:numId w:val="32"/>
        </w:numPr>
        <w:autoSpaceDE w:val="0"/>
        <w:autoSpaceDN w:val="0"/>
        <w:spacing w:after="120" w:line="300" w:lineRule="atLeast"/>
        <w:contextualSpacing w:val="0"/>
        <w:jc w:val="both"/>
        <w:rPr>
          <w:rFonts w:asciiTheme="minorHAnsi" w:hAnsiTheme="minorHAnsi"/>
          <w:b/>
        </w:rPr>
      </w:pPr>
      <w:r>
        <w:rPr>
          <w:rFonts w:asciiTheme="minorHAnsi" w:hAnsiTheme="minorHAnsi"/>
        </w:rPr>
        <w:t xml:space="preserve">Przedmiotem umowy jest </w:t>
      </w:r>
      <w:r w:rsidR="00C227FA" w:rsidRPr="00940438">
        <w:rPr>
          <w:rFonts w:asciiTheme="minorHAnsi" w:hAnsiTheme="minorHAnsi"/>
        </w:rPr>
        <w:t>wykonywanie remontów</w:t>
      </w:r>
      <w:r w:rsidR="008A38E0">
        <w:rPr>
          <w:rFonts w:asciiTheme="minorHAnsi" w:hAnsiTheme="minorHAnsi"/>
        </w:rPr>
        <w:t xml:space="preserve"> awaryjnych</w:t>
      </w:r>
      <w:r w:rsidR="00C227FA" w:rsidRPr="00940438">
        <w:rPr>
          <w:rFonts w:asciiTheme="minorHAnsi" w:hAnsiTheme="minorHAnsi"/>
        </w:rPr>
        <w:t xml:space="preserve"> budynków, budowli, obiektów budowlanych sieci i instalacji kanalizacji sanitarnej, deszczowej, przemysłowej drenażowej, sieci wody pitnej wody, przeciwpożarowej, centralnego ogrzewania, instalacji </w:t>
      </w:r>
      <w:proofErr w:type="spellStart"/>
      <w:r w:rsidR="00C227FA" w:rsidRPr="00940438">
        <w:rPr>
          <w:rFonts w:asciiTheme="minorHAnsi" w:hAnsiTheme="minorHAnsi"/>
        </w:rPr>
        <w:t>zraszaczowych</w:t>
      </w:r>
      <w:proofErr w:type="spellEnd"/>
      <w:r w:rsidR="00C227FA" w:rsidRPr="00940438">
        <w:rPr>
          <w:rFonts w:asciiTheme="minorHAnsi" w:hAnsiTheme="minorHAnsi"/>
        </w:rPr>
        <w:t xml:space="preserve"> i mgłowych</w:t>
      </w:r>
      <w:r w:rsidR="00C227FA">
        <w:rPr>
          <w:rFonts w:asciiTheme="minorHAnsi" w:hAnsiTheme="minorHAnsi"/>
          <w:b/>
        </w:rPr>
        <w:t xml:space="preserve"> </w:t>
      </w:r>
      <w:r w:rsidRPr="00940438">
        <w:rPr>
          <w:rFonts w:asciiTheme="minorHAnsi" w:hAnsiTheme="minorHAnsi"/>
        </w:rPr>
        <w:t>w Enea Połaniec S.A (dalej: „</w:t>
      </w:r>
      <w:r w:rsidRPr="00635981">
        <w:rPr>
          <w:rFonts w:asciiTheme="minorHAnsi" w:hAnsiTheme="minorHAnsi"/>
          <w:b/>
        </w:rPr>
        <w:t>Usługi</w:t>
      </w:r>
      <w:r w:rsidRPr="00940438">
        <w:rPr>
          <w:rFonts w:asciiTheme="minorHAnsi" w:hAnsiTheme="minorHAnsi"/>
        </w:rPr>
        <w:t>”).</w:t>
      </w:r>
    </w:p>
    <w:p w14:paraId="15DFE21B" w14:textId="77777777" w:rsidR="005F7561" w:rsidRDefault="005F7561" w:rsidP="005F7561">
      <w:pPr>
        <w:pStyle w:val="Akapitzlist"/>
        <w:numPr>
          <w:ilvl w:val="1"/>
          <w:numId w:val="32"/>
        </w:numPr>
        <w:autoSpaceDE w:val="0"/>
        <w:autoSpaceDN w:val="0"/>
        <w:spacing w:after="120" w:line="300" w:lineRule="atLeast"/>
        <w:contextualSpacing w:val="0"/>
        <w:jc w:val="both"/>
        <w:rPr>
          <w:rFonts w:asciiTheme="minorHAnsi" w:hAnsiTheme="minorHAnsi"/>
        </w:rPr>
      </w:pPr>
      <w:r>
        <w:rPr>
          <w:rFonts w:asciiTheme="minorHAnsi" w:hAnsiTheme="minorHAnsi"/>
        </w:rPr>
        <w:t xml:space="preserve">Szczegółowy zakres Usług oraz warunki organizacji pracy (SIWZ) stanowią Załącznik nr 1 do Umowy. </w:t>
      </w:r>
    </w:p>
    <w:p w14:paraId="48F1D1CB" w14:textId="77777777" w:rsidR="005F7561" w:rsidRPr="00867559" w:rsidRDefault="005F7561" w:rsidP="005F7561">
      <w:pPr>
        <w:pStyle w:val="Akapitzlist"/>
        <w:numPr>
          <w:ilvl w:val="1"/>
          <w:numId w:val="32"/>
        </w:numPr>
        <w:autoSpaceDE w:val="0"/>
        <w:autoSpaceDN w:val="0"/>
        <w:spacing w:after="120" w:line="300" w:lineRule="atLeast"/>
        <w:contextualSpacing w:val="0"/>
        <w:jc w:val="both"/>
        <w:rPr>
          <w:rFonts w:asciiTheme="minorHAnsi" w:hAnsiTheme="minorHAnsi"/>
        </w:rPr>
      </w:pPr>
      <w:r w:rsidRPr="00C3760A">
        <w:rPr>
          <w:rFonts w:asciiTheme="minorHAnsi" w:hAnsiTheme="minorHAnsi"/>
        </w:rPr>
        <w:t>Wykonawca będzie świadczył Usługi zgodnie z:</w:t>
      </w:r>
    </w:p>
    <w:p w14:paraId="000A2421" w14:textId="77777777" w:rsidR="005F7561" w:rsidRPr="0036787A" w:rsidRDefault="005F7561" w:rsidP="00E65E87">
      <w:pPr>
        <w:pStyle w:val="Akapitzlist"/>
        <w:numPr>
          <w:ilvl w:val="2"/>
          <w:numId w:val="32"/>
        </w:numPr>
        <w:autoSpaceDE w:val="0"/>
        <w:autoSpaceDN w:val="0"/>
        <w:spacing w:after="0" w:line="300" w:lineRule="atLeast"/>
        <w:ind w:left="1276" w:hanging="709"/>
        <w:contextualSpacing w:val="0"/>
        <w:jc w:val="both"/>
        <w:rPr>
          <w:rFonts w:asciiTheme="minorHAnsi" w:hAnsiTheme="minorHAnsi"/>
        </w:rPr>
      </w:pPr>
      <w:r w:rsidRPr="00867559">
        <w:rPr>
          <w:rFonts w:asciiTheme="minorHAnsi" w:hAnsiTheme="minorHAnsi"/>
        </w:rPr>
        <w:t>ustawą Prawo energetyczne,</w:t>
      </w:r>
    </w:p>
    <w:p w14:paraId="2018AF20" w14:textId="77777777" w:rsidR="005F7561" w:rsidRPr="00CE56C8" w:rsidRDefault="005F7561" w:rsidP="00E65E87">
      <w:pPr>
        <w:pStyle w:val="Akapitzlist"/>
        <w:numPr>
          <w:ilvl w:val="2"/>
          <w:numId w:val="32"/>
        </w:numPr>
        <w:autoSpaceDE w:val="0"/>
        <w:autoSpaceDN w:val="0"/>
        <w:spacing w:after="0" w:line="300" w:lineRule="atLeast"/>
        <w:ind w:left="1276" w:hanging="709"/>
        <w:contextualSpacing w:val="0"/>
        <w:jc w:val="both"/>
        <w:rPr>
          <w:rFonts w:asciiTheme="minorHAnsi" w:hAnsiTheme="minorHAnsi"/>
        </w:rPr>
      </w:pPr>
      <w:r w:rsidRPr="00C7488A">
        <w:rPr>
          <w:rFonts w:asciiTheme="minorHAnsi" w:hAnsiTheme="minorHAnsi"/>
        </w:rPr>
        <w:t>ustawą Prawo budowlane,</w:t>
      </w:r>
    </w:p>
    <w:p w14:paraId="6E032DC0" w14:textId="77777777" w:rsidR="005F7561" w:rsidRPr="00AE0B6C" w:rsidRDefault="005F7561" w:rsidP="00E65E87">
      <w:pPr>
        <w:pStyle w:val="Akapitzlist"/>
        <w:numPr>
          <w:ilvl w:val="2"/>
          <w:numId w:val="32"/>
        </w:numPr>
        <w:autoSpaceDE w:val="0"/>
        <w:autoSpaceDN w:val="0"/>
        <w:spacing w:after="0" w:line="300" w:lineRule="atLeast"/>
        <w:ind w:left="1276" w:hanging="709"/>
        <w:contextualSpacing w:val="0"/>
        <w:jc w:val="both"/>
        <w:rPr>
          <w:rFonts w:asciiTheme="minorHAnsi" w:hAnsiTheme="minorHAnsi"/>
        </w:rPr>
      </w:pPr>
      <w:r w:rsidRPr="00AE0B6C">
        <w:rPr>
          <w:rFonts w:asciiTheme="minorHAnsi" w:hAnsiTheme="minorHAnsi"/>
        </w:rPr>
        <w:t>ustawą o dozorze technicznym,</w:t>
      </w:r>
    </w:p>
    <w:p w14:paraId="0AFEFF09" w14:textId="77777777" w:rsidR="005F7561" w:rsidRPr="00CF6C8F" w:rsidRDefault="005F7561" w:rsidP="00E65E87">
      <w:pPr>
        <w:pStyle w:val="Akapitzlist"/>
        <w:numPr>
          <w:ilvl w:val="2"/>
          <w:numId w:val="32"/>
        </w:numPr>
        <w:autoSpaceDE w:val="0"/>
        <w:autoSpaceDN w:val="0"/>
        <w:spacing w:after="0" w:line="300" w:lineRule="atLeast"/>
        <w:ind w:left="1276" w:hanging="709"/>
        <w:contextualSpacing w:val="0"/>
        <w:jc w:val="both"/>
        <w:rPr>
          <w:rFonts w:asciiTheme="minorHAnsi" w:hAnsiTheme="minorHAnsi"/>
        </w:rPr>
      </w:pPr>
      <w:r w:rsidRPr="00CF6C8F">
        <w:rPr>
          <w:rFonts w:asciiTheme="minorHAnsi" w:hAnsiTheme="minorHAnsi"/>
        </w:rPr>
        <w:t>ustawą Prawo ochrony środowiska,</w:t>
      </w:r>
    </w:p>
    <w:p w14:paraId="738ABF7A" w14:textId="77777777" w:rsidR="005F7561" w:rsidRPr="006E1632" w:rsidRDefault="005F7561" w:rsidP="00E65E87">
      <w:pPr>
        <w:pStyle w:val="Akapitzlist"/>
        <w:numPr>
          <w:ilvl w:val="2"/>
          <w:numId w:val="32"/>
        </w:numPr>
        <w:autoSpaceDE w:val="0"/>
        <w:autoSpaceDN w:val="0"/>
        <w:spacing w:after="0" w:line="300" w:lineRule="atLeast"/>
        <w:ind w:left="1276" w:hanging="709"/>
        <w:contextualSpacing w:val="0"/>
        <w:jc w:val="both"/>
        <w:rPr>
          <w:rFonts w:asciiTheme="minorHAnsi" w:hAnsiTheme="minorHAnsi"/>
        </w:rPr>
      </w:pPr>
      <w:r w:rsidRPr="006E1632">
        <w:rPr>
          <w:rFonts w:asciiTheme="minorHAnsi" w:hAnsiTheme="minorHAnsi"/>
        </w:rPr>
        <w:t>ustawą o odpadach,</w:t>
      </w:r>
    </w:p>
    <w:p w14:paraId="2CE0A8E7" w14:textId="77777777" w:rsidR="005F7561" w:rsidRPr="006E1632" w:rsidRDefault="005F7561" w:rsidP="00E65E87">
      <w:pPr>
        <w:pStyle w:val="Akapitzlist"/>
        <w:numPr>
          <w:ilvl w:val="2"/>
          <w:numId w:val="32"/>
        </w:numPr>
        <w:autoSpaceDE w:val="0"/>
        <w:autoSpaceDN w:val="0"/>
        <w:spacing w:after="0" w:line="300" w:lineRule="atLeast"/>
        <w:ind w:left="1276" w:hanging="709"/>
        <w:contextualSpacing w:val="0"/>
        <w:jc w:val="both"/>
        <w:rPr>
          <w:rFonts w:asciiTheme="minorHAnsi" w:hAnsiTheme="minorHAnsi"/>
        </w:rPr>
      </w:pPr>
      <w:r w:rsidRPr="006E1632">
        <w:rPr>
          <w:rFonts w:asciiTheme="minorHAnsi" w:hAnsiTheme="minorHAnsi"/>
        </w:rPr>
        <w:t>zaleceniami i wytycznymi korporacyjnymi Enea.</w:t>
      </w:r>
    </w:p>
    <w:p w14:paraId="41BC69E1" w14:textId="77777777" w:rsidR="005F7561" w:rsidRPr="00EA3AC3" w:rsidRDefault="005F7561" w:rsidP="005F7561">
      <w:pPr>
        <w:pStyle w:val="Akapitzlist"/>
        <w:numPr>
          <w:ilvl w:val="0"/>
          <w:numId w:val="32"/>
        </w:numPr>
        <w:autoSpaceDE w:val="0"/>
        <w:autoSpaceDN w:val="0"/>
        <w:spacing w:after="120" w:line="300" w:lineRule="atLeast"/>
        <w:contextualSpacing w:val="0"/>
        <w:jc w:val="both"/>
        <w:rPr>
          <w:rFonts w:asciiTheme="minorHAnsi" w:hAnsiTheme="minorHAnsi"/>
          <w:b/>
        </w:rPr>
      </w:pPr>
      <w:r w:rsidRPr="00EA3AC3">
        <w:rPr>
          <w:rFonts w:asciiTheme="minorHAnsi" w:hAnsiTheme="minorHAnsi"/>
          <w:b/>
        </w:rPr>
        <w:t>TERMIN WYKONANIA</w:t>
      </w:r>
    </w:p>
    <w:p w14:paraId="7436ACE9" w14:textId="1CD8479B" w:rsidR="005F7561" w:rsidRPr="00CA7A97" w:rsidRDefault="005F7561" w:rsidP="00CA7A97">
      <w:pPr>
        <w:pStyle w:val="Akapitzlist"/>
        <w:numPr>
          <w:ilvl w:val="1"/>
          <w:numId w:val="32"/>
        </w:numPr>
        <w:autoSpaceDE w:val="0"/>
        <w:autoSpaceDN w:val="0"/>
        <w:spacing w:after="120" w:line="300" w:lineRule="atLeast"/>
        <w:contextualSpacing w:val="0"/>
        <w:jc w:val="both"/>
        <w:rPr>
          <w:rFonts w:asciiTheme="minorHAnsi" w:hAnsiTheme="minorHAnsi"/>
        </w:rPr>
      </w:pPr>
      <w:r w:rsidRPr="00CA7A97">
        <w:rPr>
          <w:rFonts w:asciiTheme="minorHAnsi" w:hAnsiTheme="minorHAnsi"/>
        </w:rPr>
        <w:t xml:space="preserve">Strony ustalają termin </w:t>
      </w:r>
      <w:r w:rsidR="003D37EE" w:rsidRPr="00CA7A97">
        <w:rPr>
          <w:rFonts w:asciiTheme="minorHAnsi" w:hAnsiTheme="minorHAnsi"/>
        </w:rPr>
        <w:t xml:space="preserve">obowiązywania </w:t>
      </w:r>
      <w:r w:rsidRPr="00CA7A97">
        <w:rPr>
          <w:rFonts w:asciiTheme="minorHAnsi" w:hAnsiTheme="minorHAnsi"/>
        </w:rPr>
        <w:t xml:space="preserve"> Umowy do dnia </w:t>
      </w:r>
      <w:r w:rsidR="00EA5A09" w:rsidRPr="00CA7A97">
        <w:rPr>
          <w:rFonts w:asciiTheme="minorHAnsi" w:hAnsiTheme="minorHAnsi"/>
        </w:rPr>
        <w:t xml:space="preserve">31 </w:t>
      </w:r>
      <w:r w:rsidR="00EC0D93">
        <w:rPr>
          <w:rFonts w:asciiTheme="minorHAnsi" w:hAnsiTheme="minorHAnsi"/>
        </w:rPr>
        <w:t>stycznia</w:t>
      </w:r>
      <w:r w:rsidRPr="00CA7A97">
        <w:rPr>
          <w:rFonts w:asciiTheme="minorHAnsi" w:hAnsiTheme="minorHAnsi"/>
        </w:rPr>
        <w:t xml:space="preserve"> 201</w:t>
      </w:r>
      <w:r w:rsidR="003D37EE" w:rsidRPr="00CA7A97">
        <w:rPr>
          <w:rFonts w:asciiTheme="minorHAnsi" w:hAnsiTheme="minorHAnsi"/>
        </w:rPr>
        <w:t>9</w:t>
      </w:r>
      <w:r w:rsidRPr="00CA7A97">
        <w:rPr>
          <w:rFonts w:asciiTheme="minorHAnsi" w:hAnsiTheme="minorHAnsi"/>
        </w:rPr>
        <w:t xml:space="preserve"> r. </w:t>
      </w:r>
    </w:p>
    <w:p w14:paraId="70944E1E" w14:textId="77777777" w:rsidR="00CA7A97" w:rsidRPr="00DA5901" w:rsidRDefault="00CA7A97" w:rsidP="00CA7A97">
      <w:pPr>
        <w:pStyle w:val="Akapitzlist"/>
        <w:numPr>
          <w:ilvl w:val="1"/>
          <w:numId w:val="32"/>
        </w:numPr>
        <w:autoSpaceDE w:val="0"/>
        <w:autoSpaceDN w:val="0"/>
        <w:spacing w:after="120" w:line="300" w:lineRule="atLeast"/>
        <w:contextualSpacing w:val="0"/>
        <w:jc w:val="both"/>
        <w:rPr>
          <w:rFonts w:asciiTheme="minorHAnsi" w:hAnsiTheme="minorHAnsi"/>
        </w:rPr>
      </w:pPr>
      <w:r>
        <w:rPr>
          <w:rFonts w:asciiTheme="minorHAnsi" w:hAnsiTheme="minorHAnsi"/>
        </w:rPr>
        <w:t>Szczegółowe terminy realizacji i czasy reakcji dla usuwania awarii przedstawia poniższa tabela:</w:t>
      </w:r>
    </w:p>
    <w:tbl>
      <w:tblPr>
        <w:tblStyle w:val="Tabela-Siatka"/>
        <w:tblW w:w="0" w:type="auto"/>
        <w:tblInd w:w="279" w:type="dxa"/>
        <w:tblLayout w:type="fixed"/>
        <w:tblLook w:val="04A0" w:firstRow="1" w:lastRow="0" w:firstColumn="1" w:lastColumn="0" w:noHBand="0" w:noVBand="1"/>
      </w:tblPr>
      <w:tblGrid>
        <w:gridCol w:w="1956"/>
        <w:gridCol w:w="1134"/>
        <w:gridCol w:w="2268"/>
        <w:gridCol w:w="2835"/>
        <w:gridCol w:w="1275"/>
      </w:tblGrid>
      <w:tr w:rsidR="00CA7A97" w:rsidRPr="00281138" w14:paraId="3EE5CABE" w14:textId="77777777" w:rsidTr="00B771FD">
        <w:tc>
          <w:tcPr>
            <w:tcW w:w="1956" w:type="dxa"/>
            <w:shd w:val="clear" w:color="auto" w:fill="auto"/>
            <w:vAlign w:val="center"/>
          </w:tcPr>
          <w:p w14:paraId="0485CF43" w14:textId="77777777" w:rsidR="00CA7A97" w:rsidRPr="00281138" w:rsidRDefault="00CA7A97" w:rsidP="00B771FD">
            <w:pPr>
              <w:jc w:val="center"/>
              <w:rPr>
                <w:rFonts w:asciiTheme="minorHAnsi" w:hAnsiTheme="minorHAnsi"/>
                <w:sz w:val="22"/>
                <w:szCs w:val="22"/>
              </w:rPr>
            </w:pPr>
            <w:r w:rsidRPr="00281138">
              <w:rPr>
                <w:rFonts w:asciiTheme="minorHAnsi" w:hAnsiTheme="minorHAnsi"/>
                <w:b/>
                <w:sz w:val="22"/>
                <w:szCs w:val="22"/>
                <w:lang w:eastAsia="en-US"/>
              </w:rPr>
              <w:t>Klasa Usługi</w:t>
            </w:r>
          </w:p>
        </w:tc>
        <w:tc>
          <w:tcPr>
            <w:tcW w:w="1134" w:type="dxa"/>
            <w:shd w:val="clear" w:color="auto" w:fill="auto"/>
            <w:vAlign w:val="center"/>
          </w:tcPr>
          <w:p w14:paraId="1C6CE248" w14:textId="77777777" w:rsidR="00CA7A97" w:rsidRPr="00281138" w:rsidRDefault="00CA7A97" w:rsidP="00B771FD">
            <w:pPr>
              <w:jc w:val="center"/>
              <w:rPr>
                <w:rFonts w:asciiTheme="minorHAnsi" w:hAnsiTheme="minorHAnsi"/>
                <w:b/>
                <w:sz w:val="22"/>
                <w:szCs w:val="22"/>
                <w:lang w:eastAsia="en-US"/>
              </w:rPr>
            </w:pPr>
            <w:r w:rsidRPr="00281138">
              <w:rPr>
                <w:rFonts w:asciiTheme="minorHAnsi" w:hAnsiTheme="minorHAnsi"/>
                <w:b/>
                <w:sz w:val="22"/>
                <w:szCs w:val="22"/>
                <w:lang w:eastAsia="en-US"/>
              </w:rPr>
              <w:t>Priorytet</w:t>
            </w:r>
          </w:p>
        </w:tc>
        <w:tc>
          <w:tcPr>
            <w:tcW w:w="2268" w:type="dxa"/>
            <w:shd w:val="clear" w:color="auto" w:fill="auto"/>
            <w:vAlign w:val="center"/>
          </w:tcPr>
          <w:p w14:paraId="1831ACB1" w14:textId="77777777" w:rsidR="00CA7A97" w:rsidRPr="00281138" w:rsidRDefault="00CA7A97" w:rsidP="00B771FD">
            <w:pPr>
              <w:jc w:val="center"/>
              <w:rPr>
                <w:rFonts w:asciiTheme="minorHAnsi" w:hAnsiTheme="minorHAnsi"/>
                <w:sz w:val="22"/>
                <w:szCs w:val="22"/>
              </w:rPr>
            </w:pPr>
            <w:r w:rsidRPr="00281138">
              <w:rPr>
                <w:rFonts w:asciiTheme="minorHAnsi" w:hAnsiTheme="minorHAnsi"/>
                <w:b/>
                <w:sz w:val="22"/>
                <w:szCs w:val="22"/>
                <w:lang w:eastAsia="en-US"/>
              </w:rPr>
              <w:t xml:space="preserve">Maksymalny czas reakcji </w:t>
            </w:r>
          </w:p>
        </w:tc>
        <w:tc>
          <w:tcPr>
            <w:tcW w:w="2835" w:type="dxa"/>
            <w:shd w:val="clear" w:color="auto" w:fill="auto"/>
            <w:vAlign w:val="center"/>
          </w:tcPr>
          <w:p w14:paraId="44BAAF2F" w14:textId="77777777" w:rsidR="00CA7A97" w:rsidRPr="00281138" w:rsidRDefault="00CA7A97" w:rsidP="00B771FD">
            <w:pPr>
              <w:jc w:val="center"/>
              <w:rPr>
                <w:rFonts w:asciiTheme="minorHAnsi" w:hAnsiTheme="minorHAnsi"/>
                <w:sz w:val="22"/>
                <w:szCs w:val="22"/>
              </w:rPr>
            </w:pPr>
            <w:r w:rsidRPr="00281138">
              <w:rPr>
                <w:rFonts w:asciiTheme="minorHAnsi" w:hAnsiTheme="minorHAnsi"/>
                <w:b/>
                <w:sz w:val="22"/>
                <w:szCs w:val="22"/>
                <w:lang w:eastAsia="en-US"/>
              </w:rPr>
              <w:t xml:space="preserve">Maksymalny czas realizacji  </w:t>
            </w:r>
          </w:p>
        </w:tc>
        <w:tc>
          <w:tcPr>
            <w:tcW w:w="1275" w:type="dxa"/>
            <w:shd w:val="clear" w:color="auto" w:fill="auto"/>
            <w:vAlign w:val="center"/>
          </w:tcPr>
          <w:p w14:paraId="48DF7058" w14:textId="77777777" w:rsidR="00CA7A97" w:rsidRPr="00281138" w:rsidRDefault="00CA7A97" w:rsidP="00B771FD">
            <w:pPr>
              <w:jc w:val="center"/>
              <w:rPr>
                <w:rFonts w:asciiTheme="minorHAnsi" w:hAnsiTheme="minorHAnsi"/>
                <w:sz w:val="22"/>
                <w:szCs w:val="22"/>
              </w:rPr>
            </w:pPr>
            <w:r w:rsidRPr="00281138">
              <w:rPr>
                <w:rFonts w:asciiTheme="minorHAnsi" w:hAnsiTheme="minorHAnsi"/>
                <w:b/>
                <w:sz w:val="22"/>
                <w:szCs w:val="22"/>
                <w:lang w:eastAsia="en-US"/>
              </w:rPr>
              <w:t>Realizacja w czasie</w:t>
            </w:r>
          </w:p>
        </w:tc>
      </w:tr>
      <w:tr w:rsidR="00CA7A97" w:rsidRPr="00281138" w14:paraId="1C17005F" w14:textId="77777777" w:rsidTr="00B771FD">
        <w:tc>
          <w:tcPr>
            <w:tcW w:w="1956" w:type="dxa"/>
            <w:vAlign w:val="center"/>
          </w:tcPr>
          <w:p w14:paraId="109FAEA6"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lang w:eastAsia="en-US"/>
              </w:rPr>
              <w:t>Usług</w:t>
            </w:r>
            <w:r>
              <w:rPr>
                <w:rFonts w:asciiTheme="minorHAnsi" w:hAnsiTheme="minorHAnsi"/>
                <w:sz w:val="22"/>
                <w:szCs w:val="22"/>
                <w:lang w:eastAsia="en-US"/>
              </w:rPr>
              <w:t>i</w:t>
            </w:r>
            <w:r w:rsidRPr="00281138">
              <w:rPr>
                <w:rFonts w:asciiTheme="minorHAnsi" w:hAnsiTheme="minorHAnsi"/>
                <w:sz w:val="22"/>
                <w:szCs w:val="22"/>
                <w:lang w:eastAsia="en-US"/>
              </w:rPr>
              <w:t xml:space="preserve"> krytyczn</w:t>
            </w:r>
            <w:r>
              <w:rPr>
                <w:rFonts w:asciiTheme="minorHAnsi" w:hAnsiTheme="minorHAnsi"/>
                <w:sz w:val="22"/>
                <w:szCs w:val="22"/>
                <w:lang w:eastAsia="en-US"/>
              </w:rPr>
              <w:t>e awaryjne</w:t>
            </w:r>
          </w:p>
        </w:tc>
        <w:tc>
          <w:tcPr>
            <w:tcW w:w="1134" w:type="dxa"/>
            <w:vAlign w:val="center"/>
          </w:tcPr>
          <w:p w14:paraId="58FBBEB1" w14:textId="77777777" w:rsidR="00CA7A97" w:rsidRPr="00281138" w:rsidRDefault="00CA7A97" w:rsidP="00B771FD">
            <w:pPr>
              <w:jc w:val="center"/>
              <w:rPr>
                <w:rFonts w:asciiTheme="minorHAnsi" w:hAnsiTheme="minorHAnsi"/>
                <w:sz w:val="22"/>
                <w:szCs w:val="22"/>
              </w:rPr>
            </w:pPr>
            <w:r>
              <w:rPr>
                <w:rFonts w:asciiTheme="minorHAnsi" w:hAnsiTheme="minorHAnsi"/>
                <w:sz w:val="22"/>
                <w:szCs w:val="22"/>
                <w:lang w:eastAsia="en-US"/>
              </w:rPr>
              <w:t>0</w:t>
            </w:r>
          </w:p>
        </w:tc>
        <w:tc>
          <w:tcPr>
            <w:tcW w:w="2268" w:type="dxa"/>
            <w:vAlign w:val="center"/>
          </w:tcPr>
          <w:p w14:paraId="4CCF6278"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lang w:eastAsia="en-US"/>
              </w:rPr>
              <w:t>0,5 godziny</w:t>
            </w:r>
          </w:p>
        </w:tc>
        <w:tc>
          <w:tcPr>
            <w:tcW w:w="2835" w:type="dxa"/>
            <w:vAlign w:val="center"/>
          </w:tcPr>
          <w:p w14:paraId="4B016B16"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lang w:eastAsia="en-US"/>
              </w:rPr>
              <w:t>8 godzin lub uzgodniony z</w:t>
            </w:r>
            <w:r>
              <w:rPr>
                <w:rFonts w:asciiTheme="minorHAnsi" w:hAnsiTheme="minorHAnsi"/>
                <w:sz w:val="22"/>
                <w:szCs w:val="22"/>
                <w:lang w:eastAsia="en-US"/>
              </w:rPr>
              <w:t> Z</w:t>
            </w:r>
            <w:r w:rsidRPr="00281138">
              <w:rPr>
                <w:rFonts w:asciiTheme="minorHAnsi" w:hAnsiTheme="minorHAnsi"/>
                <w:sz w:val="22"/>
                <w:szCs w:val="22"/>
                <w:lang w:eastAsia="en-US"/>
              </w:rPr>
              <w:t>amawiającym</w:t>
            </w:r>
          </w:p>
        </w:tc>
        <w:tc>
          <w:tcPr>
            <w:tcW w:w="1275" w:type="dxa"/>
            <w:vAlign w:val="center"/>
          </w:tcPr>
          <w:p w14:paraId="10760E80"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rPr>
              <w:t>24/7</w:t>
            </w:r>
            <w:r>
              <w:rPr>
                <w:rFonts w:asciiTheme="minorHAnsi" w:hAnsiTheme="minorHAnsi"/>
                <w:sz w:val="22"/>
                <w:szCs w:val="22"/>
              </w:rPr>
              <w:t xml:space="preserve"> dni</w:t>
            </w:r>
          </w:p>
        </w:tc>
      </w:tr>
      <w:tr w:rsidR="00CA7A97" w:rsidRPr="00281138" w14:paraId="1C345261" w14:textId="77777777" w:rsidTr="00B771FD">
        <w:tc>
          <w:tcPr>
            <w:tcW w:w="1956" w:type="dxa"/>
            <w:vMerge w:val="restart"/>
            <w:vAlign w:val="center"/>
          </w:tcPr>
          <w:p w14:paraId="3975F502" w14:textId="77777777" w:rsidR="00CA7A97" w:rsidRPr="00281138" w:rsidRDefault="00CA7A97" w:rsidP="00B771FD">
            <w:pPr>
              <w:jc w:val="center"/>
              <w:rPr>
                <w:rFonts w:asciiTheme="minorHAnsi" w:hAnsiTheme="minorHAnsi"/>
                <w:sz w:val="22"/>
                <w:szCs w:val="22"/>
                <w:lang w:eastAsia="en-US"/>
              </w:rPr>
            </w:pPr>
            <w:r w:rsidRPr="00281138">
              <w:rPr>
                <w:rFonts w:asciiTheme="minorHAnsi" w:hAnsiTheme="minorHAnsi"/>
                <w:sz w:val="22"/>
                <w:szCs w:val="22"/>
                <w:lang w:eastAsia="en-US"/>
              </w:rPr>
              <w:t>Usług</w:t>
            </w:r>
            <w:r>
              <w:rPr>
                <w:rFonts w:asciiTheme="minorHAnsi" w:hAnsiTheme="minorHAnsi"/>
                <w:sz w:val="22"/>
                <w:szCs w:val="22"/>
                <w:lang w:eastAsia="en-US"/>
              </w:rPr>
              <w:t>i</w:t>
            </w:r>
          </w:p>
          <w:p w14:paraId="7D4525EA" w14:textId="77777777" w:rsidR="00CA7A97" w:rsidRPr="00281138" w:rsidRDefault="00CA7A97" w:rsidP="00B771FD">
            <w:pPr>
              <w:jc w:val="center"/>
              <w:rPr>
                <w:rFonts w:asciiTheme="minorHAnsi" w:hAnsiTheme="minorHAnsi"/>
                <w:sz w:val="22"/>
                <w:szCs w:val="22"/>
                <w:lang w:eastAsia="en-US"/>
              </w:rPr>
            </w:pPr>
            <w:r>
              <w:rPr>
                <w:rFonts w:asciiTheme="minorHAnsi" w:hAnsiTheme="minorHAnsi"/>
                <w:sz w:val="22"/>
                <w:szCs w:val="22"/>
                <w:lang w:eastAsia="en-US"/>
              </w:rPr>
              <w:t xml:space="preserve">utrzymania urządzeń – usuwanie usterek </w:t>
            </w:r>
          </w:p>
        </w:tc>
        <w:tc>
          <w:tcPr>
            <w:tcW w:w="1134" w:type="dxa"/>
            <w:vAlign w:val="center"/>
          </w:tcPr>
          <w:p w14:paraId="60CC7A31" w14:textId="77777777" w:rsidR="00CA7A97" w:rsidRPr="00281138" w:rsidRDefault="00CA7A97" w:rsidP="00B771FD">
            <w:pPr>
              <w:jc w:val="center"/>
              <w:rPr>
                <w:rFonts w:asciiTheme="minorHAnsi" w:hAnsiTheme="minorHAnsi"/>
                <w:sz w:val="22"/>
                <w:szCs w:val="22"/>
              </w:rPr>
            </w:pPr>
            <w:r>
              <w:rPr>
                <w:rFonts w:asciiTheme="minorHAnsi" w:hAnsiTheme="minorHAnsi"/>
                <w:sz w:val="22"/>
                <w:szCs w:val="22"/>
                <w:lang w:eastAsia="en-US"/>
              </w:rPr>
              <w:t>1</w:t>
            </w:r>
          </w:p>
        </w:tc>
        <w:tc>
          <w:tcPr>
            <w:tcW w:w="2268" w:type="dxa"/>
            <w:vAlign w:val="center"/>
          </w:tcPr>
          <w:p w14:paraId="1F789121"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lang w:eastAsia="en-US"/>
              </w:rPr>
              <w:t>1</w:t>
            </w:r>
            <w:r>
              <w:rPr>
                <w:rFonts w:asciiTheme="minorHAnsi" w:hAnsiTheme="minorHAnsi"/>
                <w:sz w:val="22"/>
                <w:szCs w:val="22"/>
                <w:lang w:eastAsia="en-US"/>
              </w:rPr>
              <w:t xml:space="preserve"> </w:t>
            </w:r>
            <w:r w:rsidRPr="00281138">
              <w:rPr>
                <w:rFonts w:asciiTheme="minorHAnsi" w:hAnsiTheme="minorHAnsi"/>
                <w:sz w:val="22"/>
                <w:szCs w:val="22"/>
                <w:lang w:eastAsia="en-US"/>
              </w:rPr>
              <w:t>godzina</w:t>
            </w:r>
          </w:p>
        </w:tc>
        <w:tc>
          <w:tcPr>
            <w:tcW w:w="2835" w:type="dxa"/>
            <w:vAlign w:val="center"/>
          </w:tcPr>
          <w:p w14:paraId="6F6464F8"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lang w:eastAsia="en-US"/>
              </w:rPr>
              <w:t>16 godzin lub uzgodniony z</w:t>
            </w:r>
            <w:r>
              <w:rPr>
                <w:rFonts w:asciiTheme="minorHAnsi" w:hAnsiTheme="minorHAnsi"/>
                <w:sz w:val="22"/>
                <w:szCs w:val="22"/>
                <w:lang w:eastAsia="en-US"/>
              </w:rPr>
              <w:t> Z</w:t>
            </w:r>
            <w:r w:rsidRPr="00281138">
              <w:rPr>
                <w:rFonts w:asciiTheme="minorHAnsi" w:hAnsiTheme="minorHAnsi"/>
                <w:sz w:val="22"/>
                <w:szCs w:val="22"/>
                <w:lang w:eastAsia="en-US"/>
              </w:rPr>
              <w:t>amawiającym</w:t>
            </w:r>
          </w:p>
        </w:tc>
        <w:tc>
          <w:tcPr>
            <w:tcW w:w="1275" w:type="dxa"/>
            <w:vAlign w:val="center"/>
          </w:tcPr>
          <w:p w14:paraId="798270F5"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rPr>
              <w:t>24/7</w:t>
            </w:r>
            <w:r>
              <w:rPr>
                <w:rFonts w:asciiTheme="minorHAnsi" w:hAnsiTheme="minorHAnsi"/>
                <w:sz w:val="22"/>
                <w:szCs w:val="22"/>
              </w:rPr>
              <w:t xml:space="preserve"> dni</w:t>
            </w:r>
          </w:p>
        </w:tc>
      </w:tr>
      <w:tr w:rsidR="00CA7A97" w:rsidRPr="00281138" w14:paraId="69792E47" w14:textId="77777777" w:rsidTr="00B771FD">
        <w:tc>
          <w:tcPr>
            <w:tcW w:w="1956" w:type="dxa"/>
            <w:vMerge/>
            <w:vAlign w:val="center"/>
          </w:tcPr>
          <w:p w14:paraId="1E4911F5" w14:textId="77777777" w:rsidR="00CA7A97" w:rsidRPr="00281138" w:rsidRDefault="00CA7A97" w:rsidP="00B771FD">
            <w:pPr>
              <w:jc w:val="center"/>
              <w:rPr>
                <w:rFonts w:asciiTheme="minorHAnsi" w:hAnsiTheme="minorHAnsi"/>
                <w:sz w:val="22"/>
                <w:szCs w:val="22"/>
                <w:lang w:eastAsia="en-US"/>
              </w:rPr>
            </w:pPr>
          </w:p>
        </w:tc>
        <w:tc>
          <w:tcPr>
            <w:tcW w:w="1134" w:type="dxa"/>
            <w:vAlign w:val="center"/>
          </w:tcPr>
          <w:p w14:paraId="744298C0"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lang w:eastAsia="en-US"/>
              </w:rPr>
              <w:t>2</w:t>
            </w:r>
          </w:p>
        </w:tc>
        <w:tc>
          <w:tcPr>
            <w:tcW w:w="2268" w:type="dxa"/>
            <w:vAlign w:val="center"/>
          </w:tcPr>
          <w:p w14:paraId="39EAF928"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lang w:eastAsia="en-US"/>
              </w:rPr>
              <w:t>8 godzin</w:t>
            </w:r>
          </w:p>
        </w:tc>
        <w:tc>
          <w:tcPr>
            <w:tcW w:w="2835" w:type="dxa"/>
            <w:vAlign w:val="center"/>
          </w:tcPr>
          <w:p w14:paraId="066553AB"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lang w:eastAsia="en-US"/>
              </w:rPr>
              <w:t>72 godziny</w:t>
            </w:r>
          </w:p>
        </w:tc>
        <w:tc>
          <w:tcPr>
            <w:tcW w:w="1275" w:type="dxa"/>
            <w:vAlign w:val="center"/>
          </w:tcPr>
          <w:p w14:paraId="78477C51"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rPr>
              <w:t>Dni robocze 6:00-18:00</w:t>
            </w:r>
          </w:p>
        </w:tc>
      </w:tr>
      <w:tr w:rsidR="00CA7A97" w:rsidRPr="00281138" w14:paraId="1AF13F19" w14:textId="77777777" w:rsidTr="00B771FD">
        <w:tc>
          <w:tcPr>
            <w:tcW w:w="1956" w:type="dxa"/>
            <w:vMerge/>
            <w:vAlign w:val="center"/>
          </w:tcPr>
          <w:p w14:paraId="68F14790" w14:textId="77777777" w:rsidR="00CA7A97" w:rsidRPr="00281138" w:rsidRDefault="00CA7A97" w:rsidP="00B771FD">
            <w:pPr>
              <w:jc w:val="center"/>
              <w:rPr>
                <w:rFonts w:asciiTheme="minorHAnsi" w:hAnsiTheme="minorHAnsi"/>
                <w:sz w:val="22"/>
                <w:szCs w:val="22"/>
              </w:rPr>
            </w:pPr>
          </w:p>
        </w:tc>
        <w:tc>
          <w:tcPr>
            <w:tcW w:w="1134" w:type="dxa"/>
            <w:vAlign w:val="center"/>
          </w:tcPr>
          <w:p w14:paraId="0B533D20" w14:textId="77777777" w:rsidR="00CA7A97" w:rsidRPr="00281138" w:rsidRDefault="00CA7A97" w:rsidP="00B771FD">
            <w:pPr>
              <w:jc w:val="center"/>
              <w:rPr>
                <w:rFonts w:asciiTheme="minorHAnsi" w:hAnsiTheme="minorHAnsi"/>
                <w:sz w:val="22"/>
                <w:szCs w:val="22"/>
              </w:rPr>
            </w:pPr>
            <w:r>
              <w:rPr>
                <w:rFonts w:asciiTheme="minorHAnsi" w:hAnsiTheme="minorHAnsi"/>
                <w:sz w:val="22"/>
                <w:szCs w:val="22"/>
                <w:lang w:eastAsia="en-US"/>
              </w:rPr>
              <w:t>3</w:t>
            </w:r>
          </w:p>
        </w:tc>
        <w:tc>
          <w:tcPr>
            <w:tcW w:w="2268" w:type="dxa"/>
            <w:vAlign w:val="center"/>
          </w:tcPr>
          <w:p w14:paraId="135CB7FD" w14:textId="77777777" w:rsidR="00CA7A97" w:rsidRPr="00281138" w:rsidRDefault="00CA7A97" w:rsidP="00B771FD">
            <w:pPr>
              <w:jc w:val="center"/>
              <w:rPr>
                <w:rFonts w:asciiTheme="minorHAnsi" w:hAnsiTheme="minorHAnsi"/>
                <w:sz w:val="22"/>
                <w:szCs w:val="22"/>
              </w:rPr>
            </w:pPr>
            <w:r>
              <w:rPr>
                <w:rFonts w:asciiTheme="minorHAnsi" w:hAnsiTheme="minorHAnsi"/>
                <w:sz w:val="22"/>
                <w:szCs w:val="22"/>
                <w:lang w:eastAsia="en-US"/>
              </w:rPr>
              <w:t>---</w:t>
            </w:r>
          </w:p>
        </w:tc>
        <w:tc>
          <w:tcPr>
            <w:tcW w:w="2835" w:type="dxa"/>
            <w:vAlign w:val="center"/>
          </w:tcPr>
          <w:p w14:paraId="670B23B3"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lang w:eastAsia="en-US"/>
              </w:rPr>
              <w:t>30 dni</w:t>
            </w:r>
          </w:p>
        </w:tc>
        <w:tc>
          <w:tcPr>
            <w:tcW w:w="1275" w:type="dxa"/>
            <w:vAlign w:val="center"/>
          </w:tcPr>
          <w:p w14:paraId="31656C1C" w14:textId="77777777" w:rsidR="00CA7A97" w:rsidRPr="00281138" w:rsidRDefault="00CA7A97" w:rsidP="00B771FD">
            <w:pPr>
              <w:jc w:val="center"/>
              <w:rPr>
                <w:rFonts w:asciiTheme="minorHAnsi" w:hAnsiTheme="minorHAnsi"/>
                <w:sz w:val="22"/>
                <w:szCs w:val="22"/>
              </w:rPr>
            </w:pPr>
            <w:r w:rsidRPr="00281138">
              <w:rPr>
                <w:rFonts w:asciiTheme="minorHAnsi" w:hAnsiTheme="minorHAnsi"/>
                <w:sz w:val="22"/>
                <w:szCs w:val="22"/>
              </w:rPr>
              <w:t>Dni robocze 6:00-18:00</w:t>
            </w:r>
          </w:p>
        </w:tc>
      </w:tr>
    </w:tbl>
    <w:p w14:paraId="340E5C27" w14:textId="77777777" w:rsidR="00CA7A97" w:rsidRPr="00CD34FC" w:rsidRDefault="00840D79" w:rsidP="00CA7A97">
      <w:pPr>
        <w:pStyle w:val="Akapitzlist"/>
        <w:numPr>
          <w:ilvl w:val="1"/>
          <w:numId w:val="32"/>
        </w:numPr>
        <w:autoSpaceDE w:val="0"/>
        <w:autoSpaceDN w:val="0"/>
        <w:spacing w:after="120" w:line="300" w:lineRule="atLeast"/>
        <w:contextualSpacing w:val="0"/>
        <w:jc w:val="both"/>
        <w:rPr>
          <w:rFonts w:asciiTheme="minorHAnsi" w:hAnsiTheme="minorHAnsi"/>
        </w:rPr>
      </w:pPr>
      <w:r>
        <w:rPr>
          <w:rFonts w:asciiTheme="minorHAnsi" w:hAnsiTheme="minorHAnsi"/>
        </w:rPr>
        <w:t>T</w:t>
      </w:r>
      <w:r w:rsidR="00CA7A97">
        <w:rPr>
          <w:rFonts w:asciiTheme="minorHAnsi" w:hAnsiTheme="minorHAnsi"/>
        </w:rPr>
        <w:t>erminy</w:t>
      </w:r>
      <w:r w:rsidR="00CA7A97" w:rsidRPr="00872701">
        <w:rPr>
          <w:rFonts w:asciiTheme="minorHAnsi" w:hAnsiTheme="minorHAnsi"/>
        </w:rPr>
        <w:t xml:space="preserve"> realizacji Usług określon</w:t>
      </w:r>
      <w:r>
        <w:rPr>
          <w:rFonts w:asciiTheme="minorHAnsi" w:hAnsiTheme="minorHAnsi"/>
        </w:rPr>
        <w:t>e</w:t>
      </w:r>
      <w:r w:rsidR="00CA7A97" w:rsidRPr="00872701">
        <w:rPr>
          <w:rFonts w:asciiTheme="minorHAnsi" w:hAnsiTheme="minorHAnsi"/>
        </w:rPr>
        <w:t xml:space="preserve"> w pkt </w:t>
      </w:r>
      <w:r w:rsidR="00CA7A97">
        <w:rPr>
          <w:rFonts w:asciiTheme="minorHAnsi" w:hAnsiTheme="minorHAnsi"/>
        </w:rPr>
        <w:t>2.</w:t>
      </w:r>
      <w:r>
        <w:rPr>
          <w:rFonts w:asciiTheme="minorHAnsi" w:hAnsiTheme="minorHAnsi"/>
        </w:rPr>
        <w:t>2</w:t>
      </w:r>
      <w:r w:rsidR="00CA7A97">
        <w:rPr>
          <w:rFonts w:asciiTheme="minorHAnsi" w:hAnsiTheme="minorHAnsi"/>
        </w:rPr>
        <w:t xml:space="preserve">. </w:t>
      </w:r>
      <w:r>
        <w:rPr>
          <w:rFonts w:asciiTheme="minorHAnsi" w:hAnsiTheme="minorHAnsi"/>
        </w:rPr>
        <w:t>mogą być zmienione na podstawie</w:t>
      </w:r>
      <w:r w:rsidR="00CA7A97" w:rsidRPr="00872701">
        <w:rPr>
          <w:rFonts w:asciiTheme="minorHAnsi" w:hAnsiTheme="minorHAnsi"/>
        </w:rPr>
        <w:t xml:space="preserve"> pisemn</w:t>
      </w:r>
      <w:r>
        <w:rPr>
          <w:rFonts w:asciiTheme="minorHAnsi" w:hAnsiTheme="minorHAnsi"/>
        </w:rPr>
        <w:t>ych</w:t>
      </w:r>
      <w:r w:rsidR="00CA7A97" w:rsidRPr="00872701">
        <w:rPr>
          <w:rFonts w:asciiTheme="minorHAnsi" w:hAnsiTheme="minorHAnsi"/>
        </w:rPr>
        <w:t xml:space="preserve"> </w:t>
      </w:r>
      <w:r>
        <w:rPr>
          <w:rFonts w:asciiTheme="minorHAnsi" w:hAnsiTheme="minorHAnsi"/>
        </w:rPr>
        <w:t xml:space="preserve">ustaleń </w:t>
      </w:r>
      <w:r w:rsidR="00CA7A97" w:rsidRPr="00872701">
        <w:rPr>
          <w:rFonts w:asciiTheme="minorHAnsi" w:hAnsiTheme="minorHAnsi"/>
        </w:rPr>
        <w:t>pomiędzy</w:t>
      </w:r>
      <w:r w:rsidR="00CA7A97" w:rsidRPr="00CD34FC">
        <w:rPr>
          <w:rFonts w:asciiTheme="minorHAnsi" w:hAnsiTheme="minorHAnsi"/>
        </w:rPr>
        <w:t xml:space="preserve"> </w:t>
      </w:r>
      <w:r w:rsidR="00CA7A97">
        <w:rPr>
          <w:rFonts w:asciiTheme="minorHAnsi" w:hAnsiTheme="minorHAnsi"/>
        </w:rPr>
        <w:t>P</w:t>
      </w:r>
      <w:r w:rsidR="00CA7A97" w:rsidRPr="00CD34FC">
        <w:rPr>
          <w:rFonts w:asciiTheme="minorHAnsi" w:hAnsiTheme="minorHAnsi"/>
        </w:rPr>
        <w:t xml:space="preserve">ełnomocnikami </w:t>
      </w:r>
      <w:r>
        <w:rPr>
          <w:rFonts w:asciiTheme="minorHAnsi" w:hAnsiTheme="minorHAnsi"/>
        </w:rPr>
        <w:t>Stron</w:t>
      </w:r>
      <w:r w:rsidR="00CA7A97" w:rsidRPr="00CD34FC">
        <w:rPr>
          <w:rFonts w:asciiTheme="minorHAnsi" w:hAnsiTheme="minorHAnsi"/>
        </w:rPr>
        <w:t>.</w:t>
      </w:r>
    </w:p>
    <w:p w14:paraId="25F2153E" w14:textId="77777777" w:rsidR="00840D79" w:rsidRDefault="00840D79" w:rsidP="00840D79">
      <w:pPr>
        <w:pStyle w:val="Akapitzlist"/>
        <w:numPr>
          <w:ilvl w:val="1"/>
          <w:numId w:val="32"/>
        </w:numPr>
        <w:autoSpaceDE w:val="0"/>
        <w:autoSpaceDN w:val="0"/>
        <w:spacing w:after="120" w:line="300" w:lineRule="atLeast"/>
        <w:contextualSpacing w:val="0"/>
        <w:jc w:val="both"/>
        <w:rPr>
          <w:rFonts w:asciiTheme="minorHAnsi" w:hAnsiTheme="minorHAnsi"/>
        </w:rPr>
      </w:pPr>
      <w:r w:rsidRPr="00CD34FC">
        <w:rPr>
          <w:rFonts w:asciiTheme="minorHAnsi" w:hAnsiTheme="minorHAnsi"/>
        </w:rPr>
        <w:t xml:space="preserve">Zamawiający ma prawo rozwiązać Umowę w całości lub w części z zachowaniem </w:t>
      </w:r>
      <w:r>
        <w:rPr>
          <w:rFonts w:asciiTheme="minorHAnsi" w:hAnsiTheme="minorHAnsi"/>
        </w:rPr>
        <w:t>1</w:t>
      </w:r>
      <w:r w:rsidRPr="00CD34FC">
        <w:rPr>
          <w:rFonts w:asciiTheme="minorHAnsi" w:hAnsiTheme="minorHAnsi"/>
        </w:rPr>
        <w:t>-miesięcznego okresu wypowiedzenia ze skutkiem na koniec miesiąca kalendarzowego</w:t>
      </w:r>
      <w:r w:rsidRPr="00F6016A">
        <w:rPr>
          <w:rFonts w:asciiTheme="minorHAnsi" w:hAnsiTheme="minorHAnsi"/>
        </w:rPr>
        <w:t xml:space="preserve">. </w:t>
      </w:r>
    </w:p>
    <w:p w14:paraId="5325B387" w14:textId="77777777" w:rsidR="00840D79" w:rsidRPr="00F6016A" w:rsidRDefault="00840D79" w:rsidP="00840D79">
      <w:pPr>
        <w:pStyle w:val="Akapitzlist"/>
        <w:numPr>
          <w:ilvl w:val="1"/>
          <w:numId w:val="32"/>
        </w:numPr>
        <w:autoSpaceDE w:val="0"/>
        <w:autoSpaceDN w:val="0"/>
        <w:spacing w:after="120" w:line="300" w:lineRule="atLeast"/>
        <w:contextualSpacing w:val="0"/>
        <w:jc w:val="both"/>
        <w:rPr>
          <w:rFonts w:asciiTheme="minorHAnsi" w:hAnsiTheme="minorHAnsi"/>
        </w:rPr>
      </w:pPr>
      <w:r w:rsidRPr="00F6016A">
        <w:rPr>
          <w:rFonts w:asciiTheme="minorHAnsi" w:hAnsiTheme="minorHAnsi"/>
        </w:rPr>
        <w:t>Zamawiający ma prawo rozwiązać Umowę w trybie natychmiastowym bez zachowania okresu wypowiedzenia w następujących przypadkach:</w:t>
      </w:r>
    </w:p>
    <w:p w14:paraId="6865313C" w14:textId="77777777" w:rsidR="00840D79" w:rsidRPr="00A636FC" w:rsidRDefault="00840D79" w:rsidP="00840D79">
      <w:pPr>
        <w:pStyle w:val="Akapitzlist"/>
        <w:numPr>
          <w:ilvl w:val="2"/>
          <w:numId w:val="32"/>
        </w:numPr>
        <w:autoSpaceDE w:val="0"/>
        <w:autoSpaceDN w:val="0"/>
        <w:spacing w:after="0" w:line="300" w:lineRule="atLeast"/>
        <w:ind w:left="1276" w:hanging="709"/>
        <w:contextualSpacing w:val="0"/>
        <w:jc w:val="both"/>
        <w:rPr>
          <w:rFonts w:asciiTheme="minorHAnsi" w:hAnsiTheme="minorHAnsi"/>
        </w:rPr>
      </w:pPr>
      <w:r w:rsidRPr="00AD1601">
        <w:rPr>
          <w:rFonts w:asciiTheme="minorHAnsi" w:hAnsiTheme="minorHAnsi"/>
        </w:rPr>
        <w:t>utrat</w:t>
      </w:r>
      <w:r>
        <w:rPr>
          <w:rFonts w:asciiTheme="minorHAnsi" w:hAnsiTheme="minorHAnsi"/>
        </w:rPr>
        <w:t>y</w:t>
      </w:r>
      <w:r w:rsidRPr="00AD1601">
        <w:rPr>
          <w:rFonts w:asciiTheme="minorHAnsi" w:hAnsiTheme="minorHAnsi"/>
        </w:rPr>
        <w:t xml:space="preserve"> przez</w:t>
      </w:r>
      <w:r>
        <w:rPr>
          <w:rFonts w:asciiTheme="minorHAnsi" w:hAnsiTheme="minorHAnsi"/>
        </w:rPr>
        <w:t xml:space="preserve"> Wykonawcę</w:t>
      </w:r>
      <w:r w:rsidRPr="00AD1601">
        <w:rPr>
          <w:rFonts w:asciiTheme="minorHAnsi" w:hAnsiTheme="minorHAnsi"/>
        </w:rPr>
        <w:t xml:space="preserve"> uprawnień do prowadzenia działalności</w:t>
      </w:r>
      <w:r>
        <w:rPr>
          <w:rFonts w:asciiTheme="minorHAnsi" w:hAnsiTheme="minorHAnsi"/>
        </w:rPr>
        <w:t xml:space="preserve"> gospodarczej w zakresie Usług objętych </w:t>
      </w:r>
      <w:r w:rsidRPr="00AD1601">
        <w:rPr>
          <w:rFonts w:asciiTheme="minorHAnsi" w:hAnsiTheme="minorHAnsi"/>
        </w:rPr>
        <w:t>Umow</w:t>
      </w:r>
      <w:r>
        <w:rPr>
          <w:rFonts w:asciiTheme="minorHAnsi" w:hAnsiTheme="minorHAnsi"/>
        </w:rPr>
        <w:t>ą;</w:t>
      </w:r>
    </w:p>
    <w:p w14:paraId="0D1EB9EB" w14:textId="77777777" w:rsidR="00840D79" w:rsidRPr="00AD1601" w:rsidRDefault="00840D79" w:rsidP="00840D79">
      <w:pPr>
        <w:pStyle w:val="Akapitzlist"/>
        <w:numPr>
          <w:ilvl w:val="2"/>
          <w:numId w:val="32"/>
        </w:numPr>
        <w:autoSpaceDE w:val="0"/>
        <w:autoSpaceDN w:val="0"/>
        <w:spacing w:after="0" w:line="300" w:lineRule="atLeast"/>
        <w:ind w:left="1276" w:hanging="709"/>
        <w:contextualSpacing w:val="0"/>
        <w:jc w:val="both"/>
        <w:rPr>
          <w:rFonts w:asciiTheme="minorHAnsi" w:hAnsiTheme="minorHAnsi"/>
        </w:rPr>
      </w:pPr>
      <w:r>
        <w:rPr>
          <w:rFonts w:asciiTheme="minorHAnsi" w:hAnsiTheme="minorHAnsi"/>
        </w:rPr>
        <w:t>całkowitego lub częściowego zaprzestania świadczenia Usług przez Wykonawcę</w:t>
      </w:r>
      <w:r w:rsidRPr="00AD1601">
        <w:rPr>
          <w:rFonts w:asciiTheme="minorHAnsi" w:hAnsiTheme="minorHAnsi"/>
        </w:rPr>
        <w:t>.</w:t>
      </w:r>
    </w:p>
    <w:p w14:paraId="6ECF2E28" w14:textId="77777777" w:rsidR="003D37EE" w:rsidRPr="00840D79" w:rsidRDefault="00840D79" w:rsidP="00840D79">
      <w:pPr>
        <w:pStyle w:val="Akapitzlist"/>
        <w:numPr>
          <w:ilvl w:val="1"/>
          <w:numId w:val="32"/>
        </w:numPr>
        <w:autoSpaceDE w:val="0"/>
        <w:autoSpaceDN w:val="0"/>
        <w:spacing w:after="120" w:line="300" w:lineRule="atLeast"/>
        <w:contextualSpacing w:val="0"/>
        <w:jc w:val="both"/>
        <w:rPr>
          <w:rFonts w:asciiTheme="minorHAnsi" w:hAnsiTheme="minorHAnsi"/>
        </w:rPr>
      </w:pPr>
      <w:r>
        <w:rPr>
          <w:rFonts w:asciiTheme="minorHAnsi" w:hAnsiTheme="minorHAnsi"/>
        </w:rPr>
        <w:t>Wypowiedzenie Umowy</w:t>
      </w:r>
      <w:r w:rsidRPr="00AD1601">
        <w:rPr>
          <w:rFonts w:asciiTheme="minorHAnsi" w:hAnsiTheme="minorHAnsi"/>
        </w:rPr>
        <w:t xml:space="preserve"> wymaga złożenia oświadczenia w formie pisemnej</w:t>
      </w:r>
      <w:r>
        <w:rPr>
          <w:rFonts w:asciiTheme="minorHAnsi" w:hAnsiTheme="minorHAnsi"/>
        </w:rPr>
        <w:t xml:space="preserve"> pod rygorem nieważności</w:t>
      </w:r>
      <w:r w:rsidRPr="00AD1601">
        <w:rPr>
          <w:rFonts w:asciiTheme="minorHAnsi" w:hAnsiTheme="minorHAnsi"/>
        </w:rPr>
        <w:t>.</w:t>
      </w:r>
    </w:p>
    <w:p w14:paraId="1D2AA0CE" w14:textId="77777777" w:rsidR="005F7561" w:rsidRPr="001B6582" w:rsidRDefault="005F7561" w:rsidP="005F7561">
      <w:pPr>
        <w:pStyle w:val="Akapitzlist"/>
        <w:numPr>
          <w:ilvl w:val="0"/>
          <w:numId w:val="32"/>
        </w:numPr>
        <w:autoSpaceDE w:val="0"/>
        <w:autoSpaceDN w:val="0"/>
        <w:spacing w:after="120" w:line="300" w:lineRule="atLeast"/>
        <w:contextualSpacing w:val="0"/>
        <w:jc w:val="both"/>
        <w:rPr>
          <w:rFonts w:asciiTheme="minorHAnsi" w:hAnsiTheme="minorHAnsi"/>
          <w:b/>
        </w:rPr>
      </w:pPr>
      <w:r w:rsidRPr="001B6582">
        <w:rPr>
          <w:rFonts w:asciiTheme="minorHAnsi" w:hAnsiTheme="minorHAnsi"/>
          <w:b/>
        </w:rPr>
        <w:t>MIEJSCE ŚWIADCZENIA USŁUG</w:t>
      </w:r>
    </w:p>
    <w:p w14:paraId="0767C473" w14:textId="77777777" w:rsidR="00913F1C" w:rsidRDefault="005F7561" w:rsidP="00913F1C">
      <w:pPr>
        <w:pStyle w:val="Akapitzlist"/>
        <w:spacing w:after="0"/>
        <w:ind w:left="360"/>
        <w:jc w:val="both"/>
        <w:rPr>
          <w:rFonts w:asciiTheme="minorHAnsi" w:hAnsiTheme="minorHAnsi"/>
        </w:rPr>
      </w:pPr>
      <w:r w:rsidRPr="00425B89">
        <w:rPr>
          <w:rFonts w:asciiTheme="minorHAnsi" w:hAnsiTheme="minorHAnsi"/>
        </w:rPr>
        <w:t xml:space="preserve">Strony uzgadniają, że </w:t>
      </w:r>
      <w:r w:rsidR="00913F1C">
        <w:rPr>
          <w:rFonts w:asciiTheme="minorHAnsi" w:hAnsiTheme="minorHAnsi"/>
        </w:rPr>
        <w:t>m</w:t>
      </w:r>
      <w:r w:rsidR="00913F1C" w:rsidRPr="00913F1C">
        <w:rPr>
          <w:rFonts w:asciiTheme="minorHAnsi" w:hAnsiTheme="minorHAnsi"/>
        </w:rPr>
        <w:t xml:space="preserve">iejscem świadczenia Usług będzie teren Elektrowni Zamawiającego w Zawadzie 26, 28-230 Połaniec, składowisko „Pióry” (gmina Połaniec), ujęcie wody i SUW w Połańcu, ujęcie wody </w:t>
      </w:r>
      <w:r w:rsidR="00913F1C">
        <w:rPr>
          <w:rFonts w:asciiTheme="minorHAnsi" w:hAnsiTheme="minorHAnsi"/>
        </w:rPr>
        <w:br/>
      </w:r>
      <w:r w:rsidR="00913F1C" w:rsidRPr="00913F1C">
        <w:rPr>
          <w:rFonts w:asciiTheme="minorHAnsi" w:hAnsiTheme="minorHAnsi"/>
        </w:rPr>
        <w:t>w Tursku (gmina Połaniec).</w:t>
      </w:r>
    </w:p>
    <w:p w14:paraId="32E81970" w14:textId="77777777" w:rsidR="005F7561" w:rsidRPr="00EA3AC3" w:rsidRDefault="005F7561" w:rsidP="00913F1C">
      <w:pPr>
        <w:pStyle w:val="Akapitzlist"/>
        <w:numPr>
          <w:ilvl w:val="0"/>
          <w:numId w:val="32"/>
        </w:numPr>
        <w:autoSpaceDE w:val="0"/>
        <w:autoSpaceDN w:val="0"/>
        <w:spacing w:after="120" w:line="300" w:lineRule="atLeast"/>
        <w:contextualSpacing w:val="0"/>
        <w:jc w:val="both"/>
        <w:rPr>
          <w:rFonts w:asciiTheme="minorHAnsi" w:hAnsiTheme="minorHAnsi"/>
          <w:b/>
        </w:rPr>
      </w:pPr>
      <w:r w:rsidRPr="00EA3AC3">
        <w:rPr>
          <w:rFonts w:asciiTheme="minorHAnsi" w:hAnsiTheme="minorHAnsi"/>
          <w:b/>
        </w:rPr>
        <w:t>WYNAGRODZENIE I WARUNKI PŁATNOŚCI</w:t>
      </w:r>
    </w:p>
    <w:p w14:paraId="0D24B73B" w14:textId="77777777" w:rsidR="0093799F" w:rsidRPr="00A10C9E" w:rsidRDefault="00DA40FF" w:rsidP="00940438">
      <w:pPr>
        <w:pStyle w:val="Akapitzlist"/>
        <w:numPr>
          <w:ilvl w:val="1"/>
          <w:numId w:val="32"/>
        </w:numPr>
        <w:autoSpaceDE w:val="0"/>
        <w:autoSpaceDN w:val="0"/>
        <w:spacing w:after="120" w:line="300" w:lineRule="atLeast"/>
        <w:jc w:val="both"/>
        <w:rPr>
          <w:rFonts w:asciiTheme="minorHAnsi" w:eastAsia="Times New Roman" w:hAnsiTheme="minorHAnsi" w:cs="Arial"/>
          <w:lang w:eastAsia="pl-PL"/>
        </w:rPr>
      </w:pPr>
      <w:bookmarkStart w:id="24" w:name="_Ref27928940"/>
      <w:bookmarkStart w:id="25" w:name="_Ref28239942"/>
      <w:bookmarkStart w:id="26" w:name="_Toc23329915"/>
      <w:bookmarkStart w:id="27" w:name="_Toc23338948"/>
      <w:r w:rsidRPr="00E455AA" w:rsidDel="00DA40FF">
        <w:rPr>
          <w:rFonts w:cs="Calibri"/>
        </w:rPr>
        <w:t xml:space="preserve"> </w:t>
      </w:r>
      <w:r w:rsidR="0093799F" w:rsidRPr="00A10C9E">
        <w:rPr>
          <w:rFonts w:asciiTheme="minorHAnsi" w:eastAsia="Times New Roman" w:hAnsiTheme="minorHAnsi" w:cs="Arial"/>
          <w:lang w:eastAsia="pl-PL"/>
        </w:rPr>
        <w:t xml:space="preserve">Podstawą rozliczeń Usług będzie wynagrodzenie powykonawcze </w:t>
      </w:r>
      <w:r w:rsidR="0093799F" w:rsidRPr="00A10C9E">
        <w:rPr>
          <w:rFonts w:eastAsiaTheme="majorEastAsia" w:cs="Calibri"/>
        </w:rPr>
        <w:t>(„</w:t>
      </w:r>
      <w:r w:rsidR="0093799F" w:rsidRPr="00E4785E">
        <w:rPr>
          <w:rFonts w:eastAsiaTheme="majorEastAsia" w:cs="Calibri"/>
          <w:b/>
        </w:rPr>
        <w:t>Wynagrodzenie</w:t>
      </w:r>
      <w:r w:rsidR="005966C9" w:rsidRPr="00E4785E">
        <w:rPr>
          <w:rFonts w:eastAsiaTheme="majorEastAsia" w:cs="Calibri"/>
          <w:b/>
        </w:rPr>
        <w:t xml:space="preserve"> Umowne</w:t>
      </w:r>
      <w:r w:rsidR="0093799F" w:rsidRPr="00A10C9E">
        <w:rPr>
          <w:rFonts w:asciiTheme="minorHAnsi" w:hAnsiTheme="minorHAnsi"/>
        </w:rPr>
        <w:t>)</w:t>
      </w:r>
      <w:r w:rsidR="0093799F" w:rsidRPr="00A10C9E">
        <w:rPr>
          <w:rFonts w:asciiTheme="minorHAnsi" w:eastAsia="Times New Roman" w:hAnsiTheme="minorHAnsi" w:cs="Arial"/>
          <w:lang w:eastAsia="pl-PL"/>
        </w:rPr>
        <w:t>, którego podstawą będzie kosztorys powykonawczy sporządzony w oparciu o:</w:t>
      </w:r>
    </w:p>
    <w:p w14:paraId="5496083B" w14:textId="77777777" w:rsidR="0093799F" w:rsidRPr="00A10C9E" w:rsidRDefault="0093799F" w:rsidP="00940438">
      <w:pPr>
        <w:pStyle w:val="Akapitzlist"/>
        <w:numPr>
          <w:ilvl w:val="2"/>
          <w:numId w:val="32"/>
        </w:numPr>
        <w:spacing w:after="0" w:line="240" w:lineRule="auto"/>
        <w:ind w:left="1276" w:hanging="567"/>
        <w:jc w:val="both"/>
        <w:rPr>
          <w:rFonts w:asciiTheme="minorHAnsi" w:eastAsia="Times New Roman" w:hAnsiTheme="minorHAnsi" w:cs="Arial"/>
          <w:lang w:eastAsia="pl-PL"/>
        </w:rPr>
      </w:pPr>
      <w:r w:rsidRPr="00A10C9E">
        <w:rPr>
          <w:rFonts w:asciiTheme="minorHAnsi" w:eastAsia="Times New Roman" w:hAnsiTheme="minorHAnsi" w:cs="Arial"/>
          <w:lang w:eastAsia="pl-PL"/>
        </w:rPr>
        <w:lastRenderedPageBreak/>
        <w:t>Zakładowe Normatywy Pracochłonności Zamawiającego.</w:t>
      </w:r>
    </w:p>
    <w:p w14:paraId="1AC6A94F" w14:textId="77777777" w:rsidR="0093799F" w:rsidRPr="00A10C9E" w:rsidRDefault="0093799F" w:rsidP="00940438">
      <w:pPr>
        <w:pStyle w:val="Akapitzlist"/>
        <w:numPr>
          <w:ilvl w:val="2"/>
          <w:numId w:val="32"/>
        </w:numPr>
        <w:spacing w:after="0" w:line="240" w:lineRule="auto"/>
        <w:ind w:left="1276" w:hanging="567"/>
        <w:jc w:val="both"/>
        <w:rPr>
          <w:rFonts w:asciiTheme="minorHAnsi" w:eastAsia="Times New Roman" w:hAnsiTheme="minorHAnsi" w:cs="Arial"/>
          <w:lang w:eastAsia="pl-PL"/>
        </w:rPr>
      </w:pPr>
      <w:r w:rsidRPr="00A10C9E">
        <w:rPr>
          <w:rFonts w:asciiTheme="minorHAnsi" w:eastAsia="Times New Roman" w:hAnsiTheme="minorHAnsi" w:cs="Arial"/>
          <w:lang w:eastAsia="pl-PL"/>
        </w:rPr>
        <w:t>Katalogi Nakładów Rzeczowych – z wyłączeniem KNR 13.</w:t>
      </w:r>
    </w:p>
    <w:p w14:paraId="525A086D" w14:textId="77777777" w:rsidR="0093799F" w:rsidRPr="00A10C9E" w:rsidRDefault="0093799F" w:rsidP="00940438">
      <w:pPr>
        <w:pStyle w:val="Akapitzlist"/>
        <w:numPr>
          <w:ilvl w:val="2"/>
          <w:numId w:val="32"/>
        </w:numPr>
        <w:spacing w:after="0" w:line="240" w:lineRule="auto"/>
        <w:ind w:left="1276" w:hanging="567"/>
        <w:jc w:val="both"/>
        <w:rPr>
          <w:rFonts w:asciiTheme="minorHAnsi" w:eastAsia="Times New Roman" w:hAnsiTheme="minorHAnsi" w:cs="Arial"/>
          <w:lang w:eastAsia="pl-PL"/>
        </w:rPr>
      </w:pPr>
      <w:r w:rsidRPr="00A10C9E">
        <w:rPr>
          <w:rFonts w:asciiTheme="minorHAnsi" w:eastAsia="Times New Roman" w:hAnsiTheme="minorHAnsi" w:cs="Arial"/>
          <w:lang w:eastAsia="pl-PL"/>
        </w:rPr>
        <w:t>Jednorazowe kalkulacje indywidualne dla robót nie objętych normami wymienionymi wyżej, sporządzone przez Wykonawcę przed przystąpieniem do wykonania usług i zatwierdzone przez Zamawiającego.</w:t>
      </w:r>
    </w:p>
    <w:p w14:paraId="6302176F" w14:textId="77777777" w:rsidR="0093799F" w:rsidRPr="00A10C9E" w:rsidRDefault="0093799F" w:rsidP="00940438">
      <w:pPr>
        <w:pStyle w:val="Akapitzlist"/>
        <w:numPr>
          <w:ilvl w:val="2"/>
          <w:numId w:val="32"/>
        </w:numPr>
        <w:spacing w:after="0" w:line="240" w:lineRule="auto"/>
        <w:ind w:left="1276" w:hanging="567"/>
        <w:jc w:val="both"/>
        <w:rPr>
          <w:rFonts w:asciiTheme="minorHAnsi" w:eastAsia="Times New Roman" w:hAnsiTheme="minorHAnsi" w:cs="Arial"/>
          <w:lang w:eastAsia="pl-PL"/>
        </w:rPr>
      </w:pPr>
      <w:r w:rsidRPr="00A10C9E">
        <w:rPr>
          <w:rFonts w:asciiTheme="minorHAnsi" w:eastAsia="Times New Roman" w:hAnsiTheme="minorHAnsi" w:cs="Arial"/>
          <w:lang w:eastAsia="pl-PL"/>
        </w:rPr>
        <w:t>Wykaz użytych, uzgodnionych z Zamawiającym materiałów podstawowych i części zamiennych.</w:t>
      </w:r>
    </w:p>
    <w:p w14:paraId="6249F55C" w14:textId="77777777" w:rsidR="0093799F" w:rsidRPr="00A10C9E" w:rsidRDefault="005C4EA1" w:rsidP="00940438">
      <w:pPr>
        <w:pStyle w:val="Akapitzlist"/>
        <w:numPr>
          <w:ilvl w:val="2"/>
          <w:numId w:val="32"/>
        </w:numPr>
        <w:spacing w:after="0" w:line="240" w:lineRule="auto"/>
        <w:ind w:left="1276" w:hanging="567"/>
        <w:jc w:val="both"/>
        <w:rPr>
          <w:rFonts w:asciiTheme="minorHAnsi" w:eastAsia="Times New Roman" w:hAnsiTheme="minorHAnsi" w:cs="Arial"/>
          <w:lang w:eastAsia="pl-PL"/>
        </w:rPr>
      </w:pPr>
      <w:r w:rsidRPr="00A10C9E">
        <w:rPr>
          <w:rFonts w:asciiTheme="minorHAnsi" w:eastAsia="Times New Roman" w:hAnsiTheme="minorHAnsi" w:cs="Arial"/>
          <w:lang w:eastAsia="pl-PL"/>
        </w:rPr>
        <w:t>U</w:t>
      </w:r>
      <w:r w:rsidR="0093799F" w:rsidRPr="00A10C9E">
        <w:rPr>
          <w:rFonts w:asciiTheme="minorHAnsi" w:eastAsia="Times New Roman" w:hAnsiTheme="minorHAnsi" w:cs="Arial"/>
          <w:lang w:eastAsia="pl-PL"/>
        </w:rPr>
        <w:t>zgodnion</w:t>
      </w:r>
      <w:r w:rsidRPr="00A10C9E">
        <w:rPr>
          <w:rFonts w:asciiTheme="minorHAnsi" w:eastAsia="Times New Roman" w:hAnsiTheme="minorHAnsi" w:cs="Arial"/>
          <w:lang w:eastAsia="pl-PL"/>
        </w:rPr>
        <w:t xml:space="preserve">y </w:t>
      </w:r>
      <w:r w:rsidR="0093799F" w:rsidRPr="00A10C9E">
        <w:rPr>
          <w:rFonts w:asciiTheme="minorHAnsi" w:eastAsia="Times New Roman" w:hAnsiTheme="minorHAnsi" w:cs="Arial"/>
          <w:lang w:eastAsia="pl-PL"/>
        </w:rPr>
        <w:t xml:space="preserve"> z Zamawiającym</w:t>
      </w:r>
      <w:r w:rsidR="006F7120" w:rsidRPr="00A10C9E">
        <w:rPr>
          <w:rFonts w:asciiTheme="minorHAnsi" w:eastAsia="Times New Roman" w:hAnsiTheme="minorHAnsi" w:cs="Arial"/>
          <w:lang w:eastAsia="pl-PL"/>
        </w:rPr>
        <w:t>,</w:t>
      </w:r>
      <w:r w:rsidRPr="00A10C9E">
        <w:rPr>
          <w:rFonts w:asciiTheme="minorHAnsi" w:eastAsia="Times New Roman" w:hAnsiTheme="minorHAnsi" w:cs="Arial"/>
          <w:lang w:eastAsia="pl-PL"/>
        </w:rPr>
        <w:t xml:space="preserve">  kosztorys </w:t>
      </w:r>
      <w:r w:rsidRPr="00A10C9E">
        <w:rPr>
          <w:rFonts w:ascii="Franklin Gothic Book" w:eastAsia="Times New Roman" w:hAnsi="Franklin Gothic Book"/>
          <w:sz w:val="20"/>
          <w:szCs w:val="24"/>
          <w:lang w:eastAsia="pl-PL"/>
        </w:rPr>
        <w:t xml:space="preserve">pracy sprzętu </w:t>
      </w:r>
      <w:r w:rsidRPr="00A10C9E">
        <w:rPr>
          <w:rFonts w:asciiTheme="minorHAnsi" w:eastAsia="Times New Roman" w:hAnsiTheme="minorHAnsi" w:cs="Arial"/>
          <w:lang w:eastAsia="pl-PL"/>
        </w:rPr>
        <w:t>innego niż podstawowy.</w:t>
      </w:r>
    </w:p>
    <w:p w14:paraId="4A56A3D0" w14:textId="77777777" w:rsidR="0093799F" w:rsidRPr="00A10C9E" w:rsidRDefault="0093799F" w:rsidP="00940438">
      <w:pPr>
        <w:pStyle w:val="Akapitzlist"/>
        <w:numPr>
          <w:ilvl w:val="1"/>
          <w:numId w:val="32"/>
        </w:numPr>
        <w:autoSpaceDE w:val="0"/>
        <w:autoSpaceDN w:val="0"/>
        <w:spacing w:after="120" w:line="300" w:lineRule="atLeast"/>
        <w:jc w:val="both"/>
        <w:rPr>
          <w:rFonts w:asciiTheme="minorHAnsi" w:eastAsia="Times New Roman" w:hAnsiTheme="minorHAnsi" w:cs="Arial"/>
          <w:lang w:eastAsia="pl-PL"/>
        </w:rPr>
      </w:pPr>
      <w:r w:rsidRPr="00A10C9E">
        <w:rPr>
          <w:rFonts w:asciiTheme="minorHAnsi" w:eastAsia="Times New Roman" w:hAnsiTheme="minorHAnsi" w:cs="Arial"/>
          <w:lang w:eastAsia="pl-PL"/>
        </w:rPr>
        <w:t xml:space="preserve">Strony ustalają </w:t>
      </w:r>
      <w:r w:rsidR="000E4686" w:rsidRPr="00A10C9E">
        <w:rPr>
          <w:rFonts w:asciiTheme="minorHAnsi" w:eastAsia="Times New Roman" w:hAnsiTheme="minorHAnsi" w:cs="Arial"/>
          <w:lang w:eastAsia="pl-PL"/>
        </w:rPr>
        <w:t>stawki do rozliczeń:</w:t>
      </w:r>
    </w:p>
    <w:p w14:paraId="78D730C9" w14:textId="77777777" w:rsidR="00DA40FF" w:rsidRPr="00A10C9E" w:rsidRDefault="00DA40FF" w:rsidP="00940438">
      <w:pPr>
        <w:pStyle w:val="Akapitzlist"/>
        <w:numPr>
          <w:ilvl w:val="2"/>
          <w:numId w:val="32"/>
        </w:numPr>
        <w:spacing w:after="0" w:line="240" w:lineRule="auto"/>
        <w:ind w:left="1276" w:hanging="567"/>
        <w:jc w:val="both"/>
        <w:rPr>
          <w:rFonts w:asciiTheme="minorHAnsi" w:eastAsia="Times New Roman" w:hAnsiTheme="minorHAnsi" w:cs="Arial"/>
          <w:lang w:eastAsia="pl-PL"/>
        </w:rPr>
      </w:pPr>
      <w:r w:rsidRPr="00A10C9E">
        <w:rPr>
          <w:rFonts w:asciiTheme="minorHAnsi" w:eastAsia="Times New Roman" w:hAnsiTheme="minorHAnsi" w:cs="Arial"/>
          <w:lang w:eastAsia="pl-PL"/>
        </w:rPr>
        <w:t xml:space="preserve">Usługi rozliczne powykonawczo w dni robocze na I oraz II zmianie roboczej – stawka w wysokości …………..zł/ </w:t>
      </w:r>
      <w:proofErr w:type="spellStart"/>
      <w:r w:rsidRPr="00A10C9E">
        <w:rPr>
          <w:rFonts w:asciiTheme="minorHAnsi" w:eastAsia="Times New Roman" w:hAnsiTheme="minorHAnsi" w:cs="Arial"/>
          <w:lang w:eastAsia="pl-PL"/>
        </w:rPr>
        <w:t>rbg</w:t>
      </w:r>
      <w:proofErr w:type="spellEnd"/>
      <w:r w:rsidRPr="00A10C9E">
        <w:rPr>
          <w:rFonts w:asciiTheme="minorHAnsi" w:eastAsia="Times New Roman" w:hAnsiTheme="minorHAnsi" w:cs="Arial"/>
          <w:lang w:eastAsia="pl-PL"/>
        </w:rPr>
        <w:t>.</w:t>
      </w:r>
    </w:p>
    <w:p w14:paraId="72778122" w14:textId="77777777" w:rsidR="00DA40FF" w:rsidRPr="00A10C9E" w:rsidRDefault="00DA40FF" w:rsidP="00940438">
      <w:pPr>
        <w:pStyle w:val="Akapitzlist"/>
        <w:numPr>
          <w:ilvl w:val="2"/>
          <w:numId w:val="32"/>
        </w:numPr>
        <w:spacing w:after="0" w:line="240" w:lineRule="auto"/>
        <w:ind w:left="1276" w:hanging="567"/>
        <w:jc w:val="both"/>
        <w:rPr>
          <w:rFonts w:asciiTheme="minorHAnsi" w:eastAsia="Times New Roman" w:hAnsiTheme="minorHAnsi" w:cs="Arial"/>
          <w:lang w:eastAsia="pl-PL"/>
        </w:rPr>
      </w:pPr>
      <w:r w:rsidRPr="00A10C9E">
        <w:rPr>
          <w:rFonts w:asciiTheme="minorHAnsi" w:eastAsia="Times New Roman" w:hAnsiTheme="minorHAnsi" w:cs="Arial"/>
          <w:lang w:eastAsia="pl-PL"/>
        </w:rPr>
        <w:t xml:space="preserve">Usługi rozliczane powykonawczo w soboty, niedziele i dni ustawowo wolne od pracy oraz na III zmianie roboczej – stawka w wysokości …………..zł/ </w:t>
      </w:r>
      <w:proofErr w:type="spellStart"/>
      <w:r w:rsidRPr="00A10C9E">
        <w:rPr>
          <w:rFonts w:asciiTheme="minorHAnsi" w:eastAsia="Times New Roman" w:hAnsiTheme="minorHAnsi" w:cs="Arial"/>
          <w:lang w:eastAsia="pl-PL"/>
        </w:rPr>
        <w:t>rbg</w:t>
      </w:r>
      <w:proofErr w:type="spellEnd"/>
      <w:r w:rsidRPr="00A10C9E">
        <w:rPr>
          <w:rFonts w:asciiTheme="minorHAnsi" w:eastAsia="Times New Roman" w:hAnsiTheme="minorHAnsi" w:cs="Arial"/>
          <w:lang w:eastAsia="pl-PL"/>
        </w:rPr>
        <w:t>.</w:t>
      </w:r>
    </w:p>
    <w:p w14:paraId="6DA1E7C4" w14:textId="77777777" w:rsidR="00584D1D" w:rsidRPr="00064532" w:rsidRDefault="00584D1D" w:rsidP="00064532">
      <w:pPr>
        <w:pStyle w:val="Akapitzlist"/>
        <w:numPr>
          <w:ilvl w:val="1"/>
          <w:numId w:val="32"/>
        </w:numPr>
        <w:autoSpaceDE w:val="0"/>
        <w:autoSpaceDN w:val="0"/>
        <w:spacing w:after="120" w:line="300" w:lineRule="atLeast"/>
        <w:jc w:val="both"/>
        <w:rPr>
          <w:rFonts w:asciiTheme="minorHAnsi" w:eastAsia="Times New Roman" w:hAnsiTheme="minorHAnsi" w:cs="Arial"/>
          <w:lang w:eastAsia="pl-PL"/>
        </w:rPr>
      </w:pPr>
      <w:r w:rsidRPr="00064532">
        <w:rPr>
          <w:rFonts w:asciiTheme="minorHAnsi" w:eastAsia="Times New Roman" w:hAnsiTheme="minorHAnsi" w:cs="Arial"/>
          <w:lang w:eastAsia="pl-PL"/>
        </w:rPr>
        <w:t xml:space="preserve">Rozliczenie stawek, o których mowa w </w:t>
      </w:r>
      <w:r w:rsidRPr="00635981">
        <w:rPr>
          <w:rFonts w:asciiTheme="minorHAnsi" w:eastAsia="Times New Roman" w:hAnsiTheme="minorHAnsi" w:cs="Arial"/>
          <w:lang w:eastAsia="pl-PL"/>
        </w:rPr>
        <w:t xml:space="preserve">pkt 4.2.2, </w:t>
      </w:r>
      <w:r w:rsidRPr="00064532">
        <w:rPr>
          <w:rFonts w:asciiTheme="minorHAnsi" w:eastAsia="Times New Roman" w:hAnsiTheme="minorHAnsi" w:cs="Arial"/>
          <w:lang w:eastAsia="pl-PL"/>
        </w:rPr>
        <w:t>następować będzie na podstawie udokumentowanych danych w systemie ewidencji ruchu osobowego Zamawiającego oraz danych z systemu SAP w module organizacji prac (WCM), dotyczących wystawionych poleceń na prace, nie więcej jednak niż ilość roboczogodzin ustalona dla rozliczenia danych Usług według normatywu stanowiącego podstawę ich rozliczenia.</w:t>
      </w:r>
    </w:p>
    <w:p w14:paraId="34A0F36E" w14:textId="77777777" w:rsidR="0093799F" w:rsidRPr="00A10C9E" w:rsidRDefault="0093799F" w:rsidP="00940438">
      <w:pPr>
        <w:pStyle w:val="Akapitzlist"/>
        <w:numPr>
          <w:ilvl w:val="1"/>
          <w:numId w:val="32"/>
        </w:numPr>
        <w:autoSpaceDE w:val="0"/>
        <w:autoSpaceDN w:val="0"/>
        <w:spacing w:after="120" w:line="300" w:lineRule="atLeast"/>
        <w:jc w:val="both"/>
        <w:rPr>
          <w:rFonts w:asciiTheme="minorHAnsi" w:eastAsia="Times New Roman" w:hAnsiTheme="minorHAnsi" w:cs="Arial"/>
          <w:lang w:eastAsia="pl-PL"/>
        </w:rPr>
      </w:pPr>
      <w:r w:rsidRPr="00A10C9E">
        <w:rPr>
          <w:rFonts w:asciiTheme="minorHAnsi" w:eastAsia="Times New Roman" w:hAnsiTheme="minorHAnsi" w:cs="Arial"/>
          <w:lang w:eastAsia="pl-PL"/>
        </w:rPr>
        <w:t>Stawki za roboczogodziny przyjmowane do rozliczeń obejmują wszystkie koszty wykonania Usług w tym: wynagrodzenia pracowników wraz z narzutami, koszty materiałów pomocniczych, pracę sprzętu podstawowego (narzędzia niezbędne do realizacji zakresu, elektronarzędzia, urządzenia spawalnicze, sprzęt do zgrzewania papy, zgrzewarki do rur, wciągarki, wciągniki niestacjonarne, transport technologiczny: wózki widłowe, akumulatorowe i ciągniki z przyczepami, samochody dostawcze do 3,5</w:t>
      </w:r>
      <w:r w:rsidR="005966C9" w:rsidRPr="00A10C9E">
        <w:rPr>
          <w:rFonts w:asciiTheme="minorHAnsi" w:eastAsia="Times New Roman" w:hAnsiTheme="minorHAnsi" w:cs="Arial"/>
          <w:lang w:eastAsia="pl-PL"/>
        </w:rPr>
        <w:t> T</w:t>
      </w:r>
      <w:r w:rsidRPr="00A10C9E">
        <w:rPr>
          <w:rFonts w:asciiTheme="minorHAnsi" w:eastAsia="Times New Roman" w:hAnsiTheme="minorHAnsi" w:cs="Arial"/>
          <w:lang w:eastAsia="pl-PL"/>
        </w:rPr>
        <w:t>, młoty pneumatyczne), koszty obsługi sprzętu stanowiącego własność Zamawiającego, oraz koszty ogólne i zysk.</w:t>
      </w:r>
    </w:p>
    <w:p w14:paraId="1DA79BE7" w14:textId="77777777" w:rsidR="0093799F" w:rsidRPr="00A10C9E" w:rsidRDefault="0093799F" w:rsidP="00940438">
      <w:pPr>
        <w:pStyle w:val="Akapitzlist"/>
        <w:numPr>
          <w:ilvl w:val="1"/>
          <w:numId w:val="32"/>
        </w:numPr>
        <w:autoSpaceDE w:val="0"/>
        <w:autoSpaceDN w:val="0"/>
        <w:spacing w:after="120" w:line="300" w:lineRule="atLeast"/>
        <w:jc w:val="both"/>
        <w:rPr>
          <w:rFonts w:asciiTheme="minorHAnsi" w:eastAsia="Times New Roman" w:hAnsiTheme="minorHAnsi" w:cs="Arial"/>
          <w:lang w:eastAsia="pl-PL"/>
        </w:rPr>
      </w:pPr>
      <w:r w:rsidRPr="00A10C9E">
        <w:rPr>
          <w:rFonts w:asciiTheme="minorHAnsi" w:eastAsia="Times New Roman" w:hAnsiTheme="minorHAnsi" w:cs="Arial"/>
          <w:lang w:eastAsia="pl-PL"/>
        </w:rPr>
        <w:t>Stawki za roboczogodziny przyjmowane do rozliczeń nie obejmują kosztów materiałów podstawowych i części zamiennych oraz kosztów ich zakupu i magazynowania</w:t>
      </w:r>
      <w:r w:rsidR="000E4686" w:rsidRPr="00A10C9E">
        <w:rPr>
          <w:rFonts w:asciiTheme="minorHAnsi" w:eastAsia="Times New Roman" w:hAnsiTheme="minorHAnsi" w:cs="Arial"/>
          <w:lang w:eastAsia="pl-PL"/>
        </w:rPr>
        <w:t xml:space="preserve">, </w:t>
      </w:r>
      <w:r w:rsidRPr="00A10C9E">
        <w:rPr>
          <w:rFonts w:asciiTheme="minorHAnsi" w:eastAsia="Times New Roman" w:hAnsiTheme="minorHAnsi" w:cs="Arial"/>
          <w:lang w:eastAsia="pl-PL"/>
        </w:rPr>
        <w:t xml:space="preserve"> kosztów pracy sprzętu innego niż podstawowy (wymienionego w pkt. 4),  oraz kosztów budowy rusztowań powyżej 4 m wysokości.</w:t>
      </w:r>
    </w:p>
    <w:p w14:paraId="4214B7B2" w14:textId="77777777" w:rsidR="0093799F" w:rsidRPr="00A10C9E" w:rsidRDefault="0093799F" w:rsidP="00940438">
      <w:pPr>
        <w:pStyle w:val="Akapitzlist"/>
        <w:numPr>
          <w:ilvl w:val="1"/>
          <w:numId w:val="32"/>
        </w:numPr>
        <w:autoSpaceDE w:val="0"/>
        <w:autoSpaceDN w:val="0"/>
        <w:spacing w:after="120" w:line="300" w:lineRule="atLeast"/>
        <w:jc w:val="both"/>
        <w:rPr>
          <w:rFonts w:asciiTheme="minorHAnsi" w:eastAsia="Times New Roman" w:hAnsiTheme="minorHAnsi" w:cs="Arial"/>
          <w:lang w:eastAsia="pl-PL"/>
        </w:rPr>
      </w:pPr>
      <w:r w:rsidRPr="00A10C9E">
        <w:rPr>
          <w:rFonts w:asciiTheme="minorHAnsi" w:eastAsia="Times New Roman" w:hAnsiTheme="minorHAnsi" w:cs="Arial"/>
          <w:lang w:eastAsia="pl-PL"/>
        </w:rPr>
        <w:t xml:space="preserve">Wykonawca będzie stosował ceny materiałów nieprzekraczające średnich cen publikowanych </w:t>
      </w:r>
      <w:r w:rsidRPr="00A10C9E">
        <w:rPr>
          <w:rFonts w:asciiTheme="minorHAnsi" w:eastAsia="Times New Roman" w:hAnsiTheme="minorHAnsi" w:cs="Arial"/>
          <w:lang w:eastAsia="pl-PL"/>
        </w:rPr>
        <w:br/>
        <w:t xml:space="preserve">w wydawnictwie SEKOCENBUD za poprzedni kwartał. Materiały , których ceny nie są ujęte </w:t>
      </w:r>
      <w:r w:rsidRPr="00A10C9E">
        <w:rPr>
          <w:rFonts w:asciiTheme="minorHAnsi" w:eastAsia="Times New Roman" w:hAnsiTheme="minorHAnsi" w:cs="Arial"/>
          <w:lang w:eastAsia="pl-PL"/>
        </w:rPr>
        <w:br/>
        <w:t>w wydawnictwie SEKOCENBUD, muszą być uzgodnione przed ich zakupem z przedstawicielem Zamawiającego.</w:t>
      </w:r>
    </w:p>
    <w:p w14:paraId="2FD80C25" w14:textId="77777777" w:rsidR="0093799F" w:rsidRPr="00A10C9E" w:rsidRDefault="0093799F" w:rsidP="00940438">
      <w:pPr>
        <w:pStyle w:val="Akapitzlist"/>
        <w:numPr>
          <w:ilvl w:val="1"/>
          <w:numId w:val="32"/>
        </w:numPr>
        <w:autoSpaceDE w:val="0"/>
        <w:autoSpaceDN w:val="0"/>
        <w:spacing w:after="120" w:line="300" w:lineRule="atLeast"/>
        <w:jc w:val="both"/>
        <w:rPr>
          <w:rFonts w:asciiTheme="minorHAnsi" w:eastAsia="Times New Roman" w:hAnsiTheme="minorHAnsi" w:cs="Arial"/>
          <w:lang w:eastAsia="pl-PL"/>
        </w:rPr>
      </w:pPr>
      <w:r w:rsidRPr="00A10C9E">
        <w:rPr>
          <w:rFonts w:asciiTheme="minorHAnsi" w:eastAsia="Times New Roman" w:hAnsiTheme="minorHAnsi" w:cs="Arial"/>
          <w:lang w:eastAsia="pl-PL"/>
        </w:rPr>
        <w:t>Do celów rozliczeń w kosztorysie powykonawczym będą uwzględnione koszty pracy sprzętu innego niż podstawowy (wymienionego w pkt. 4), wykorzystanego do realizacji Usług – wg norm określonych w  KNR lub wg rzeczywistego czasu pracy sprzętu i stawek ryczałtowo – jednostkowych  wg średnich cen  sprzętu w SEKOCENBUD.  Sprzęt, którego ceny nie są ujęte w wydawnictwie SEKOCENBUD, musi być uzgodniony przed jego zastosowaniem z przedstawicielem Zamawiającego.</w:t>
      </w:r>
    </w:p>
    <w:p w14:paraId="0E56B12D" w14:textId="77777777" w:rsidR="0093799F" w:rsidRPr="00A10C9E" w:rsidRDefault="0093799F" w:rsidP="00940438">
      <w:pPr>
        <w:pStyle w:val="Akapitzlist"/>
        <w:numPr>
          <w:ilvl w:val="1"/>
          <w:numId w:val="32"/>
        </w:numPr>
        <w:autoSpaceDE w:val="0"/>
        <w:autoSpaceDN w:val="0"/>
        <w:spacing w:after="120" w:line="300" w:lineRule="atLeast"/>
        <w:jc w:val="both"/>
        <w:rPr>
          <w:rFonts w:asciiTheme="minorHAnsi" w:eastAsia="Times New Roman" w:hAnsiTheme="minorHAnsi" w:cs="Arial"/>
          <w:lang w:eastAsia="pl-PL"/>
        </w:rPr>
      </w:pPr>
      <w:r w:rsidRPr="00A10C9E">
        <w:rPr>
          <w:rFonts w:asciiTheme="minorHAnsi" w:eastAsia="Times New Roman" w:hAnsiTheme="minorHAnsi" w:cs="Arial"/>
          <w:lang w:eastAsia="pl-PL"/>
        </w:rPr>
        <w:t>Planowana ilość roboczogodzin dla zakresu rozliczanego powykonawczo wynosi szacunkowo 2000 roboczogodzin, z czego 5 % realizowanych w dni wolne i świąteczne oraz na III  zmianie.</w:t>
      </w:r>
    </w:p>
    <w:p w14:paraId="2ED7B4A2" w14:textId="77777777" w:rsidR="0093799F" w:rsidRPr="00A10C9E" w:rsidRDefault="0093799F" w:rsidP="00940438">
      <w:pPr>
        <w:pStyle w:val="Akapitzlist"/>
        <w:numPr>
          <w:ilvl w:val="1"/>
          <w:numId w:val="32"/>
        </w:numPr>
        <w:autoSpaceDE w:val="0"/>
        <w:autoSpaceDN w:val="0"/>
        <w:spacing w:after="120" w:line="300" w:lineRule="atLeast"/>
        <w:jc w:val="both"/>
        <w:rPr>
          <w:rFonts w:asciiTheme="minorHAnsi" w:eastAsia="Times New Roman" w:hAnsiTheme="minorHAnsi" w:cs="Arial"/>
          <w:lang w:eastAsia="pl-PL"/>
        </w:rPr>
      </w:pPr>
      <w:r w:rsidRPr="00A10C9E">
        <w:rPr>
          <w:rFonts w:asciiTheme="minorHAnsi" w:eastAsia="Times New Roman" w:hAnsiTheme="minorHAnsi" w:cs="Arial"/>
          <w:lang w:eastAsia="pl-PL"/>
        </w:rPr>
        <w:t>Koszt materiałów podstawowych i części zamiennych wynosi szacunkowo 60.000,00 zł.</w:t>
      </w:r>
    </w:p>
    <w:p w14:paraId="243987EA" w14:textId="4F7D93FD" w:rsidR="00DA40FF" w:rsidRPr="00A10C9E" w:rsidRDefault="00DA40FF" w:rsidP="00940438">
      <w:pPr>
        <w:pStyle w:val="Akapitzlist"/>
        <w:numPr>
          <w:ilvl w:val="1"/>
          <w:numId w:val="32"/>
        </w:numPr>
        <w:autoSpaceDE w:val="0"/>
        <w:autoSpaceDN w:val="0"/>
        <w:spacing w:after="120" w:line="300" w:lineRule="atLeast"/>
        <w:jc w:val="both"/>
        <w:rPr>
          <w:rFonts w:asciiTheme="minorHAnsi" w:eastAsia="Times New Roman" w:hAnsiTheme="minorHAnsi" w:cs="Arial"/>
          <w:lang w:eastAsia="pl-PL"/>
        </w:rPr>
      </w:pPr>
      <w:r w:rsidRPr="00A10C9E">
        <w:rPr>
          <w:rFonts w:asciiTheme="minorHAnsi" w:eastAsia="Times New Roman" w:hAnsiTheme="minorHAnsi" w:cs="Arial"/>
          <w:lang w:eastAsia="pl-PL"/>
        </w:rPr>
        <w:t xml:space="preserve">Wynagrodzenie </w:t>
      </w:r>
      <w:r w:rsidR="005966C9" w:rsidRPr="00A10C9E">
        <w:rPr>
          <w:rFonts w:eastAsiaTheme="majorEastAsia" w:cs="Calibri"/>
        </w:rPr>
        <w:t>Umowne</w:t>
      </w:r>
      <w:r w:rsidR="005966C9" w:rsidRPr="00A10C9E">
        <w:rPr>
          <w:rFonts w:asciiTheme="minorHAnsi" w:eastAsia="Times New Roman" w:hAnsiTheme="minorHAnsi" w:cs="Arial"/>
          <w:lang w:eastAsia="pl-PL"/>
        </w:rPr>
        <w:t xml:space="preserve"> obejmujące</w:t>
      </w:r>
      <w:r w:rsidRPr="00A10C9E">
        <w:rPr>
          <w:rFonts w:asciiTheme="minorHAnsi" w:eastAsia="Times New Roman" w:hAnsiTheme="minorHAnsi" w:cs="Arial"/>
          <w:lang w:eastAsia="pl-PL"/>
        </w:rPr>
        <w:t xml:space="preserve"> </w:t>
      </w:r>
      <w:r w:rsidRPr="007664B3">
        <w:rPr>
          <w:rFonts w:asciiTheme="minorHAnsi" w:eastAsia="Times New Roman" w:hAnsiTheme="minorHAnsi" w:cs="Arial"/>
          <w:lang w:eastAsia="pl-PL"/>
        </w:rPr>
        <w:t xml:space="preserve">wartość </w:t>
      </w:r>
      <w:r w:rsidR="005966C9" w:rsidRPr="007664B3">
        <w:rPr>
          <w:rFonts w:asciiTheme="minorHAnsi" w:eastAsia="Times New Roman" w:hAnsiTheme="minorHAnsi" w:cs="Arial"/>
          <w:lang w:eastAsia="pl-PL"/>
        </w:rPr>
        <w:t xml:space="preserve">robocizny oraz </w:t>
      </w:r>
      <w:r w:rsidR="00885388" w:rsidRPr="00064532">
        <w:rPr>
          <w:rFonts w:asciiTheme="minorHAnsi" w:eastAsia="Times New Roman" w:hAnsiTheme="minorHAnsi" w:cs="Arial"/>
          <w:lang w:eastAsia="pl-PL"/>
        </w:rPr>
        <w:t>koszty materiałów podstawowych i części zamiennych oraz koszty ich zakupu i magazynowania,  koszty pracy sprzętu innego niż podstawowy oraz koszty budowy rusztowań powyżej 4 m wysokości</w:t>
      </w:r>
      <w:r w:rsidRPr="00A10C9E">
        <w:rPr>
          <w:rFonts w:asciiTheme="minorHAnsi" w:eastAsia="Times New Roman" w:hAnsiTheme="minorHAnsi" w:cs="Arial"/>
          <w:lang w:eastAsia="pl-PL"/>
        </w:rPr>
        <w:t xml:space="preserve"> nie może przekroczyć </w:t>
      </w:r>
      <w:r w:rsidR="007E4155">
        <w:rPr>
          <w:rFonts w:asciiTheme="minorHAnsi" w:eastAsia="Times New Roman" w:hAnsiTheme="minorHAnsi" w:cs="Arial"/>
          <w:lang w:eastAsia="pl-PL"/>
        </w:rPr>
        <w:t xml:space="preserve">w okresie obowiązywania Umowy </w:t>
      </w:r>
      <w:r w:rsidRPr="00A10C9E">
        <w:rPr>
          <w:rFonts w:asciiTheme="minorHAnsi" w:eastAsia="Times New Roman" w:hAnsiTheme="minorHAnsi" w:cs="Arial"/>
          <w:lang w:eastAsia="pl-PL"/>
        </w:rPr>
        <w:t xml:space="preserve">kwoty </w:t>
      </w:r>
      <w:r w:rsidR="005966C9" w:rsidRPr="00A10C9E">
        <w:rPr>
          <w:rFonts w:asciiTheme="minorHAnsi" w:eastAsia="Times New Roman" w:hAnsiTheme="minorHAnsi" w:cs="Arial"/>
          <w:lang w:eastAsia="pl-PL"/>
        </w:rPr>
        <w:t xml:space="preserve">………………………… </w:t>
      </w:r>
      <w:r w:rsidRPr="00A10C9E">
        <w:rPr>
          <w:rFonts w:asciiTheme="minorHAnsi" w:eastAsia="Times New Roman" w:hAnsiTheme="minorHAnsi" w:cs="Arial"/>
          <w:lang w:eastAsia="pl-PL"/>
        </w:rPr>
        <w:t xml:space="preserve">zł (słownie: </w:t>
      </w:r>
      <w:r w:rsidR="005966C9" w:rsidRPr="00A10C9E">
        <w:rPr>
          <w:rFonts w:asciiTheme="minorHAnsi" w:eastAsia="Times New Roman" w:hAnsiTheme="minorHAnsi" w:cs="Arial"/>
          <w:lang w:eastAsia="pl-PL"/>
        </w:rPr>
        <w:t xml:space="preserve">………………………. </w:t>
      </w:r>
      <w:r w:rsidR="00E4785E" w:rsidRPr="00A10C9E">
        <w:rPr>
          <w:rFonts w:asciiTheme="minorHAnsi" w:eastAsia="Times New Roman" w:hAnsiTheme="minorHAnsi" w:cs="Arial"/>
          <w:lang w:eastAsia="pl-PL"/>
        </w:rPr>
        <w:t>złotych</w:t>
      </w:r>
      <w:r w:rsidR="00E4785E">
        <w:rPr>
          <w:rFonts w:asciiTheme="minorHAnsi" w:eastAsia="Times New Roman" w:hAnsiTheme="minorHAnsi" w:cs="Arial"/>
          <w:lang w:eastAsia="pl-PL"/>
        </w:rPr>
        <w:t xml:space="preserve"> </w:t>
      </w:r>
      <w:r w:rsidRPr="00A10C9E">
        <w:rPr>
          <w:rFonts w:asciiTheme="minorHAnsi" w:eastAsia="Times New Roman" w:hAnsiTheme="minorHAnsi" w:cs="Arial"/>
          <w:lang w:eastAsia="pl-PL"/>
        </w:rPr>
        <w:t xml:space="preserve">) netto. </w:t>
      </w:r>
    </w:p>
    <w:bookmarkEnd w:id="24"/>
    <w:bookmarkEnd w:id="25"/>
    <w:bookmarkEnd w:id="26"/>
    <w:bookmarkEnd w:id="27"/>
    <w:p w14:paraId="4E1FE669" w14:textId="77777777" w:rsidR="005F7561" w:rsidRPr="00EA3AC3" w:rsidRDefault="005F7561" w:rsidP="005F7561">
      <w:pPr>
        <w:pStyle w:val="Akapitzlist"/>
        <w:numPr>
          <w:ilvl w:val="0"/>
          <w:numId w:val="32"/>
        </w:numPr>
        <w:autoSpaceDE w:val="0"/>
        <w:autoSpaceDN w:val="0"/>
        <w:spacing w:after="120" w:line="300" w:lineRule="atLeast"/>
        <w:contextualSpacing w:val="0"/>
        <w:jc w:val="both"/>
        <w:rPr>
          <w:rFonts w:asciiTheme="minorHAnsi" w:hAnsiTheme="minorHAnsi"/>
          <w:b/>
        </w:rPr>
      </w:pPr>
      <w:r w:rsidRPr="00EA3AC3">
        <w:rPr>
          <w:rFonts w:asciiTheme="minorHAnsi" w:hAnsiTheme="minorHAnsi"/>
          <w:b/>
        </w:rPr>
        <w:t>OSOBY ODPOWIEDZIALNE ZA REALIZACJĘ UMOWY</w:t>
      </w:r>
    </w:p>
    <w:p w14:paraId="38D73225" w14:textId="77777777" w:rsidR="005F7561" w:rsidRPr="00CF664F" w:rsidRDefault="005F7561" w:rsidP="005F7561">
      <w:pPr>
        <w:pStyle w:val="Akapitzlist"/>
        <w:numPr>
          <w:ilvl w:val="1"/>
          <w:numId w:val="32"/>
        </w:numPr>
        <w:autoSpaceDE w:val="0"/>
        <w:autoSpaceDN w:val="0"/>
        <w:spacing w:after="120" w:line="300" w:lineRule="atLeast"/>
        <w:contextualSpacing w:val="0"/>
        <w:jc w:val="both"/>
        <w:rPr>
          <w:rFonts w:asciiTheme="minorHAnsi" w:hAnsiTheme="minorHAnsi"/>
        </w:rPr>
      </w:pPr>
      <w:r w:rsidRPr="00CF664F">
        <w:rPr>
          <w:rFonts w:asciiTheme="minorHAnsi" w:hAnsiTheme="minorHAnsi"/>
        </w:rPr>
        <w:t>Zamawiający wyznacza niniejszym:</w:t>
      </w:r>
    </w:p>
    <w:p w14:paraId="32AB93C7" w14:textId="77777777" w:rsidR="0012257B" w:rsidRPr="0012257B" w:rsidRDefault="0012257B" w:rsidP="0012257B">
      <w:pPr>
        <w:autoSpaceDE w:val="0"/>
        <w:autoSpaceDN w:val="0"/>
        <w:spacing w:after="120" w:line="300" w:lineRule="atLeast"/>
        <w:ind w:left="710"/>
        <w:jc w:val="both"/>
        <w:rPr>
          <w:rFonts w:asciiTheme="minorHAnsi" w:hAnsiTheme="minorHAnsi"/>
          <w:sz w:val="22"/>
          <w:szCs w:val="22"/>
        </w:rPr>
      </w:pPr>
      <w:r w:rsidRPr="0012257B">
        <w:rPr>
          <w:rFonts w:asciiTheme="minorHAnsi" w:hAnsiTheme="minorHAnsi"/>
          <w:b/>
          <w:sz w:val="22"/>
          <w:szCs w:val="22"/>
        </w:rPr>
        <w:t>Stanisław Filipowicz</w:t>
      </w:r>
      <w:r w:rsidRPr="0012257B">
        <w:rPr>
          <w:rFonts w:asciiTheme="minorHAnsi" w:hAnsiTheme="minorHAnsi"/>
          <w:sz w:val="22"/>
          <w:szCs w:val="22"/>
        </w:rPr>
        <w:t>, tel.: +48 15 865 68 89</w:t>
      </w:r>
      <w:r>
        <w:rPr>
          <w:rFonts w:asciiTheme="minorHAnsi" w:hAnsiTheme="minorHAnsi"/>
          <w:sz w:val="22"/>
          <w:szCs w:val="22"/>
        </w:rPr>
        <w:t xml:space="preserve">, </w:t>
      </w:r>
      <w:r w:rsidR="00604FB1">
        <w:rPr>
          <w:rFonts w:asciiTheme="minorHAnsi" w:hAnsiTheme="minorHAnsi"/>
          <w:sz w:val="22"/>
          <w:szCs w:val="22"/>
        </w:rPr>
        <w:t>608 095 146,</w:t>
      </w:r>
      <w:r w:rsidRPr="0012257B">
        <w:rPr>
          <w:rFonts w:asciiTheme="minorHAnsi" w:hAnsiTheme="minorHAnsi"/>
          <w:sz w:val="22"/>
          <w:szCs w:val="22"/>
        </w:rPr>
        <w:t xml:space="preserve"> email: </w:t>
      </w:r>
      <w:hyperlink r:id="rId19" w:history="1">
        <w:r w:rsidR="004660C8" w:rsidRPr="00BA1F81">
          <w:rPr>
            <w:rStyle w:val="Hipercze"/>
            <w:rFonts w:asciiTheme="minorHAnsi" w:hAnsiTheme="minorHAnsi"/>
            <w:sz w:val="22"/>
            <w:szCs w:val="22"/>
          </w:rPr>
          <w:t>stanislaw.filipowicz@enea.pl</w:t>
        </w:r>
      </w:hyperlink>
      <w:r w:rsidR="004660C8">
        <w:rPr>
          <w:rFonts w:asciiTheme="minorHAnsi" w:hAnsiTheme="minorHAnsi"/>
          <w:sz w:val="22"/>
          <w:szCs w:val="22"/>
        </w:rPr>
        <w:t xml:space="preserve"> </w:t>
      </w:r>
    </w:p>
    <w:p w14:paraId="7B510711" w14:textId="083E5023" w:rsidR="0012257B" w:rsidRPr="0012257B" w:rsidRDefault="0012257B" w:rsidP="0012257B">
      <w:pPr>
        <w:autoSpaceDE w:val="0"/>
        <w:autoSpaceDN w:val="0"/>
        <w:spacing w:after="120" w:line="300" w:lineRule="atLeast"/>
        <w:ind w:left="710"/>
        <w:jc w:val="both"/>
        <w:rPr>
          <w:rFonts w:asciiTheme="minorHAnsi" w:hAnsiTheme="minorHAnsi"/>
          <w:sz w:val="22"/>
          <w:szCs w:val="22"/>
        </w:rPr>
      </w:pPr>
      <w:r w:rsidRPr="0012257B">
        <w:rPr>
          <w:rFonts w:asciiTheme="minorHAnsi" w:hAnsiTheme="minorHAnsi"/>
          <w:b/>
          <w:sz w:val="22"/>
          <w:szCs w:val="22"/>
        </w:rPr>
        <w:t>Ryszard Chmielewski</w:t>
      </w:r>
      <w:r w:rsidRPr="0012257B">
        <w:rPr>
          <w:rFonts w:asciiTheme="minorHAnsi" w:hAnsiTheme="minorHAnsi"/>
          <w:sz w:val="22"/>
          <w:szCs w:val="22"/>
        </w:rPr>
        <w:t>, tel.: +48 15 865 67 89,</w:t>
      </w:r>
      <w:r w:rsidR="00604FB1">
        <w:rPr>
          <w:rFonts w:asciiTheme="minorHAnsi" w:hAnsiTheme="minorHAnsi"/>
          <w:sz w:val="22"/>
          <w:szCs w:val="22"/>
        </w:rPr>
        <w:t xml:space="preserve"> 600 278 124,</w:t>
      </w:r>
      <w:r w:rsidRPr="0012257B">
        <w:rPr>
          <w:rFonts w:asciiTheme="minorHAnsi" w:hAnsiTheme="minorHAnsi"/>
          <w:sz w:val="22"/>
          <w:szCs w:val="22"/>
        </w:rPr>
        <w:t xml:space="preserve"> email:  </w:t>
      </w:r>
      <w:r w:rsidR="0049267B">
        <w:rPr>
          <w:rFonts w:asciiTheme="minorHAnsi" w:hAnsiTheme="minorHAnsi"/>
          <w:sz w:val="22"/>
          <w:szCs w:val="22"/>
        </w:rPr>
        <w:t xml:space="preserve"> </w:t>
      </w:r>
      <w:hyperlink r:id="rId20" w:history="1">
        <w:r w:rsidR="00904A9D" w:rsidRPr="00663BB7">
          <w:rPr>
            <w:rStyle w:val="Hipercze"/>
            <w:rFonts w:asciiTheme="minorHAnsi" w:hAnsiTheme="minorHAnsi"/>
            <w:sz w:val="22"/>
            <w:szCs w:val="22"/>
          </w:rPr>
          <w:t>ryszard.chmielewski@enea.pl</w:t>
        </w:r>
      </w:hyperlink>
      <w:r w:rsidR="0049267B">
        <w:rPr>
          <w:rFonts w:asciiTheme="minorHAnsi" w:hAnsiTheme="minorHAnsi"/>
          <w:sz w:val="22"/>
          <w:szCs w:val="22"/>
        </w:rPr>
        <w:t xml:space="preserve"> </w:t>
      </w:r>
    </w:p>
    <w:p w14:paraId="6E8905D8" w14:textId="77777777" w:rsidR="005F7561" w:rsidRPr="000C21E3" w:rsidRDefault="005F7561" w:rsidP="005F7561">
      <w:pPr>
        <w:autoSpaceDE w:val="0"/>
        <w:autoSpaceDN w:val="0"/>
        <w:spacing w:after="120" w:line="300" w:lineRule="atLeast"/>
        <w:ind w:left="710"/>
        <w:jc w:val="both"/>
        <w:rPr>
          <w:rFonts w:asciiTheme="minorHAnsi" w:hAnsiTheme="minorHAnsi"/>
          <w:sz w:val="22"/>
          <w:szCs w:val="22"/>
        </w:rPr>
      </w:pPr>
      <w:r w:rsidRPr="000C21E3">
        <w:rPr>
          <w:rFonts w:asciiTheme="minorHAnsi" w:hAnsiTheme="minorHAnsi"/>
          <w:sz w:val="22"/>
          <w:szCs w:val="22"/>
        </w:rPr>
        <w:lastRenderedPageBreak/>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9B21440" w14:textId="77777777" w:rsidR="005F7561" w:rsidRPr="00CF664F" w:rsidRDefault="005F7561" w:rsidP="005F7561">
      <w:pPr>
        <w:pStyle w:val="Akapitzlist"/>
        <w:numPr>
          <w:ilvl w:val="1"/>
          <w:numId w:val="32"/>
        </w:numPr>
        <w:autoSpaceDE w:val="0"/>
        <w:autoSpaceDN w:val="0"/>
        <w:spacing w:after="120" w:line="300" w:lineRule="atLeast"/>
        <w:contextualSpacing w:val="0"/>
        <w:jc w:val="both"/>
        <w:rPr>
          <w:rFonts w:asciiTheme="minorHAnsi" w:hAnsiTheme="minorHAnsi"/>
        </w:rPr>
      </w:pPr>
      <w:r w:rsidRPr="00CF664F">
        <w:rPr>
          <w:rFonts w:asciiTheme="minorHAnsi" w:hAnsiTheme="minorHAnsi"/>
        </w:rPr>
        <w:t>Ze strony Wykonawcy osobą odpowiedzialną za realizację Umowy jest:</w:t>
      </w:r>
    </w:p>
    <w:p w14:paraId="5FBF9A90" w14:textId="77777777" w:rsidR="005F7561" w:rsidRDefault="005F7561" w:rsidP="005F7561">
      <w:pPr>
        <w:pStyle w:val="Akapitzlist"/>
        <w:autoSpaceDE w:val="0"/>
        <w:autoSpaceDN w:val="0"/>
        <w:spacing w:after="120" w:line="300" w:lineRule="atLeast"/>
        <w:ind w:left="792"/>
        <w:contextualSpacing w:val="0"/>
        <w:jc w:val="both"/>
        <w:rPr>
          <w:rFonts w:asciiTheme="minorHAnsi" w:hAnsiTheme="minorHAnsi"/>
        </w:rPr>
      </w:pPr>
      <w:r>
        <w:rPr>
          <w:rFonts w:asciiTheme="minorHAnsi" w:hAnsiTheme="minorHAnsi"/>
        </w:rPr>
        <w:t>………………………………………………………….. tel.  …………………………….. e-mail: …………………………………….</w:t>
      </w:r>
    </w:p>
    <w:p w14:paraId="549972CF" w14:textId="77777777" w:rsidR="005F7561" w:rsidRDefault="005F7561" w:rsidP="005F7561">
      <w:pPr>
        <w:autoSpaceDE w:val="0"/>
        <w:autoSpaceDN w:val="0"/>
        <w:spacing w:after="120" w:line="300" w:lineRule="atLeast"/>
        <w:ind w:left="709"/>
        <w:jc w:val="both"/>
        <w:rPr>
          <w:rStyle w:val="FontStyle14"/>
          <w:sz w:val="22"/>
          <w:szCs w:val="22"/>
        </w:rPr>
      </w:pPr>
      <w:r w:rsidRPr="00CF664F">
        <w:rPr>
          <w:rFonts w:asciiTheme="minorHAnsi" w:hAnsiTheme="minorHAnsi"/>
        </w:rPr>
        <w:t>jako</w:t>
      </w:r>
      <w:r w:rsidRPr="00D91BC7">
        <w:rPr>
          <w:rStyle w:val="FontStyle14"/>
          <w:sz w:val="22"/>
          <w:szCs w:val="22"/>
        </w:rPr>
        <w:t xml:space="preserve"> osob</w:t>
      </w:r>
      <w:r>
        <w:rPr>
          <w:rStyle w:val="FontStyle14"/>
          <w:sz w:val="22"/>
          <w:szCs w:val="22"/>
        </w:rPr>
        <w:t>ę</w:t>
      </w:r>
      <w:r w:rsidRPr="008A0DBE">
        <w:rPr>
          <w:rStyle w:val="FontStyle14"/>
          <w:sz w:val="22"/>
          <w:szCs w:val="22"/>
        </w:rPr>
        <w:t xml:space="preserve"> upoważnion</w:t>
      </w:r>
      <w:r>
        <w:rPr>
          <w:rStyle w:val="FontStyle14"/>
          <w:sz w:val="22"/>
          <w:szCs w:val="22"/>
        </w:rPr>
        <w:t>ą</w:t>
      </w:r>
      <w:r w:rsidRPr="008A0DBE">
        <w:rPr>
          <w:rStyle w:val="FontStyle14"/>
          <w:sz w:val="22"/>
          <w:szCs w:val="22"/>
        </w:rPr>
        <w:t xml:space="preserve"> do składania w jego imieniu wszelkich oświadczeń objętych Umową, koordynowania obowiązków nałożonych Umową na </w:t>
      </w:r>
      <w:r>
        <w:rPr>
          <w:rStyle w:val="FontStyle14"/>
          <w:sz w:val="22"/>
          <w:szCs w:val="22"/>
        </w:rPr>
        <w:t>Wykonawcę</w:t>
      </w:r>
      <w:r w:rsidRPr="008A0DBE">
        <w:rPr>
          <w:rStyle w:val="FontStyle14"/>
          <w:sz w:val="22"/>
          <w:szCs w:val="22"/>
        </w:rPr>
        <w:t xml:space="preserve"> oraz reprezentowania </w:t>
      </w:r>
      <w:r>
        <w:rPr>
          <w:rStyle w:val="FontStyle14"/>
          <w:sz w:val="22"/>
          <w:szCs w:val="22"/>
        </w:rPr>
        <w:t xml:space="preserve">Wykonawcy </w:t>
      </w:r>
      <w:r w:rsidRPr="008A0DBE">
        <w:rPr>
          <w:rStyle w:val="FontStyle14"/>
          <w:sz w:val="22"/>
          <w:szCs w:val="22"/>
        </w:rPr>
        <w:t xml:space="preserve">w stosunkach z </w:t>
      </w:r>
      <w:r>
        <w:rPr>
          <w:rStyle w:val="FontStyle14"/>
          <w:sz w:val="22"/>
          <w:szCs w:val="22"/>
        </w:rPr>
        <w:t>Zamawiającym</w:t>
      </w:r>
      <w:r w:rsidRPr="00D953EE">
        <w:rPr>
          <w:rStyle w:val="FontStyle14"/>
          <w:sz w:val="22"/>
          <w:szCs w:val="22"/>
        </w:rPr>
        <w:t>, jego personelem, (dalej zwan</w:t>
      </w:r>
      <w:r>
        <w:rPr>
          <w:rStyle w:val="FontStyle14"/>
          <w:sz w:val="22"/>
          <w:szCs w:val="22"/>
        </w:rPr>
        <w:t>ą</w:t>
      </w:r>
      <w:r w:rsidRPr="00D953EE">
        <w:rPr>
          <w:rStyle w:val="FontStyle14"/>
          <w:sz w:val="22"/>
          <w:szCs w:val="22"/>
        </w:rPr>
        <w:t xml:space="preserve"> </w:t>
      </w:r>
      <w:r w:rsidRPr="00D953EE">
        <w:rPr>
          <w:rStyle w:val="FontStyle13"/>
          <w:sz w:val="22"/>
          <w:szCs w:val="22"/>
        </w:rPr>
        <w:t>"Pełnomocni</w:t>
      </w:r>
      <w:r>
        <w:rPr>
          <w:rStyle w:val="FontStyle13"/>
          <w:sz w:val="22"/>
          <w:szCs w:val="22"/>
        </w:rPr>
        <w:t>kiem Wykonawcy</w:t>
      </w:r>
      <w:r w:rsidRPr="008A6DEB">
        <w:rPr>
          <w:rStyle w:val="FontStyle13"/>
          <w:sz w:val="22"/>
          <w:szCs w:val="22"/>
        </w:rPr>
        <w:t xml:space="preserve">" </w:t>
      </w:r>
      <w:r w:rsidRPr="008A6DEB">
        <w:rPr>
          <w:rStyle w:val="FontStyle14"/>
          <w:sz w:val="22"/>
          <w:szCs w:val="22"/>
        </w:rPr>
        <w:t>Pełnomocni</w:t>
      </w:r>
      <w:r>
        <w:rPr>
          <w:rStyle w:val="FontStyle14"/>
          <w:sz w:val="22"/>
          <w:szCs w:val="22"/>
        </w:rPr>
        <w:t>k</w:t>
      </w:r>
      <w:r w:rsidRPr="008A6DEB">
        <w:rPr>
          <w:rStyle w:val="FontStyle14"/>
          <w:sz w:val="22"/>
          <w:szCs w:val="22"/>
        </w:rPr>
        <w:t xml:space="preserve"> </w:t>
      </w:r>
      <w:r>
        <w:rPr>
          <w:rStyle w:val="FontStyle14"/>
          <w:sz w:val="22"/>
          <w:szCs w:val="22"/>
        </w:rPr>
        <w:t xml:space="preserve">Wykonawcy </w:t>
      </w:r>
      <w:r w:rsidRPr="008A6DEB">
        <w:rPr>
          <w:rStyle w:val="FontStyle14"/>
          <w:sz w:val="22"/>
          <w:szCs w:val="22"/>
        </w:rPr>
        <w:t>nie</w:t>
      </w:r>
      <w:r>
        <w:rPr>
          <w:rStyle w:val="FontStyle14"/>
          <w:sz w:val="22"/>
          <w:szCs w:val="22"/>
        </w:rPr>
        <w:t xml:space="preserve"> jest</w:t>
      </w:r>
      <w:r w:rsidRPr="00BF6995">
        <w:rPr>
          <w:rStyle w:val="FontStyle14"/>
          <w:sz w:val="22"/>
          <w:szCs w:val="22"/>
        </w:rPr>
        <w:t xml:space="preserve"> uprawni</w:t>
      </w:r>
      <w:r>
        <w:rPr>
          <w:rStyle w:val="FontStyle14"/>
          <w:sz w:val="22"/>
          <w:szCs w:val="22"/>
        </w:rPr>
        <w:t>ony</w:t>
      </w:r>
      <w:r w:rsidRPr="00E72FFA">
        <w:rPr>
          <w:rStyle w:val="FontStyle14"/>
          <w:sz w:val="22"/>
          <w:szCs w:val="22"/>
        </w:rPr>
        <w:t xml:space="preserve"> do podejmowania czynności oraz składania oświadczeń woli, które skutkowałyby jakąkolwiek zmianą Umowy.</w:t>
      </w:r>
    </w:p>
    <w:p w14:paraId="2D6212B3" w14:textId="77777777" w:rsidR="000714BB" w:rsidRPr="00635981" w:rsidRDefault="000714BB" w:rsidP="005F7561">
      <w:pPr>
        <w:pStyle w:val="Akapitzlist"/>
        <w:numPr>
          <w:ilvl w:val="1"/>
          <w:numId w:val="32"/>
        </w:numPr>
        <w:autoSpaceDE w:val="0"/>
        <w:autoSpaceDN w:val="0"/>
        <w:spacing w:after="120" w:line="300" w:lineRule="atLeast"/>
        <w:contextualSpacing w:val="0"/>
        <w:jc w:val="both"/>
        <w:rPr>
          <w:rFonts w:cs="Calibri"/>
          <w:lang w:eastAsia="pl-PL"/>
        </w:rPr>
      </w:pPr>
      <w:r w:rsidRPr="00635981">
        <w:t>Obowiązki  kierownika robót posiadającego uprawnienia budowlane do kierowania robotami budowlanymi w specjalności:</w:t>
      </w:r>
    </w:p>
    <w:p w14:paraId="270E2BB8" w14:textId="77777777" w:rsidR="000714BB" w:rsidRPr="00635981" w:rsidRDefault="000714BB" w:rsidP="00635981">
      <w:pPr>
        <w:pStyle w:val="Akapitzlist"/>
        <w:numPr>
          <w:ilvl w:val="2"/>
          <w:numId w:val="32"/>
        </w:numPr>
        <w:autoSpaceDE w:val="0"/>
        <w:autoSpaceDN w:val="0"/>
        <w:spacing w:after="120" w:line="300" w:lineRule="atLeast"/>
        <w:ind w:left="1134"/>
        <w:contextualSpacing w:val="0"/>
        <w:jc w:val="both"/>
      </w:pPr>
      <w:r w:rsidRPr="00635981">
        <w:t>konstrukcyjno-budowlanej, będzie pełnił …………………………………. tel.  …………………………….. e-mail: ……………………………………..</w:t>
      </w:r>
    </w:p>
    <w:p w14:paraId="1DD649A4" w14:textId="67FF443A" w:rsidR="005F7561" w:rsidRPr="00635981" w:rsidRDefault="000714BB" w:rsidP="00635981">
      <w:pPr>
        <w:pStyle w:val="Akapitzlist"/>
        <w:numPr>
          <w:ilvl w:val="2"/>
          <w:numId w:val="32"/>
        </w:numPr>
        <w:autoSpaceDE w:val="0"/>
        <w:autoSpaceDN w:val="0"/>
        <w:spacing w:after="120" w:line="300" w:lineRule="atLeast"/>
        <w:ind w:left="1134"/>
        <w:contextualSpacing w:val="0"/>
        <w:jc w:val="both"/>
      </w:pPr>
      <w:r w:rsidRPr="00635981">
        <w:t>instalacyjnej, będzie pełnił …………………………………. tel.  …………………………….. e-mail: ……………………………………..</w:t>
      </w:r>
    </w:p>
    <w:p w14:paraId="40D3D545" w14:textId="77777777" w:rsidR="005F7561" w:rsidRPr="00635981" w:rsidRDefault="005F7561" w:rsidP="00635981">
      <w:pPr>
        <w:pStyle w:val="Akapitzlist"/>
        <w:numPr>
          <w:ilvl w:val="1"/>
          <w:numId w:val="32"/>
        </w:numPr>
        <w:autoSpaceDE w:val="0"/>
        <w:autoSpaceDN w:val="0"/>
        <w:spacing w:after="120" w:line="300" w:lineRule="atLeast"/>
        <w:contextualSpacing w:val="0"/>
        <w:jc w:val="both"/>
      </w:pPr>
      <w:r w:rsidRPr="00635981">
        <w:t xml:space="preserve">Zmiana Pełnomocników stron nie stanowi zmiany Umowy i następować będzie z chwilą pisemnego powiadomienia Stron. </w:t>
      </w:r>
    </w:p>
    <w:p w14:paraId="19A996DA" w14:textId="77777777" w:rsidR="005F7561" w:rsidRPr="00635981" w:rsidRDefault="005F7561" w:rsidP="00635981">
      <w:pPr>
        <w:pStyle w:val="Akapitzlist"/>
        <w:numPr>
          <w:ilvl w:val="1"/>
          <w:numId w:val="32"/>
        </w:numPr>
        <w:autoSpaceDE w:val="0"/>
        <w:autoSpaceDN w:val="0"/>
        <w:spacing w:after="120" w:line="300" w:lineRule="atLeast"/>
        <w:contextualSpacing w:val="0"/>
        <w:jc w:val="both"/>
      </w:pPr>
      <w:r w:rsidRPr="00635981">
        <w:t>W zakresach przedstawionych poniżej kontrola Usług będzie sprawowana również przez:</w:t>
      </w:r>
    </w:p>
    <w:p w14:paraId="1A0CFA6C" w14:textId="77777777" w:rsidR="005F7561" w:rsidRPr="00635981" w:rsidRDefault="00A36095" w:rsidP="00635981">
      <w:pPr>
        <w:pStyle w:val="Akapitzlist"/>
        <w:numPr>
          <w:ilvl w:val="1"/>
          <w:numId w:val="32"/>
        </w:numPr>
        <w:autoSpaceDE w:val="0"/>
        <w:autoSpaceDN w:val="0"/>
        <w:spacing w:after="120" w:line="300" w:lineRule="atLeast"/>
        <w:contextualSpacing w:val="0"/>
        <w:jc w:val="both"/>
      </w:pPr>
      <w:r w:rsidRPr="00635981">
        <w:t xml:space="preserve"> </w:t>
      </w:r>
      <w:r w:rsidR="005F7561" w:rsidRPr="00635981">
        <w:t>Dyżurnego Inżyniera Ruchu – w zakresie operacyjnym,</w:t>
      </w:r>
    </w:p>
    <w:p w14:paraId="7EEFB0CF" w14:textId="77777777" w:rsidR="005F7561" w:rsidRPr="00635981" w:rsidRDefault="00A36095" w:rsidP="00635981">
      <w:pPr>
        <w:pStyle w:val="Akapitzlist"/>
        <w:numPr>
          <w:ilvl w:val="1"/>
          <w:numId w:val="32"/>
        </w:numPr>
        <w:autoSpaceDE w:val="0"/>
        <w:autoSpaceDN w:val="0"/>
        <w:spacing w:after="120" w:line="300" w:lineRule="atLeast"/>
        <w:contextualSpacing w:val="0"/>
        <w:jc w:val="both"/>
      </w:pPr>
      <w:r w:rsidRPr="00635981">
        <w:t xml:space="preserve"> </w:t>
      </w:r>
      <w:r w:rsidR="005F7561" w:rsidRPr="00635981">
        <w:t>Służby bhp i ochrony środowiska Zamawiającego lub wskazane przez Zamawiającego – w zakresie bhp i ochrony środowiska,</w:t>
      </w:r>
    </w:p>
    <w:p w14:paraId="4C5F0283" w14:textId="77777777" w:rsidR="005F7561" w:rsidRPr="00635981" w:rsidRDefault="00A36095" w:rsidP="00635981">
      <w:pPr>
        <w:pStyle w:val="Akapitzlist"/>
        <w:numPr>
          <w:ilvl w:val="1"/>
          <w:numId w:val="32"/>
        </w:numPr>
        <w:autoSpaceDE w:val="0"/>
        <w:autoSpaceDN w:val="0"/>
        <w:spacing w:after="120" w:line="300" w:lineRule="atLeast"/>
        <w:contextualSpacing w:val="0"/>
        <w:jc w:val="both"/>
      </w:pPr>
      <w:r w:rsidRPr="00635981">
        <w:t xml:space="preserve"> </w:t>
      </w:r>
      <w:r w:rsidR="005F7561" w:rsidRPr="00635981">
        <w:t>Służby wskazane przez Zamawiającego – w zakresie ochrony przeciwpożarowej oraz ochrony osób i mienia.</w:t>
      </w:r>
    </w:p>
    <w:p w14:paraId="73F04B9B" w14:textId="77777777" w:rsidR="005F7561" w:rsidRPr="00EA3AC3" w:rsidRDefault="005F7561" w:rsidP="00635981">
      <w:pPr>
        <w:pStyle w:val="Akapitzlist"/>
        <w:numPr>
          <w:ilvl w:val="0"/>
          <w:numId w:val="32"/>
        </w:numPr>
        <w:autoSpaceDE w:val="0"/>
        <w:autoSpaceDN w:val="0"/>
        <w:spacing w:after="120" w:line="300" w:lineRule="atLeast"/>
        <w:contextualSpacing w:val="0"/>
        <w:jc w:val="both"/>
        <w:rPr>
          <w:rFonts w:asciiTheme="minorHAnsi" w:hAnsiTheme="minorHAnsi"/>
          <w:b/>
        </w:rPr>
      </w:pPr>
      <w:bookmarkStart w:id="28" w:name="_OGÓLNE_WARUNKI_ZAKUPU"/>
      <w:bookmarkEnd w:id="28"/>
      <w:r w:rsidRPr="00EA3AC3">
        <w:rPr>
          <w:rFonts w:asciiTheme="minorHAnsi" w:hAnsiTheme="minorHAnsi"/>
          <w:b/>
        </w:rPr>
        <w:t>GWARANCJA:</w:t>
      </w:r>
    </w:p>
    <w:p w14:paraId="6491685A" w14:textId="77777777" w:rsidR="005F7561" w:rsidRPr="007F520C" w:rsidRDefault="005F7561" w:rsidP="00635981">
      <w:pPr>
        <w:pStyle w:val="Akapitzlist"/>
        <w:autoSpaceDE w:val="0"/>
        <w:autoSpaceDN w:val="0"/>
        <w:spacing w:after="120" w:line="300" w:lineRule="atLeast"/>
        <w:ind w:left="792"/>
        <w:contextualSpacing w:val="0"/>
        <w:jc w:val="both"/>
        <w:rPr>
          <w:rFonts w:asciiTheme="minorHAnsi" w:hAnsiTheme="minorHAnsi"/>
        </w:rPr>
      </w:pPr>
      <w:r w:rsidRPr="00940438">
        <w:rPr>
          <w:rFonts w:asciiTheme="minorHAnsi" w:hAnsiTheme="minorHAnsi"/>
        </w:rPr>
        <w:t xml:space="preserve">Wykonawca  udziela gwarancji na wykonane Usługi na okres 36 miesięcy od daty odbioru oraz zobowiązuje się do przystąpienia do usuwania zgłoszonych wad niezwłocznie, </w:t>
      </w:r>
      <w:r w:rsidR="008638B0" w:rsidRPr="00940438">
        <w:rPr>
          <w:rFonts w:asciiTheme="minorHAnsi" w:hAnsiTheme="minorHAnsi"/>
        </w:rPr>
        <w:t xml:space="preserve">jednakże </w:t>
      </w:r>
      <w:r w:rsidRPr="00940438">
        <w:rPr>
          <w:rFonts w:asciiTheme="minorHAnsi" w:hAnsiTheme="minorHAnsi"/>
        </w:rPr>
        <w:t>nie później niż w ciągu 7 dni</w:t>
      </w:r>
      <w:r w:rsidR="00E90BDE" w:rsidRPr="00940438">
        <w:rPr>
          <w:rFonts w:asciiTheme="minorHAnsi" w:hAnsiTheme="minorHAnsi"/>
        </w:rPr>
        <w:t xml:space="preserve"> od</w:t>
      </w:r>
      <w:r w:rsidRPr="00940438">
        <w:rPr>
          <w:rFonts w:asciiTheme="minorHAnsi" w:hAnsiTheme="minorHAnsi"/>
        </w:rPr>
        <w:t xml:space="preserve"> </w:t>
      </w:r>
      <w:r w:rsidR="008638B0" w:rsidRPr="00940438">
        <w:rPr>
          <w:rFonts w:asciiTheme="minorHAnsi" w:hAnsiTheme="minorHAnsi"/>
        </w:rPr>
        <w:t>daty</w:t>
      </w:r>
      <w:r w:rsidRPr="00940438">
        <w:rPr>
          <w:rFonts w:asciiTheme="minorHAnsi" w:hAnsiTheme="minorHAnsi"/>
        </w:rPr>
        <w:t xml:space="preserve"> od zgłoszenia wady.</w:t>
      </w:r>
    </w:p>
    <w:p w14:paraId="395D2607" w14:textId="77777777" w:rsidR="005F7561" w:rsidRPr="001B6582" w:rsidRDefault="005F7561" w:rsidP="00635981">
      <w:pPr>
        <w:pStyle w:val="Akapitzlist"/>
        <w:numPr>
          <w:ilvl w:val="0"/>
          <w:numId w:val="32"/>
        </w:numPr>
        <w:autoSpaceDE w:val="0"/>
        <w:autoSpaceDN w:val="0"/>
        <w:spacing w:after="120" w:line="300" w:lineRule="atLeast"/>
        <w:contextualSpacing w:val="0"/>
        <w:jc w:val="both"/>
        <w:rPr>
          <w:rFonts w:asciiTheme="minorHAnsi" w:hAnsiTheme="minorHAnsi"/>
          <w:b/>
        </w:rPr>
      </w:pPr>
      <w:r w:rsidRPr="001B6582">
        <w:rPr>
          <w:rFonts w:asciiTheme="minorHAnsi" w:hAnsiTheme="minorHAnsi"/>
          <w:b/>
        </w:rPr>
        <w:t>ODPOWIEDZIALNOŚĆ ZA NIEWYKONANIE LUB NIENALEŻYTE WYKONANIE UMOWY</w:t>
      </w:r>
    </w:p>
    <w:p w14:paraId="15299F5F" w14:textId="77777777" w:rsidR="00FE5EEB" w:rsidRPr="00635981" w:rsidRDefault="005F7561" w:rsidP="00635981">
      <w:pPr>
        <w:pStyle w:val="Akapitzlist"/>
        <w:numPr>
          <w:ilvl w:val="1"/>
          <w:numId w:val="32"/>
        </w:numPr>
        <w:autoSpaceDE w:val="0"/>
        <w:autoSpaceDN w:val="0"/>
        <w:spacing w:after="120" w:line="300" w:lineRule="atLeast"/>
        <w:contextualSpacing w:val="0"/>
        <w:jc w:val="both"/>
        <w:rPr>
          <w:rFonts w:asciiTheme="minorHAnsi" w:hAnsiTheme="minorHAnsi"/>
          <w:b/>
        </w:rPr>
      </w:pPr>
      <w:r w:rsidRPr="00635981">
        <w:rPr>
          <w:rFonts w:asciiTheme="minorHAnsi" w:hAnsiTheme="minorHAnsi"/>
          <w:b/>
        </w:rPr>
        <w:t>Niezależnie od postanowień OWZU o karach umownych, Strony ustalają karę umowną za</w:t>
      </w:r>
      <w:r w:rsidR="00FE5EEB" w:rsidRPr="00635981">
        <w:rPr>
          <w:rFonts w:asciiTheme="minorHAnsi" w:hAnsiTheme="minorHAnsi"/>
          <w:b/>
        </w:rPr>
        <w:t>:</w:t>
      </w:r>
    </w:p>
    <w:p w14:paraId="653B8825" w14:textId="40BFEA2D" w:rsidR="00EC0D93" w:rsidRPr="00635981" w:rsidRDefault="00EC0D93" w:rsidP="008E629B">
      <w:pPr>
        <w:pStyle w:val="Akapitzlist"/>
        <w:numPr>
          <w:ilvl w:val="2"/>
          <w:numId w:val="32"/>
        </w:numPr>
        <w:autoSpaceDE w:val="0"/>
        <w:autoSpaceDN w:val="0"/>
        <w:spacing w:after="120" w:line="300" w:lineRule="atLeast"/>
        <w:ind w:left="1276"/>
        <w:contextualSpacing w:val="0"/>
        <w:jc w:val="both"/>
        <w:rPr>
          <w:rFonts w:asciiTheme="minorHAnsi" w:hAnsiTheme="minorHAnsi"/>
        </w:rPr>
      </w:pPr>
      <w:r w:rsidRPr="00635981">
        <w:rPr>
          <w:rFonts w:asciiTheme="minorHAnsi" w:hAnsiTheme="minorHAnsi"/>
        </w:rPr>
        <w:t>za zwłokę w wykonaniu Usług określonych w pkt 1.1 – w wysokości 1% wynagrodzenia powykonawczego za wykonanie tych Usług za każdy dzień zwłoki, licząc od daty  wykonania Usług ustalonej pomiędzy Pełnomocnikami Stron;</w:t>
      </w:r>
    </w:p>
    <w:p w14:paraId="28350882" w14:textId="0BFC9876" w:rsidR="005F7561" w:rsidRPr="00065946" w:rsidRDefault="005F7561" w:rsidP="00635981">
      <w:pPr>
        <w:pStyle w:val="Akapitzlist"/>
        <w:numPr>
          <w:ilvl w:val="1"/>
          <w:numId w:val="32"/>
        </w:numPr>
        <w:autoSpaceDE w:val="0"/>
        <w:autoSpaceDN w:val="0"/>
        <w:spacing w:after="120" w:line="300" w:lineRule="atLeast"/>
        <w:contextualSpacing w:val="0"/>
        <w:jc w:val="both"/>
        <w:rPr>
          <w:rFonts w:asciiTheme="minorHAnsi" w:hAnsiTheme="minorHAnsi"/>
        </w:rPr>
      </w:pPr>
      <w:r w:rsidRPr="000714BB">
        <w:rPr>
          <w:rFonts w:asciiTheme="minorHAnsi" w:hAnsiTheme="minorHAnsi"/>
        </w:rPr>
        <w:t xml:space="preserve">Suma kar umownych nie może przekroczyć 100% </w:t>
      </w:r>
      <w:r w:rsidR="00E4785E" w:rsidRPr="000714BB">
        <w:rPr>
          <w:rFonts w:asciiTheme="minorHAnsi" w:hAnsiTheme="minorHAnsi"/>
        </w:rPr>
        <w:t xml:space="preserve">Wynagrodzenia Umownego </w:t>
      </w:r>
      <w:r w:rsidRPr="00065946">
        <w:rPr>
          <w:rFonts w:asciiTheme="minorHAnsi" w:hAnsiTheme="minorHAnsi"/>
        </w:rPr>
        <w:t>określonego w pkt 4.1</w:t>
      </w:r>
      <w:r w:rsidR="00E4785E" w:rsidRPr="00065946">
        <w:rPr>
          <w:rFonts w:asciiTheme="minorHAnsi" w:hAnsiTheme="minorHAnsi"/>
        </w:rPr>
        <w:t xml:space="preserve"> i pkt 4.10</w:t>
      </w:r>
      <w:r w:rsidRPr="00065946">
        <w:rPr>
          <w:rFonts w:asciiTheme="minorHAnsi" w:hAnsiTheme="minorHAnsi"/>
        </w:rPr>
        <w:t xml:space="preserve"> Umowy.</w:t>
      </w:r>
    </w:p>
    <w:p w14:paraId="1594308E" w14:textId="747194CC" w:rsidR="004632E6" w:rsidRDefault="004632E6" w:rsidP="00635981">
      <w:pPr>
        <w:pStyle w:val="Akapitzlist"/>
        <w:numPr>
          <w:ilvl w:val="1"/>
          <w:numId w:val="32"/>
        </w:numPr>
        <w:autoSpaceDE w:val="0"/>
        <w:autoSpaceDN w:val="0"/>
        <w:spacing w:after="120" w:line="300" w:lineRule="atLeast"/>
        <w:contextualSpacing w:val="0"/>
        <w:jc w:val="both"/>
        <w:rPr>
          <w:rFonts w:asciiTheme="minorHAnsi" w:hAnsiTheme="minorHAnsi"/>
        </w:rPr>
      </w:pPr>
      <w:r w:rsidRPr="004632E6">
        <w:rPr>
          <w:rFonts w:asciiTheme="minorHAnsi" w:hAnsiTheme="minorHAnsi"/>
        </w:rPr>
        <w:t>Zamawiający ma prawo do potrącenia kar umownych z wynagrodzenia Wykonawcy</w:t>
      </w:r>
      <w:r w:rsidR="00E4785E">
        <w:rPr>
          <w:rFonts w:asciiTheme="minorHAnsi" w:hAnsiTheme="minorHAnsi"/>
        </w:rPr>
        <w:t>.</w:t>
      </w:r>
    </w:p>
    <w:p w14:paraId="30175ED9" w14:textId="7C25BCBD" w:rsidR="00FE5EEB" w:rsidRDefault="00FE5EEB" w:rsidP="00635981">
      <w:pPr>
        <w:pStyle w:val="Akapitzlist"/>
        <w:numPr>
          <w:ilvl w:val="1"/>
          <w:numId w:val="32"/>
        </w:numPr>
        <w:autoSpaceDE w:val="0"/>
        <w:autoSpaceDN w:val="0"/>
        <w:spacing w:after="120" w:line="300" w:lineRule="atLeast"/>
        <w:contextualSpacing w:val="0"/>
        <w:jc w:val="both"/>
        <w:rPr>
          <w:rFonts w:asciiTheme="minorHAnsi" w:hAnsiTheme="minorHAnsi"/>
        </w:rPr>
      </w:pPr>
      <w:r>
        <w:rPr>
          <w:rFonts w:asciiTheme="minorHAnsi" w:hAnsiTheme="minorHAnsi"/>
        </w:rPr>
        <w:t>Zamawiający uprawniony jest do dochodzenia</w:t>
      </w:r>
      <w:r w:rsidRPr="00FE5EEB">
        <w:rPr>
          <w:rFonts w:asciiTheme="minorHAnsi" w:hAnsiTheme="minorHAnsi"/>
        </w:rPr>
        <w:t xml:space="preserve"> odszkodowania przekraczającego wysokość kar umownych do wysokości rzeczywistej poniesionej szkody</w:t>
      </w:r>
      <w:r>
        <w:rPr>
          <w:rFonts w:asciiTheme="minorHAnsi" w:hAnsiTheme="minorHAnsi"/>
        </w:rPr>
        <w:t xml:space="preserve"> na zasadach ogólnych. </w:t>
      </w:r>
    </w:p>
    <w:p w14:paraId="7A8DB215" w14:textId="2DC2CA2C" w:rsidR="00A133F5" w:rsidRPr="00425B89" w:rsidRDefault="00A133F5" w:rsidP="00635981">
      <w:pPr>
        <w:pStyle w:val="Akapitzlist"/>
        <w:numPr>
          <w:ilvl w:val="1"/>
          <w:numId w:val="32"/>
        </w:numPr>
        <w:autoSpaceDE w:val="0"/>
        <w:autoSpaceDN w:val="0"/>
        <w:spacing w:after="120" w:line="300" w:lineRule="atLeast"/>
        <w:contextualSpacing w:val="0"/>
        <w:jc w:val="both"/>
        <w:rPr>
          <w:rFonts w:asciiTheme="minorHAnsi" w:hAnsiTheme="minorHAnsi"/>
        </w:rPr>
      </w:pPr>
      <w:r>
        <w:rPr>
          <w:rFonts w:asciiTheme="minorHAnsi" w:hAnsiTheme="minorHAnsi"/>
        </w:rPr>
        <w:lastRenderedPageBreak/>
        <w:t xml:space="preserve">W przypadku nieprzystąpienia przez Wykonawcę do wykonywania Usług w maksymalnym czasie reakcji wskazanym w pkt 2.2. Umowy, </w:t>
      </w:r>
      <w:r w:rsidRPr="00A133F5">
        <w:rPr>
          <w:rFonts w:asciiTheme="minorHAnsi" w:hAnsiTheme="minorHAnsi"/>
        </w:rPr>
        <w:t>zlecić wykonywanie przedmiotu umowy osobom trzecim na koszt Wykonawcy</w:t>
      </w:r>
      <w:r>
        <w:rPr>
          <w:rFonts w:asciiTheme="minorHAnsi" w:hAnsiTheme="minorHAnsi"/>
        </w:rPr>
        <w:t xml:space="preserve">. </w:t>
      </w:r>
    </w:p>
    <w:p w14:paraId="71177C71" w14:textId="77777777" w:rsidR="005F7561" w:rsidRPr="00EA3AC3" w:rsidRDefault="005F7561" w:rsidP="00635981">
      <w:pPr>
        <w:pStyle w:val="Akapitzlist"/>
        <w:numPr>
          <w:ilvl w:val="0"/>
          <w:numId w:val="32"/>
        </w:numPr>
        <w:autoSpaceDE w:val="0"/>
        <w:autoSpaceDN w:val="0"/>
        <w:spacing w:after="120" w:line="300" w:lineRule="atLeast"/>
        <w:contextualSpacing w:val="0"/>
        <w:jc w:val="both"/>
        <w:rPr>
          <w:rFonts w:asciiTheme="minorHAnsi" w:hAnsiTheme="minorHAnsi"/>
          <w:b/>
        </w:rPr>
      </w:pPr>
      <w:r w:rsidRPr="00EA3AC3">
        <w:rPr>
          <w:rFonts w:asciiTheme="minorHAnsi" w:hAnsiTheme="minorHAnsi"/>
          <w:b/>
        </w:rPr>
        <w:t>POZOSTAŁE UREGULOWANIA</w:t>
      </w:r>
      <w:bookmarkStart w:id="29" w:name="_Toc23329986"/>
      <w:bookmarkStart w:id="30" w:name="_Toc23339026"/>
      <w:bookmarkStart w:id="31" w:name="_Toc23489331"/>
      <w:bookmarkStart w:id="32" w:name="_Toc23491658"/>
      <w:bookmarkStart w:id="33" w:name="_Toc23578760"/>
      <w:bookmarkStart w:id="34" w:name="_Toc23649792"/>
      <w:bookmarkStart w:id="35" w:name="_Toc23680596"/>
      <w:bookmarkStart w:id="36" w:name="_Toc24279172"/>
      <w:bookmarkStart w:id="37" w:name="_Toc24547201"/>
    </w:p>
    <w:p w14:paraId="2D0DF87B" w14:textId="77777777" w:rsidR="005F7561" w:rsidRPr="00065946" w:rsidRDefault="005F7561" w:rsidP="00635981">
      <w:pPr>
        <w:pStyle w:val="Akapitzlist"/>
        <w:numPr>
          <w:ilvl w:val="1"/>
          <w:numId w:val="32"/>
        </w:numPr>
        <w:autoSpaceDE w:val="0"/>
        <w:autoSpaceDN w:val="0"/>
        <w:spacing w:after="120" w:line="300" w:lineRule="atLeast"/>
        <w:contextualSpacing w:val="0"/>
        <w:jc w:val="both"/>
        <w:rPr>
          <w:rFonts w:asciiTheme="minorHAnsi" w:hAnsiTheme="minorHAnsi"/>
        </w:rPr>
      </w:pPr>
      <w:r w:rsidRPr="00065946">
        <w:rPr>
          <w:rFonts w:asciiTheme="minorHAnsi" w:hAnsiTheme="minorHAnsi"/>
        </w:rPr>
        <w:t>Wszelkie zmiany i uzupełnienia Umowy wymagają formy pisemnej pod rygorem nieważności.</w:t>
      </w:r>
      <w:bookmarkEnd w:id="29"/>
      <w:bookmarkEnd w:id="30"/>
      <w:bookmarkEnd w:id="31"/>
      <w:bookmarkEnd w:id="32"/>
      <w:bookmarkEnd w:id="33"/>
      <w:bookmarkEnd w:id="34"/>
      <w:bookmarkEnd w:id="35"/>
      <w:bookmarkEnd w:id="36"/>
      <w:bookmarkEnd w:id="37"/>
    </w:p>
    <w:p w14:paraId="0C026339" w14:textId="77777777" w:rsidR="005F7561" w:rsidRPr="00635981" w:rsidRDefault="005F7561" w:rsidP="00635981">
      <w:pPr>
        <w:pStyle w:val="Akapitzlist"/>
        <w:numPr>
          <w:ilvl w:val="1"/>
          <w:numId w:val="32"/>
        </w:numPr>
        <w:autoSpaceDE w:val="0"/>
        <w:autoSpaceDN w:val="0"/>
        <w:spacing w:after="120" w:line="300" w:lineRule="atLeast"/>
        <w:contextualSpacing w:val="0"/>
        <w:jc w:val="both"/>
        <w:rPr>
          <w:rFonts w:asciiTheme="minorHAnsi" w:hAnsiTheme="minorHAnsi"/>
        </w:rPr>
      </w:pPr>
      <w:bookmarkStart w:id="38" w:name="_Toc23329988"/>
      <w:bookmarkStart w:id="39" w:name="_Toc23339028"/>
      <w:bookmarkStart w:id="40" w:name="_Toc23489333"/>
      <w:bookmarkStart w:id="41" w:name="_Toc23491660"/>
      <w:bookmarkStart w:id="42" w:name="_Toc23578762"/>
      <w:bookmarkStart w:id="43" w:name="_Toc23649794"/>
      <w:bookmarkStart w:id="44" w:name="_Toc23680598"/>
      <w:bookmarkStart w:id="45" w:name="_Toc24279174"/>
      <w:bookmarkStart w:id="46" w:name="_Toc24547203"/>
      <w:r w:rsidRPr="00635981">
        <w:rPr>
          <w:rFonts w:asciiTheme="minorHAnsi" w:hAnsiTheme="minorHAnsi"/>
        </w:rPr>
        <w:t>Strony uzgadniają następujące adresy do doręczeń:</w:t>
      </w:r>
    </w:p>
    <w:p w14:paraId="52A541B2" w14:textId="3EE8A853" w:rsidR="005F7561" w:rsidRPr="00635981" w:rsidRDefault="008E629B" w:rsidP="008E629B">
      <w:pPr>
        <w:pStyle w:val="Akapitzlist"/>
        <w:numPr>
          <w:ilvl w:val="2"/>
          <w:numId w:val="32"/>
        </w:numPr>
        <w:autoSpaceDE w:val="0"/>
        <w:autoSpaceDN w:val="0"/>
        <w:spacing w:after="120" w:line="300" w:lineRule="atLeast"/>
        <w:ind w:left="993"/>
        <w:contextualSpacing w:val="0"/>
        <w:jc w:val="both"/>
        <w:rPr>
          <w:rFonts w:asciiTheme="minorHAnsi" w:hAnsiTheme="minorHAnsi"/>
        </w:rPr>
      </w:pPr>
      <w:r>
        <w:rPr>
          <w:rFonts w:asciiTheme="minorHAnsi" w:hAnsiTheme="minorHAnsi"/>
        </w:rPr>
        <w:t xml:space="preserve"> </w:t>
      </w:r>
      <w:r w:rsidR="005F7561" w:rsidRPr="00635981">
        <w:rPr>
          <w:rFonts w:asciiTheme="minorHAnsi" w:hAnsiTheme="minorHAnsi"/>
        </w:rPr>
        <w:t xml:space="preserve">Zamawiający: </w:t>
      </w:r>
    </w:p>
    <w:p w14:paraId="28D62826" w14:textId="77777777" w:rsidR="00FC676B" w:rsidRDefault="005F7561" w:rsidP="005F7561">
      <w:pPr>
        <w:pStyle w:val="Nagwek3"/>
        <w:ind w:left="1069" w:hanging="709"/>
        <w:rPr>
          <w:rFonts w:ascii="Calibri" w:hAnsi="Calibri" w:cs="Calibri"/>
          <w:b/>
          <w:color w:val="auto"/>
          <w:sz w:val="22"/>
          <w:szCs w:val="22"/>
          <w:lang w:val="pl-PL"/>
        </w:rPr>
      </w:pPr>
      <w:r w:rsidRPr="008C35CE">
        <w:rPr>
          <w:rFonts w:ascii="Calibri" w:hAnsi="Calibri" w:cs="Calibri"/>
          <w:color w:val="auto"/>
          <w:sz w:val="22"/>
          <w:szCs w:val="22"/>
          <w:lang w:val="pl-PL"/>
        </w:rPr>
        <w:tab/>
      </w:r>
      <w:r w:rsidR="00FC676B">
        <w:rPr>
          <w:rFonts w:ascii="Calibri" w:hAnsi="Calibri" w:cs="Calibri"/>
          <w:color w:val="auto"/>
          <w:sz w:val="22"/>
          <w:szCs w:val="22"/>
          <w:lang w:val="pl-PL"/>
        </w:rPr>
        <w:tab/>
      </w:r>
      <w:r w:rsidRPr="008C35CE">
        <w:rPr>
          <w:rFonts w:ascii="Calibri" w:hAnsi="Calibri" w:cs="Calibri"/>
          <w:b/>
          <w:color w:val="auto"/>
          <w:sz w:val="22"/>
          <w:szCs w:val="22"/>
          <w:lang w:val="pl-PL"/>
        </w:rPr>
        <w:t xml:space="preserve">Enea Połaniec S.A. </w:t>
      </w:r>
    </w:p>
    <w:p w14:paraId="3ACF1584" w14:textId="77777777" w:rsidR="005F7561" w:rsidRPr="008C35CE" w:rsidRDefault="005F7561" w:rsidP="00E65E87">
      <w:pPr>
        <w:pStyle w:val="Nagwek3"/>
        <w:ind w:left="1069" w:firstLine="347"/>
        <w:rPr>
          <w:rFonts w:ascii="Calibri" w:eastAsia="Times New Roman" w:hAnsi="Calibri" w:cs="Calibri"/>
          <w:iCs/>
          <w:color w:val="auto"/>
          <w:sz w:val="22"/>
          <w:szCs w:val="22"/>
          <w:lang w:val="pl-PL"/>
        </w:rPr>
      </w:pPr>
      <w:r w:rsidRPr="008C35CE">
        <w:rPr>
          <w:rFonts w:ascii="Calibri" w:hAnsi="Calibri" w:cs="Calibri"/>
          <w:b/>
          <w:color w:val="auto"/>
          <w:sz w:val="22"/>
          <w:szCs w:val="22"/>
          <w:lang w:val="pl-PL"/>
        </w:rPr>
        <w:t>Zawada 26; 28-230 Połaniec</w:t>
      </w:r>
    </w:p>
    <w:p w14:paraId="35794F62" w14:textId="77777777" w:rsidR="005F7561" w:rsidRPr="008C35CE" w:rsidRDefault="005F7561" w:rsidP="00E65E87">
      <w:pPr>
        <w:pStyle w:val="Nagwek3"/>
        <w:spacing w:before="0"/>
        <w:ind w:left="708" w:firstLine="708"/>
        <w:rPr>
          <w:rFonts w:ascii="Calibri" w:hAnsi="Calibri" w:cs="Calibri"/>
          <w:color w:val="auto"/>
          <w:sz w:val="22"/>
          <w:szCs w:val="22"/>
          <w:lang w:val="pl-PL"/>
        </w:rPr>
      </w:pPr>
      <w:r w:rsidRPr="008C35CE">
        <w:rPr>
          <w:rFonts w:ascii="Calibri" w:hAnsi="Calibri" w:cs="Calibri"/>
          <w:color w:val="auto"/>
          <w:sz w:val="22"/>
          <w:szCs w:val="22"/>
          <w:lang w:val="pl-PL"/>
        </w:rPr>
        <w:t xml:space="preserve">tel. 15 865 65 50; </w:t>
      </w:r>
      <w:r w:rsidRPr="008C35CE">
        <w:rPr>
          <w:rStyle w:val="Nagwek3Znak"/>
          <w:rFonts w:ascii="Calibri" w:eastAsia="Times New Roman" w:hAnsi="Calibri" w:cs="Calibri"/>
          <w:color w:val="auto"/>
          <w:sz w:val="22"/>
          <w:szCs w:val="22"/>
          <w:lang w:val="pl-PL"/>
        </w:rPr>
        <w:t>fax. 15 865 68 78</w:t>
      </w:r>
      <w:r w:rsidRPr="008C35CE">
        <w:rPr>
          <w:rFonts w:ascii="Calibri" w:hAnsi="Calibri" w:cs="Calibri"/>
          <w:color w:val="auto"/>
          <w:sz w:val="22"/>
          <w:szCs w:val="22"/>
          <w:lang w:val="pl-PL"/>
        </w:rPr>
        <w:t>.</w:t>
      </w:r>
    </w:p>
    <w:p w14:paraId="09E721B2" w14:textId="188EF20D" w:rsidR="005F7561" w:rsidRPr="00635981" w:rsidRDefault="008E629B" w:rsidP="008E629B">
      <w:pPr>
        <w:pStyle w:val="Akapitzlist"/>
        <w:numPr>
          <w:ilvl w:val="2"/>
          <w:numId w:val="32"/>
        </w:numPr>
        <w:autoSpaceDE w:val="0"/>
        <w:autoSpaceDN w:val="0"/>
        <w:spacing w:after="120" w:line="300" w:lineRule="atLeast"/>
        <w:ind w:left="851"/>
        <w:contextualSpacing w:val="0"/>
        <w:jc w:val="both"/>
        <w:rPr>
          <w:rFonts w:asciiTheme="minorHAnsi" w:hAnsiTheme="minorHAnsi"/>
        </w:rPr>
      </w:pPr>
      <w:r>
        <w:rPr>
          <w:rFonts w:asciiTheme="minorHAnsi" w:hAnsiTheme="minorHAnsi"/>
        </w:rPr>
        <w:t xml:space="preserve"> </w:t>
      </w:r>
      <w:r w:rsidR="005F7561" w:rsidRPr="00635981">
        <w:rPr>
          <w:rFonts w:asciiTheme="minorHAnsi" w:hAnsiTheme="minorHAnsi"/>
        </w:rPr>
        <w:t xml:space="preserve">Zamawiający (adres do doręczeń faktur): </w:t>
      </w:r>
    </w:p>
    <w:p w14:paraId="03045AE5" w14:textId="77777777" w:rsidR="00FC676B" w:rsidRDefault="005F7561" w:rsidP="00E65E87">
      <w:pPr>
        <w:pStyle w:val="Nagwek3"/>
        <w:ind w:left="1066" w:firstLine="350"/>
        <w:rPr>
          <w:rFonts w:ascii="Calibri" w:hAnsi="Calibri" w:cs="Calibri"/>
          <w:b/>
          <w:color w:val="auto"/>
          <w:sz w:val="22"/>
          <w:szCs w:val="22"/>
          <w:lang w:val="pl-PL"/>
        </w:rPr>
      </w:pPr>
      <w:r w:rsidRPr="008C35CE">
        <w:rPr>
          <w:rFonts w:ascii="Calibri" w:hAnsi="Calibri" w:cs="Calibri"/>
          <w:b/>
          <w:color w:val="auto"/>
          <w:sz w:val="22"/>
          <w:szCs w:val="22"/>
          <w:lang w:val="pl-PL"/>
        </w:rPr>
        <w:t xml:space="preserve">Enea Połaniec S.A. </w:t>
      </w:r>
    </w:p>
    <w:p w14:paraId="591FC3A1" w14:textId="77777777" w:rsidR="00FC676B" w:rsidRDefault="005F7561" w:rsidP="00E65E87">
      <w:pPr>
        <w:pStyle w:val="Nagwek3"/>
        <w:ind w:left="1066" w:firstLine="350"/>
        <w:rPr>
          <w:rFonts w:ascii="Calibri" w:hAnsi="Calibri" w:cs="Calibri"/>
          <w:b/>
          <w:color w:val="auto"/>
          <w:sz w:val="22"/>
          <w:szCs w:val="22"/>
          <w:lang w:val="pl-PL"/>
        </w:rPr>
      </w:pPr>
      <w:r w:rsidRPr="008C35CE">
        <w:rPr>
          <w:rFonts w:ascii="Calibri" w:hAnsi="Calibri" w:cs="Calibri"/>
          <w:b/>
          <w:color w:val="auto"/>
          <w:sz w:val="22"/>
          <w:szCs w:val="22"/>
          <w:lang w:val="pl-PL"/>
        </w:rPr>
        <w:t xml:space="preserve">Centrum Zarządzania Dokumentami  </w:t>
      </w:r>
    </w:p>
    <w:p w14:paraId="32A0D96C" w14:textId="77777777" w:rsidR="00FC676B" w:rsidRDefault="005F7561" w:rsidP="00E65E87">
      <w:pPr>
        <w:pStyle w:val="Nagwek3"/>
        <w:ind w:left="1066" w:firstLine="350"/>
        <w:rPr>
          <w:rFonts w:ascii="Calibri" w:hAnsi="Calibri" w:cs="Calibri"/>
          <w:b/>
          <w:color w:val="auto"/>
          <w:sz w:val="22"/>
          <w:szCs w:val="22"/>
          <w:lang w:val="pl-PL"/>
        </w:rPr>
      </w:pPr>
      <w:r w:rsidRPr="008C35CE">
        <w:rPr>
          <w:rFonts w:ascii="Calibri" w:hAnsi="Calibri" w:cs="Calibri"/>
          <w:b/>
          <w:color w:val="auto"/>
          <w:sz w:val="22"/>
          <w:szCs w:val="22"/>
          <w:lang w:val="pl-PL"/>
        </w:rPr>
        <w:t>ul. Zacisze 28; 65-775 Zielona Góra</w:t>
      </w:r>
    </w:p>
    <w:p w14:paraId="5FC1DE39" w14:textId="77777777" w:rsidR="005F7561" w:rsidRPr="00E65E87" w:rsidRDefault="00FC676B">
      <w:pPr>
        <w:pStyle w:val="Nagwek3"/>
        <w:ind w:left="1066"/>
        <w:rPr>
          <w:rFonts w:cs="Calibri"/>
          <w:lang w:val="pl-PL"/>
        </w:rPr>
      </w:pPr>
      <w:r>
        <w:rPr>
          <w:rFonts w:ascii="Calibri" w:hAnsi="Calibri" w:cs="Calibri"/>
          <w:color w:val="auto"/>
          <w:sz w:val="22"/>
          <w:szCs w:val="22"/>
          <w:lang w:val="pl-PL"/>
        </w:rPr>
        <w:tab/>
      </w:r>
      <w:r w:rsidR="005F7561" w:rsidRPr="008C35CE">
        <w:rPr>
          <w:rFonts w:ascii="Calibri" w:hAnsi="Calibri" w:cs="Calibri"/>
          <w:color w:val="auto"/>
          <w:sz w:val="22"/>
          <w:szCs w:val="22"/>
          <w:lang w:val="pl-PL"/>
        </w:rPr>
        <w:t xml:space="preserve">tel. 15 865 65 50; </w:t>
      </w:r>
      <w:r w:rsidR="005F7561" w:rsidRPr="008C35CE">
        <w:rPr>
          <w:rStyle w:val="Nagwek3Znak"/>
          <w:rFonts w:ascii="Calibri" w:eastAsia="Times New Roman" w:hAnsi="Calibri" w:cs="Calibri"/>
          <w:color w:val="auto"/>
          <w:sz w:val="22"/>
          <w:szCs w:val="22"/>
          <w:lang w:val="pl-PL"/>
        </w:rPr>
        <w:t>fax. 15 865 68 78</w:t>
      </w:r>
      <w:r w:rsidR="005F7561" w:rsidRPr="008C35CE">
        <w:rPr>
          <w:rFonts w:ascii="Calibri" w:hAnsi="Calibri" w:cs="Calibri"/>
          <w:color w:val="auto"/>
          <w:sz w:val="22"/>
          <w:szCs w:val="22"/>
          <w:lang w:val="pl-PL"/>
        </w:rPr>
        <w:t>.</w:t>
      </w:r>
    </w:p>
    <w:p w14:paraId="2B771051" w14:textId="77777777" w:rsidR="005F7561" w:rsidRPr="00065946" w:rsidRDefault="005F7561" w:rsidP="00635981">
      <w:pPr>
        <w:pStyle w:val="Akapitzlist"/>
        <w:numPr>
          <w:ilvl w:val="1"/>
          <w:numId w:val="32"/>
        </w:numPr>
        <w:autoSpaceDE w:val="0"/>
        <w:autoSpaceDN w:val="0"/>
        <w:spacing w:after="120" w:line="300" w:lineRule="atLeast"/>
        <w:contextualSpacing w:val="0"/>
        <w:jc w:val="both"/>
        <w:rPr>
          <w:rFonts w:asciiTheme="minorHAnsi" w:hAnsiTheme="minorHAnsi"/>
        </w:rPr>
      </w:pPr>
      <w:r w:rsidRPr="00065946">
        <w:rPr>
          <w:rFonts w:asciiTheme="minorHAnsi" w:hAnsiTheme="minorHAnsi"/>
        </w:rPr>
        <w:t>Integralną częścią Umowy są załączniki:</w:t>
      </w:r>
    </w:p>
    <w:p w14:paraId="11B9C494" w14:textId="77777777" w:rsidR="005F7561" w:rsidRPr="00635981" w:rsidRDefault="00845895" w:rsidP="008E629B">
      <w:pPr>
        <w:pStyle w:val="Akapitzlist"/>
        <w:numPr>
          <w:ilvl w:val="2"/>
          <w:numId w:val="32"/>
        </w:numPr>
        <w:autoSpaceDE w:val="0"/>
        <w:autoSpaceDN w:val="0"/>
        <w:spacing w:after="120" w:line="300" w:lineRule="atLeast"/>
        <w:ind w:left="993"/>
        <w:contextualSpacing w:val="0"/>
        <w:jc w:val="both"/>
        <w:rPr>
          <w:rFonts w:asciiTheme="minorHAnsi" w:hAnsiTheme="minorHAnsi"/>
        </w:rPr>
      </w:pPr>
      <w:r w:rsidRPr="00635981">
        <w:rPr>
          <w:rFonts w:asciiTheme="minorHAnsi" w:hAnsiTheme="minorHAnsi"/>
        </w:rPr>
        <w:t xml:space="preserve">Załącznik </w:t>
      </w:r>
      <w:r w:rsidR="005F7561" w:rsidRPr="00635981">
        <w:rPr>
          <w:rFonts w:asciiTheme="minorHAnsi" w:hAnsiTheme="minorHAnsi"/>
        </w:rPr>
        <w:t xml:space="preserve">nr 1 – Zakres Usług </w:t>
      </w:r>
    </w:p>
    <w:p w14:paraId="1EB70A61" w14:textId="77777777" w:rsidR="000E4686" w:rsidRPr="00635981" w:rsidRDefault="003C1260" w:rsidP="008E629B">
      <w:pPr>
        <w:pStyle w:val="Akapitzlist"/>
        <w:numPr>
          <w:ilvl w:val="2"/>
          <w:numId w:val="32"/>
        </w:numPr>
        <w:autoSpaceDE w:val="0"/>
        <w:autoSpaceDN w:val="0"/>
        <w:spacing w:after="120" w:line="300" w:lineRule="atLeast"/>
        <w:ind w:left="993"/>
        <w:contextualSpacing w:val="0"/>
        <w:jc w:val="both"/>
        <w:rPr>
          <w:rFonts w:asciiTheme="minorHAnsi" w:hAnsiTheme="minorHAnsi"/>
        </w:rPr>
      </w:pPr>
      <w:r w:rsidRPr="00635981">
        <w:rPr>
          <w:rFonts w:asciiTheme="minorHAnsi" w:hAnsiTheme="minorHAnsi"/>
        </w:rPr>
        <w:t xml:space="preserve">Załącznik nr 2 - </w:t>
      </w:r>
      <w:r w:rsidR="000E4686" w:rsidRPr="00635981">
        <w:rPr>
          <w:rFonts w:asciiTheme="minorHAnsi" w:hAnsiTheme="minorHAnsi"/>
        </w:rPr>
        <w:t>Wykaz materiałów pomocniczych koniecznych do realizacji Umowy</w:t>
      </w:r>
    </w:p>
    <w:p w14:paraId="6F15EFF2" w14:textId="32AE773D" w:rsidR="004C21AA" w:rsidRDefault="00845895" w:rsidP="008E629B">
      <w:pPr>
        <w:pStyle w:val="Akapitzlist"/>
        <w:numPr>
          <w:ilvl w:val="2"/>
          <w:numId w:val="32"/>
        </w:numPr>
        <w:autoSpaceDE w:val="0"/>
        <w:autoSpaceDN w:val="0"/>
        <w:spacing w:after="120" w:line="300" w:lineRule="atLeast"/>
        <w:ind w:left="993"/>
        <w:contextualSpacing w:val="0"/>
        <w:jc w:val="both"/>
        <w:rPr>
          <w:rFonts w:asciiTheme="minorHAnsi" w:hAnsiTheme="minorHAnsi"/>
        </w:rPr>
      </w:pPr>
      <w:r w:rsidRPr="00635981">
        <w:rPr>
          <w:rFonts w:asciiTheme="minorHAnsi" w:hAnsiTheme="minorHAnsi"/>
        </w:rPr>
        <w:t xml:space="preserve">Załącznik </w:t>
      </w:r>
      <w:r w:rsidR="005F7561" w:rsidRPr="00635981">
        <w:rPr>
          <w:rFonts w:asciiTheme="minorHAnsi" w:hAnsiTheme="minorHAnsi"/>
        </w:rPr>
        <w:t xml:space="preserve">nr </w:t>
      </w:r>
      <w:r w:rsidR="003C1260" w:rsidRPr="00635981">
        <w:rPr>
          <w:rFonts w:asciiTheme="minorHAnsi" w:hAnsiTheme="minorHAnsi"/>
        </w:rPr>
        <w:t>3</w:t>
      </w:r>
      <w:r w:rsidR="005F7561" w:rsidRPr="00635981">
        <w:rPr>
          <w:rFonts w:asciiTheme="minorHAnsi" w:hAnsiTheme="minorHAnsi"/>
        </w:rPr>
        <w:t xml:space="preserve"> – OWZU</w:t>
      </w:r>
      <w:r w:rsidR="00E4785E" w:rsidRPr="00635981">
        <w:rPr>
          <w:rFonts w:asciiTheme="minorHAnsi" w:hAnsiTheme="minorHAnsi"/>
        </w:rPr>
        <w:t xml:space="preserve"> (</w:t>
      </w:r>
      <w:r w:rsidR="00E4785E" w:rsidRPr="00E4785E">
        <w:rPr>
          <w:rFonts w:asciiTheme="minorHAnsi" w:hAnsiTheme="minorHAnsi"/>
        </w:rPr>
        <w:t>OGÓLNE WARUNKI ZAKUPU USŁUG)</w:t>
      </w:r>
      <w:r w:rsidR="005F7561" w:rsidRPr="00635981">
        <w:rPr>
          <w:rFonts w:asciiTheme="minorHAnsi" w:hAnsiTheme="minorHAnsi"/>
        </w:rPr>
        <w:t>.</w:t>
      </w:r>
      <w:r w:rsidR="004C21AA" w:rsidRPr="00635981">
        <w:rPr>
          <w:rFonts w:asciiTheme="minorHAnsi" w:hAnsiTheme="minorHAnsi"/>
        </w:rPr>
        <w:t xml:space="preserve"> </w:t>
      </w:r>
    </w:p>
    <w:p w14:paraId="6F0A6489" w14:textId="06385565" w:rsidR="009570CE" w:rsidRPr="00635981" w:rsidRDefault="009570CE" w:rsidP="008E629B">
      <w:pPr>
        <w:pStyle w:val="Akapitzlist"/>
        <w:numPr>
          <w:ilvl w:val="2"/>
          <w:numId w:val="32"/>
        </w:numPr>
        <w:autoSpaceDE w:val="0"/>
        <w:autoSpaceDN w:val="0"/>
        <w:spacing w:after="120" w:line="300" w:lineRule="atLeast"/>
        <w:ind w:left="993"/>
        <w:contextualSpacing w:val="0"/>
        <w:jc w:val="both"/>
        <w:rPr>
          <w:rFonts w:asciiTheme="minorHAnsi" w:hAnsiTheme="minorHAnsi"/>
        </w:rPr>
      </w:pPr>
      <w:r>
        <w:rPr>
          <w:rFonts w:asciiTheme="minorHAnsi" w:hAnsiTheme="minorHAnsi"/>
        </w:rPr>
        <w:t>Załącznik nr 4 – Umowa powierzenia przetwarzania danych osobowych</w:t>
      </w:r>
    </w:p>
    <w:p w14:paraId="0439A86A" w14:textId="77777777" w:rsidR="005F7561" w:rsidRPr="00425B89" w:rsidRDefault="005F7561" w:rsidP="00635981">
      <w:pPr>
        <w:pStyle w:val="Akapitzlist"/>
        <w:numPr>
          <w:ilvl w:val="1"/>
          <w:numId w:val="32"/>
        </w:numPr>
        <w:autoSpaceDE w:val="0"/>
        <w:autoSpaceDN w:val="0"/>
        <w:spacing w:after="120" w:line="300" w:lineRule="atLeast"/>
        <w:contextualSpacing w:val="0"/>
        <w:jc w:val="both"/>
        <w:rPr>
          <w:rFonts w:asciiTheme="minorHAnsi" w:hAnsiTheme="minorHAnsi"/>
        </w:rPr>
      </w:pPr>
      <w:r w:rsidRPr="00425B89">
        <w:rPr>
          <w:rFonts w:asciiTheme="minorHAnsi" w:hAnsiTheme="minorHAnsi"/>
        </w:rPr>
        <w:t>W razie sporu co do ważności, zawarcia lub wykonania Umowy, sprawa rozstrzygana będzie przez sąd właściwy dla siedziby Zamawiającego.</w:t>
      </w:r>
    </w:p>
    <w:p w14:paraId="32FE9BD0" w14:textId="77777777" w:rsidR="005F7561" w:rsidRPr="00425B89" w:rsidRDefault="005F7561" w:rsidP="00635981">
      <w:pPr>
        <w:pStyle w:val="Akapitzlist"/>
        <w:numPr>
          <w:ilvl w:val="1"/>
          <w:numId w:val="32"/>
        </w:numPr>
        <w:autoSpaceDE w:val="0"/>
        <w:autoSpaceDN w:val="0"/>
        <w:spacing w:after="120" w:line="300" w:lineRule="atLeast"/>
        <w:contextualSpacing w:val="0"/>
        <w:jc w:val="both"/>
        <w:rPr>
          <w:rFonts w:asciiTheme="minorHAnsi" w:hAnsiTheme="minorHAnsi"/>
        </w:rPr>
      </w:pPr>
      <w:r w:rsidRPr="00425B89">
        <w:rPr>
          <w:rFonts w:asciiTheme="minorHAnsi" w:hAnsiTheme="minorHAnsi"/>
        </w:rPr>
        <w:t>Umowa została sporządzona w dwóch jednobrzmiących egzemplarzach, po jednym dla każdej ze Stron.</w:t>
      </w:r>
      <w:bookmarkEnd w:id="38"/>
      <w:bookmarkEnd w:id="39"/>
      <w:bookmarkEnd w:id="40"/>
      <w:bookmarkEnd w:id="41"/>
      <w:bookmarkEnd w:id="42"/>
      <w:bookmarkEnd w:id="43"/>
      <w:bookmarkEnd w:id="44"/>
      <w:bookmarkEnd w:id="45"/>
      <w:bookmarkEnd w:id="46"/>
    </w:p>
    <w:p w14:paraId="2DF4C155" w14:textId="77777777" w:rsidR="00A16AE2" w:rsidRDefault="00A16AE2" w:rsidP="005F7561">
      <w:pPr>
        <w:tabs>
          <w:tab w:val="center" w:pos="1704"/>
          <w:tab w:val="center" w:pos="7100"/>
        </w:tabs>
        <w:spacing w:before="60" w:line="240" w:lineRule="atLeast"/>
        <w:rPr>
          <w:rFonts w:asciiTheme="minorHAnsi" w:eastAsia="Calibri" w:hAnsiTheme="minorHAnsi" w:cs="Arial"/>
          <w:b/>
          <w:bCs/>
          <w:sz w:val="22"/>
          <w:szCs w:val="22"/>
        </w:rPr>
      </w:pPr>
    </w:p>
    <w:p w14:paraId="6CAC41F7" w14:textId="77777777" w:rsidR="005F7561" w:rsidRDefault="005F7561" w:rsidP="005F7561">
      <w:pPr>
        <w:tabs>
          <w:tab w:val="center" w:pos="1704"/>
          <w:tab w:val="center" w:pos="7100"/>
        </w:tabs>
        <w:spacing w:before="60" w:line="240" w:lineRule="atLeast"/>
        <w:rPr>
          <w:rFonts w:asciiTheme="minorHAnsi" w:eastAsia="Calibri" w:hAnsiTheme="minorHAnsi" w:cs="Arial"/>
          <w:b/>
          <w:bCs/>
          <w:sz w:val="22"/>
          <w:szCs w:val="22"/>
        </w:rPr>
      </w:pPr>
      <w:r w:rsidRPr="00425B89">
        <w:rPr>
          <w:rFonts w:asciiTheme="minorHAnsi" w:eastAsia="Calibri" w:hAnsiTheme="minorHAnsi" w:cs="Arial"/>
          <w:b/>
          <w:bCs/>
          <w:sz w:val="22"/>
          <w:szCs w:val="22"/>
        </w:rPr>
        <w:t xml:space="preserve">WYKONAWCA                 </w:t>
      </w:r>
      <w:r w:rsidRPr="00425B89">
        <w:rPr>
          <w:rFonts w:asciiTheme="minorHAnsi" w:eastAsia="Calibri" w:hAnsiTheme="minorHAnsi" w:cs="Arial"/>
          <w:b/>
          <w:bCs/>
          <w:sz w:val="22"/>
          <w:szCs w:val="22"/>
        </w:rPr>
        <w:tab/>
        <w:t xml:space="preserve">                                           ZAMAWIAJĄCY</w:t>
      </w:r>
    </w:p>
    <w:p w14:paraId="276BA4E8" w14:textId="77777777" w:rsidR="000E4686" w:rsidRDefault="000E4686" w:rsidP="005F7561">
      <w:pPr>
        <w:tabs>
          <w:tab w:val="center" w:pos="1704"/>
          <w:tab w:val="center" w:pos="7100"/>
        </w:tabs>
        <w:spacing w:before="60" w:line="240" w:lineRule="atLeast"/>
        <w:jc w:val="right"/>
        <w:rPr>
          <w:rFonts w:asciiTheme="minorHAnsi" w:eastAsia="Calibri" w:hAnsiTheme="minorHAnsi" w:cs="Arial"/>
          <w:b/>
          <w:bCs/>
          <w:sz w:val="22"/>
          <w:szCs w:val="22"/>
        </w:rPr>
      </w:pPr>
    </w:p>
    <w:p w14:paraId="67A21BA4" w14:textId="77777777" w:rsidR="005966C9" w:rsidRDefault="005966C9">
      <w:pPr>
        <w:spacing w:after="160" w:line="259" w:lineRule="auto"/>
        <w:rPr>
          <w:rFonts w:asciiTheme="minorHAnsi" w:eastAsia="Calibri" w:hAnsiTheme="minorHAnsi" w:cs="Arial"/>
          <w:b/>
          <w:bCs/>
          <w:sz w:val="22"/>
          <w:szCs w:val="22"/>
        </w:rPr>
      </w:pPr>
      <w:r>
        <w:rPr>
          <w:rFonts w:asciiTheme="minorHAnsi" w:eastAsia="Calibri" w:hAnsiTheme="minorHAnsi" w:cs="Arial"/>
          <w:b/>
          <w:bCs/>
          <w:sz w:val="22"/>
          <w:szCs w:val="22"/>
        </w:rPr>
        <w:br w:type="page"/>
      </w:r>
    </w:p>
    <w:p w14:paraId="510B47BB" w14:textId="77777777" w:rsidR="00E455AA" w:rsidRDefault="005F7561" w:rsidP="005F7561">
      <w:pPr>
        <w:tabs>
          <w:tab w:val="center" w:pos="1704"/>
          <w:tab w:val="center" w:pos="7100"/>
        </w:tabs>
        <w:spacing w:before="60" w:line="240" w:lineRule="atLeast"/>
        <w:jc w:val="right"/>
        <w:rPr>
          <w:rFonts w:asciiTheme="minorHAnsi" w:eastAsia="Calibri" w:hAnsiTheme="minorHAnsi" w:cs="Arial"/>
          <w:b/>
          <w:bCs/>
          <w:sz w:val="22"/>
          <w:szCs w:val="22"/>
        </w:rPr>
      </w:pPr>
      <w:r>
        <w:rPr>
          <w:rFonts w:asciiTheme="minorHAnsi" w:eastAsia="Calibri" w:hAnsiTheme="minorHAnsi" w:cs="Arial"/>
          <w:b/>
          <w:bCs/>
          <w:sz w:val="22"/>
          <w:szCs w:val="22"/>
        </w:rPr>
        <w:lastRenderedPageBreak/>
        <w:t>Załącznik nr 1 do Umowy</w:t>
      </w:r>
    </w:p>
    <w:p w14:paraId="38CBB304" w14:textId="77777777" w:rsidR="005F7561" w:rsidRDefault="005F7561" w:rsidP="005F7561">
      <w:pPr>
        <w:tabs>
          <w:tab w:val="center" w:pos="1704"/>
          <w:tab w:val="center" w:pos="7100"/>
        </w:tabs>
        <w:spacing w:before="60" w:line="240" w:lineRule="atLeast"/>
        <w:jc w:val="right"/>
        <w:rPr>
          <w:rFonts w:asciiTheme="minorHAnsi" w:eastAsia="Calibri" w:hAnsiTheme="minorHAnsi" w:cs="Arial"/>
          <w:b/>
          <w:bCs/>
          <w:sz w:val="22"/>
          <w:szCs w:val="22"/>
        </w:rPr>
      </w:pPr>
      <w:r>
        <w:rPr>
          <w:rFonts w:asciiTheme="minorHAnsi" w:eastAsia="Calibri" w:hAnsiTheme="minorHAnsi" w:cs="Arial"/>
          <w:b/>
          <w:bCs/>
          <w:sz w:val="22"/>
          <w:szCs w:val="22"/>
        </w:rPr>
        <w:t>nr DZ/O/</w:t>
      </w:r>
      <w:r w:rsidR="00E455AA">
        <w:rPr>
          <w:rFonts w:asciiTheme="minorHAnsi" w:eastAsia="Calibri" w:hAnsiTheme="minorHAnsi" w:cs="Arial"/>
          <w:b/>
          <w:bCs/>
          <w:sz w:val="22"/>
          <w:szCs w:val="22"/>
        </w:rPr>
        <w:t>………………/</w:t>
      </w:r>
      <w:r>
        <w:rPr>
          <w:rFonts w:asciiTheme="minorHAnsi" w:eastAsia="Calibri" w:hAnsiTheme="minorHAnsi" w:cs="Arial"/>
          <w:b/>
          <w:bCs/>
          <w:sz w:val="22"/>
          <w:szCs w:val="22"/>
        </w:rPr>
        <w:t>……………</w:t>
      </w:r>
      <w:r w:rsidR="00E455AA">
        <w:rPr>
          <w:rFonts w:asciiTheme="minorHAnsi" w:eastAsia="Calibri" w:hAnsiTheme="minorHAnsi" w:cs="Arial"/>
          <w:b/>
          <w:bCs/>
          <w:sz w:val="22"/>
          <w:szCs w:val="22"/>
        </w:rPr>
        <w:t>…………</w:t>
      </w:r>
      <w:r>
        <w:rPr>
          <w:rFonts w:asciiTheme="minorHAnsi" w:eastAsia="Calibri" w:hAnsiTheme="minorHAnsi" w:cs="Arial"/>
          <w:b/>
          <w:bCs/>
          <w:sz w:val="22"/>
          <w:szCs w:val="22"/>
        </w:rPr>
        <w:t>/2018/3115</w:t>
      </w:r>
    </w:p>
    <w:p w14:paraId="799F715F" w14:textId="77777777" w:rsidR="00845895" w:rsidRDefault="00845895" w:rsidP="005F7561">
      <w:pPr>
        <w:tabs>
          <w:tab w:val="center" w:pos="1704"/>
          <w:tab w:val="center" w:pos="7100"/>
        </w:tabs>
        <w:spacing w:before="60" w:line="240" w:lineRule="atLeast"/>
        <w:jc w:val="right"/>
        <w:rPr>
          <w:rFonts w:asciiTheme="minorHAnsi" w:eastAsia="Calibri" w:hAnsiTheme="minorHAnsi" w:cs="Arial"/>
          <w:b/>
          <w:bCs/>
          <w:sz w:val="22"/>
          <w:szCs w:val="22"/>
        </w:rPr>
      </w:pPr>
    </w:p>
    <w:p w14:paraId="74CD504E" w14:textId="77777777" w:rsidR="004C21AA" w:rsidRPr="00E65E87" w:rsidRDefault="00845895" w:rsidP="000E4686">
      <w:pPr>
        <w:pStyle w:val="Akapitzlist"/>
        <w:numPr>
          <w:ilvl w:val="2"/>
          <w:numId w:val="19"/>
        </w:numPr>
        <w:tabs>
          <w:tab w:val="center" w:pos="567"/>
          <w:tab w:val="center" w:pos="7100"/>
        </w:tabs>
        <w:spacing w:before="60" w:line="240" w:lineRule="atLeast"/>
        <w:ind w:hanging="2558"/>
        <w:rPr>
          <w:rFonts w:asciiTheme="minorHAnsi" w:hAnsiTheme="minorHAnsi" w:cs="Arial"/>
          <w:b/>
          <w:bCs/>
        </w:rPr>
      </w:pPr>
      <w:r>
        <w:rPr>
          <w:rFonts w:asciiTheme="minorHAnsi" w:hAnsiTheme="minorHAnsi" w:cs="Arial"/>
          <w:b/>
          <w:bCs/>
        </w:rPr>
        <w:t xml:space="preserve"> ZAKRES USŁUG </w:t>
      </w:r>
    </w:p>
    <w:p w14:paraId="038EB7DA" w14:textId="77777777" w:rsidR="004C21AA" w:rsidRPr="006A4EDB" w:rsidRDefault="004C21AA" w:rsidP="00E65E87">
      <w:pPr>
        <w:pStyle w:val="Akapitzlist"/>
        <w:numPr>
          <w:ilvl w:val="0"/>
          <w:numId w:val="37"/>
        </w:numPr>
        <w:spacing w:after="0" w:line="240" w:lineRule="auto"/>
        <w:jc w:val="both"/>
        <w:rPr>
          <w:rFonts w:asciiTheme="minorHAnsi" w:hAnsiTheme="minorHAnsi" w:cs="Arial"/>
        </w:rPr>
      </w:pPr>
      <w:r w:rsidRPr="006A4EDB">
        <w:rPr>
          <w:rFonts w:asciiTheme="minorHAnsi" w:hAnsiTheme="minorHAnsi" w:cs="Arial"/>
        </w:rPr>
        <w:t xml:space="preserve">Przedmiot ZAMÓWIENIA obejmuje: </w:t>
      </w:r>
    </w:p>
    <w:p w14:paraId="152FCEE2" w14:textId="77777777" w:rsidR="006A4EDB" w:rsidRPr="006A4EDB" w:rsidRDefault="006A4EDB" w:rsidP="006A4EDB">
      <w:pPr>
        <w:pStyle w:val="Akapitzlist"/>
        <w:ind w:left="360"/>
        <w:jc w:val="both"/>
        <w:rPr>
          <w:rFonts w:asciiTheme="minorHAnsi" w:eastAsia="Times New Roman" w:hAnsiTheme="minorHAnsi" w:cs="Arial"/>
          <w:lang w:eastAsia="pl-PL"/>
        </w:rPr>
      </w:pPr>
      <w:r w:rsidRPr="006A4EDB">
        <w:rPr>
          <w:rFonts w:asciiTheme="minorHAnsi" w:eastAsia="Times New Roman" w:hAnsiTheme="minorHAnsi" w:cs="Arial"/>
          <w:lang w:eastAsia="pl-PL"/>
        </w:rPr>
        <w:t xml:space="preserve">„I. wykonywanie remontów </w:t>
      </w:r>
      <w:r w:rsidR="007B0816">
        <w:rPr>
          <w:rFonts w:asciiTheme="minorHAnsi" w:eastAsia="Times New Roman" w:hAnsiTheme="minorHAnsi" w:cs="Arial"/>
          <w:lang w:eastAsia="pl-PL"/>
        </w:rPr>
        <w:t>awaryjnych</w:t>
      </w:r>
      <w:r w:rsidR="00BF72FE" w:rsidRPr="00BF72FE">
        <w:rPr>
          <w:rFonts w:asciiTheme="minorHAnsi" w:eastAsia="Times New Roman" w:hAnsiTheme="minorHAnsi" w:cs="Arial"/>
          <w:lang w:eastAsia="pl-PL"/>
        </w:rPr>
        <w:t xml:space="preserve"> </w:t>
      </w:r>
      <w:r w:rsidRPr="006A4EDB">
        <w:rPr>
          <w:rFonts w:asciiTheme="minorHAnsi" w:eastAsia="Times New Roman" w:hAnsiTheme="minorHAnsi" w:cs="Arial"/>
          <w:lang w:eastAsia="pl-PL"/>
        </w:rPr>
        <w:t xml:space="preserve">budynków, budowli, obiektów budowlanych </w:t>
      </w:r>
      <w:r w:rsidRPr="006A4EDB">
        <w:rPr>
          <w:rFonts w:asciiTheme="minorHAnsi" w:eastAsia="Times New Roman" w:hAnsiTheme="minorHAnsi" w:cs="Arial"/>
          <w:lang w:eastAsia="pl-PL"/>
        </w:rPr>
        <w:br/>
        <w:t>o konstrukcji stalowej, murowej betonowej,</w:t>
      </w:r>
    </w:p>
    <w:p w14:paraId="66207FC7" w14:textId="77777777" w:rsidR="006A4EDB" w:rsidRPr="006A4EDB" w:rsidRDefault="006A4EDB" w:rsidP="006A4EDB">
      <w:pPr>
        <w:pStyle w:val="Akapitzlist"/>
        <w:ind w:left="360"/>
        <w:jc w:val="both"/>
        <w:rPr>
          <w:rFonts w:asciiTheme="minorHAnsi" w:eastAsia="Times New Roman" w:hAnsiTheme="minorHAnsi" w:cs="Arial"/>
          <w:lang w:eastAsia="pl-PL"/>
        </w:rPr>
      </w:pPr>
      <w:r w:rsidRPr="006A4EDB">
        <w:rPr>
          <w:rFonts w:asciiTheme="minorHAnsi" w:eastAsia="Times New Roman" w:hAnsiTheme="minorHAnsi" w:cs="Arial"/>
          <w:lang w:eastAsia="pl-PL"/>
        </w:rPr>
        <w:t xml:space="preserve">II. wykonywanie remontów </w:t>
      </w:r>
      <w:r w:rsidR="007B0816">
        <w:rPr>
          <w:rFonts w:asciiTheme="minorHAnsi" w:eastAsia="Times New Roman" w:hAnsiTheme="minorHAnsi" w:cs="Arial"/>
          <w:lang w:eastAsia="pl-PL"/>
        </w:rPr>
        <w:t xml:space="preserve">awaryjnych </w:t>
      </w:r>
      <w:r w:rsidR="00BF72FE" w:rsidRPr="00BF72FE">
        <w:rPr>
          <w:rFonts w:asciiTheme="minorHAnsi" w:eastAsia="Times New Roman" w:hAnsiTheme="minorHAnsi" w:cs="Arial"/>
          <w:lang w:eastAsia="pl-PL"/>
        </w:rPr>
        <w:t xml:space="preserve"> </w:t>
      </w:r>
      <w:r w:rsidRPr="006A4EDB">
        <w:rPr>
          <w:rFonts w:asciiTheme="minorHAnsi" w:eastAsia="Times New Roman" w:hAnsiTheme="minorHAnsi" w:cs="Arial"/>
          <w:lang w:eastAsia="pl-PL"/>
        </w:rPr>
        <w:t xml:space="preserve">sieci i instalacji kanalizacji sanitarnej, deszczowej, przemysłowej drenażowej, sieci wody pitnej wody, przeciwpożarowej, centralnego ogrzewania, instalacji </w:t>
      </w:r>
      <w:proofErr w:type="spellStart"/>
      <w:r w:rsidRPr="006A4EDB">
        <w:rPr>
          <w:rFonts w:asciiTheme="minorHAnsi" w:eastAsia="Times New Roman" w:hAnsiTheme="minorHAnsi" w:cs="Arial"/>
          <w:lang w:eastAsia="pl-PL"/>
        </w:rPr>
        <w:t>zraszaczowych</w:t>
      </w:r>
      <w:proofErr w:type="spellEnd"/>
      <w:r w:rsidRPr="006A4EDB">
        <w:rPr>
          <w:rFonts w:asciiTheme="minorHAnsi" w:eastAsia="Times New Roman" w:hAnsiTheme="minorHAnsi" w:cs="Arial"/>
          <w:lang w:eastAsia="pl-PL"/>
        </w:rPr>
        <w:t xml:space="preserve"> i mgłowych”, </w:t>
      </w:r>
    </w:p>
    <w:p w14:paraId="07D2E0AB" w14:textId="77777777" w:rsidR="006A4EDB" w:rsidRDefault="006A4EDB" w:rsidP="006A4EDB">
      <w:pPr>
        <w:pStyle w:val="Akapitzlist"/>
        <w:ind w:left="360"/>
        <w:jc w:val="both"/>
        <w:rPr>
          <w:rFonts w:asciiTheme="minorHAnsi" w:eastAsia="Times New Roman" w:hAnsiTheme="minorHAnsi" w:cs="Arial"/>
          <w:lang w:eastAsia="pl-PL"/>
        </w:rPr>
      </w:pPr>
      <w:r w:rsidRPr="006A4EDB">
        <w:rPr>
          <w:rFonts w:asciiTheme="minorHAnsi" w:eastAsia="Times New Roman" w:hAnsiTheme="minorHAnsi" w:cs="Arial"/>
          <w:lang w:eastAsia="pl-PL"/>
        </w:rPr>
        <w:t>w Enea Połaniec S.A.</w:t>
      </w:r>
    </w:p>
    <w:p w14:paraId="4001BEC3" w14:textId="77777777" w:rsidR="005966C9" w:rsidRDefault="005966C9" w:rsidP="00940438">
      <w:pPr>
        <w:pStyle w:val="Akapitzlist"/>
        <w:numPr>
          <w:ilvl w:val="0"/>
          <w:numId w:val="37"/>
        </w:numPr>
        <w:spacing w:after="0" w:line="240" w:lineRule="auto"/>
        <w:jc w:val="both"/>
        <w:rPr>
          <w:rFonts w:asciiTheme="minorHAnsi" w:eastAsia="Times New Roman" w:hAnsiTheme="minorHAnsi" w:cs="Arial"/>
          <w:b/>
          <w:lang w:eastAsia="pl-PL"/>
        </w:rPr>
      </w:pPr>
      <w:r>
        <w:rPr>
          <w:rFonts w:asciiTheme="minorHAnsi" w:eastAsia="Times New Roman" w:hAnsiTheme="minorHAnsi" w:cs="Arial"/>
          <w:b/>
          <w:lang w:eastAsia="pl-PL"/>
        </w:rPr>
        <w:t>Zakres usług obejmuje:</w:t>
      </w:r>
    </w:p>
    <w:p w14:paraId="1E0012FD" w14:textId="77777777" w:rsidR="005966C9" w:rsidRPr="00605EE4" w:rsidRDefault="005966C9" w:rsidP="00940438">
      <w:pPr>
        <w:pStyle w:val="Akapitzlist"/>
        <w:widowControl w:val="0"/>
        <w:numPr>
          <w:ilvl w:val="1"/>
          <w:numId w:val="37"/>
        </w:numPr>
        <w:tabs>
          <w:tab w:val="left" w:pos="3402"/>
        </w:tabs>
        <w:adjustRightInd w:val="0"/>
        <w:spacing w:after="0"/>
        <w:jc w:val="both"/>
        <w:textAlignment w:val="baseline"/>
        <w:rPr>
          <w:rFonts w:asciiTheme="minorHAnsi" w:hAnsiTheme="minorHAnsi" w:cs="Arial"/>
          <w:color w:val="000000"/>
        </w:rPr>
      </w:pPr>
      <w:r w:rsidRPr="00605EE4">
        <w:rPr>
          <w:rFonts w:asciiTheme="minorHAnsi" w:hAnsiTheme="minorHAnsi" w:cs="Arial"/>
          <w:color w:val="000000"/>
        </w:rPr>
        <w:t xml:space="preserve">Remonty </w:t>
      </w:r>
      <w:r w:rsidR="007B0816">
        <w:rPr>
          <w:rFonts w:asciiTheme="minorHAnsi" w:eastAsia="Times New Roman" w:hAnsiTheme="minorHAnsi" w:cs="Arial"/>
          <w:lang w:eastAsia="pl-PL"/>
        </w:rPr>
        <w:t xml:space="preserve">awaryjne </w:t>
      </w:r>
      <w:r w:rsidRPr="00605EE4">
        <w:rPr>
          <w:rFonts w:asciiTheme="minorHAnsi" w:hAnsiTheme="minorHAnsi" w:cs="Arial"/>
          <w:color w:val="000000"/>
        </w:rPr>
        <w:t>sieci i instalacji wody pitnej, p.poż, centralnego ogrzewania, kanalizacji sanitarnej, deszczowej, przemysłowej, drenażowej.</w:t>
      </w:r>
    </w:p>
    <w:p w14:paraId="03E526B7" w14:textId="77777777" w:rsidR="005966C9" w:rsidRPr="006A4EDB" w:rsidRDefault="005966C9" w:rsidP="00940438">
      <w:pPr>
        <w:pStyle w:val="Akapitzlist"/>
        <w:widowControl w:val="0"/>
        <w:numPr>
          <w:ilvl w:val="1"/>
          <w:numId w:val="37"/>
        </w:numPr>
        <w:tabs>
          <w:tab w:val="left" w:pos="3402"/>
        </w:tabs>
        <w:adjustRightInd w:val="0"/>
        <w:spacing w:after="0"/>
        <w:jc w:val="both"/>
        <w:textAlignment w:val="baseline"/>
        <w:rPr>
          <w:rFonts w:asciiTheme="minorHAnsi" w:hAnsiTheme="minorHAnsi" w:cs="Arial"/>
          <w:color w:val="000000"/>
        </w:rPr>
      </w:pPr>
      <w:r w:rsidRPr="006A4EDB">
        <w:rPr>
          <w:rFonts w:asciiTheme="minorHAnsi" w:hAnsiTheme="minorHAnsi" w:cs="Arial"/>
          <w:color w:val="000000"/>
        </w:rPr>
        <w:t xml:space="preserve">Remonty </w:t>
      </w:r>
      <w:r w:rsidR="007B0816">
        <w:rPr>
          <w:rFonts w:asciiTheme="minorHAnsi" w:eastAsia="Times New Roman" w:hAnsiTheme="minorHAnsi" w:cs="Arial"/>
          <w:lang w:eastAsia="pl-PL"/>
        </w:rPr>
        <w:t xml:space="preserve">awaryjne </w:t>
      </w:r>
      <w:r w:rsidRPr="006A4EDB">
        <w:rPr>
          <w:rFonts w:asciiTheme="minorHAnsi" w:hAnsiTheme="minorHAnsi" w:cs="Arial"/>
          <w:color w:val="000000"/>
        </w:rPr>
        <w:t>budowli, obiektów budowlanych o konstrukcji murowej, betonowej, stalowej</w:t>
      </w:r>
    </w:p>
    <w:p w14:paraId="090AF3CE" w14:textId="77777777" w:rsidR="005966C9" w:rsidRPr="006A4EDB" w:rsidRDefault="005966C9" w:rsidP="00940438">
      <w:pPr>
        <w:pStyle w:val="Akapitzlist"/>
        <w:widowControl w:val="0"/>
        <w:numPr>
          <w:ilvl w:val="1"/>
          <w:numId w:val="37"/>
        </w:numPr>
        <w:tabs>
          <w:tab w:val="left" w:pos="3402"/>
        </w:tabs>
        <w:adjustRightInd w:val="0"/>
        <w:spacing w:after="0"/>
        <w:jc w:val="both"/>
        <w:textAlignment w:val="baseline"/>
        <w:rPr>
          <w:rFonts w:asciiTheme="minorHAnsi" w:hAnsiTheme="minorHAnsi" w:cs="Arial"/>
          <w:color w:val="000000"/>
        </w:rPr>
      </w:pPr>
      <w:r w:rsidRPr="006A4EDB">
        <w:rPr>
          <w:rFonts w:asciiTheme="minorHAnsi" w:hAnsiTheme="minorHAnsi" w:cs="Arial"/>
          <w:color w:val="000000"/>
        </w:rPr>
        <w:t>Remonty</w:t>
      </w:r>
      <w:r w:rsidR="007B0816">
        <w:rPr>
          <w:rFonts w:asciiTheme="minorHAnsi" w:hAnsiTheme="minorHAnsi" w:cs="Arial"/>
          <w:color w:val="000000"/>
        </w:rPr>
        <w:t xml:space="preserve"> </w:t>
      </w:r>
      <w:r w:rsidR="007B0816">
        <w:rPr>
          <w:rFonts w:asciiTheme="minorHAnsi" w:eastAsia="Times New Roman" w:hAnsiTheme="minorHAnsi" w:cs="Arial"/>
          <w:lang w:eastAsia="pl-PL"/>
        </w:rPr>
        <w:t>awaryjne</w:t>
      </w:r>
      <w:r w:rsidRPr="006A4EDB">
        <w:rPr>
          <w:rFonts w:asciiTheme="minorHAnsi" w:hAnsiTheme="minorHAnsi" w:cs="Arial"/>
          <w:color w:val="000000"/>
        </w:rPr>
        <w:t xml:space="preserve"> pomieszczeń przemysłowych, administracyjnych, socjalnych, magazynowych, warsztatowych. </w:t>
      </w:r>
    </w:p>
    <w:p w14:paraId="0437D798" w14:textId="77777777" w:rsidR="005966C9" w:rsidRPr="006A4EDB" w:rsidRDefault="005966C9" w:rsidP="00940438">
      <w:pPr>
        <w:pStyle w:val="Akapitzlist"/>
        <w:widowControl w:val="0"/>
        <w:numPr>
          <w:ilvl w:val="1"/>
          <w:numId w:val="37"/>
        </w:numPr>
        <w:tabs>
          <w:tab w:val="left" w:pos="3402"/>
        </w:tabs>
        <w:adjustRightInd w:val="0"/>
        <w:spacing w:after="0"/>
        <w:jc w:val="both"/>
        <w:textAlignment w:val="baseline"/>
        <w:rPr>
          <w:rFonts w:asciiTheme="minorHAnsi" w:hAnsiTheme="minorHAnsi" w:cs="Arial"/>
          <w:color w:val="000000"/>
        </w:rPr>
      </w:pPr>
      <w:r w:rsidRPr="006A4EDB">
        <w:rPr>
          <w:rFonts w:asciiTheme="minorHAnsi" w:hAnsiTheme="minorHAnsi" w:cs="Arial"/>
          <w:color w:val="000000"/>
        </w:rPr>
        <w:t xml:space="preserve">Remonty </w:t>
      </w:r>
      <w:r w:rsidR="007B0816">
        <w:rPr>
          <w:rFonts w:asciiTheme="minorHAnsi" w:eastAsia="Times New Roman" w:hAnsiTheme="minorHAnsi" w:cs="Arial"/>
          <w:lang w:eastAsia="pl-PL"/>
        </w:rPr>
        <w:t>awaryjne</w:t>
      </w:r>
      <w:r w:rsidR="007B0816" w:rsidRPr="006A4EDB">
        <w:rPr>
          <w:rFonts w:asciiTheme="minorHAnsi" w:hAnsiTheme="minorHAnsi" w:cs="Arial"/>
          <w:color w:val="000000"/>
        </w:rPr>
        <w:t xml:space="preserve"> </w:t>
      </w:r>
      <w:r w:rsidRPr="006A4EDB">
        <w:rPr>
          <w:rFonts w:asciiTheme="minorHAnsi" w:hAnsiTheme="minorHAnsi" w:cs="Arial"/>
          <w:color w:val="000000"/>
        </w:rPr>
        <w:t xml:space="preserve">instalacji technologicznych tj. instalacje mgłowe, </w:t>
      </w:r>
      <w:proofErr w:type="spellStart"/>
      <w:r w:rsidRPr="006A4EDB">
        <w:rPr>
          <w:rFonts w:asciiTheme="minorHAnsi" w:hAnsiTheme="minorHAnsi" w:cs="Arial"/>
          <w:color w:val="000000"/>
        </w:rPr>
        <w:t>zraszaczowe</w:t>
      </w:r>
      <w:proofErr w:type="spellEnd"/>
      <w:r w:rsidRPr="006A4EDB">
        <w:rPr>
          <w:rFonts w:asciiTheme="minorHAnsi" w:hAnsiTheme="minorHAnsi" w:cs="Arial"/>
          <w:color w:val="000000"/>
        </w:rPr>
        <w:t>, przeciwpożarowe.</w:t>
      </w:r>
    </w:p>
    <w:p w14:paraId="6D5686B5" w14:textId="77777777" w:rsidR="005966C9" w:rsidRPr="00940438" w:rsidRDefault="005966C9" w:rsidP="00940438">
      <w:pPr>
        <w:pStyle w:val="Akapitzlist"/>
        <w:numPr>
          <w:ilvl w:val="1"/>
          <w:numId w:val="37"/>
        </w:numPr>
        <w:spacing w:after="0" w:line="240" w:lineRule="auto"/>
        <w:jc w:val="both"/>
        <w:rPr>
          <w:rFonts w:asciiTheme="minorHAnsi" w:eastAsia="Times New Roman" w:hAnsiTheme="minorHAnsi" w:cs="Arial"/>
          <w:b/>
          <w:lang w:eastAsia="pl-PL"/>
        </w:rPr>
      </w:pPr>
      <w:r w:rsidRPr="006A4EDB">
        <w:rPr>
          <w:rFonts w:asciiTheme="minorHAnsi" w:hAnsiTheme="minorHAnsi" w:cs="Arial"/>
          <w:color w:val="000000"/>
        </w:rPr>
        <w:t>Remonty</w:t>
      </w:r>
      <w:r w:rsidR="007B0816">
        <w:rPr>
          <w:rFonts w:asciiTheme="minorHAnsi" w:hAnsiTheme="minorHAnsi" w:cs="Arial"/>
          <w:color w:val="000000"/>
        </w:rPr>
        <w:t xml:space="preserve"> </w:t>
      </w:r>
      <w:r w:rsidR="007B0816">
        <w:rPr>
          <w:rFonts w:asciiTheme="minorHAnsi" w:eastAsia="Times New Roman" w:hAnsiTheme="minorHAnsi" w:cs="Arial"/>
          <w:lang w:eastAsia="pl-PL"/>
        </w:rPr>
        <w:t>awaryjne</w:t>
      </w:r>
      <w:r w:rsidRPr="006A4EDB">
        <w:rPr>
          <w:rFonts w:asciiTheme="minorHAnsi" w:hAnsiTheme="minorHAnsi" w:cs="Arial"/>
          <w:color w:val="000000"/>
        </w:rPr>
        <w:t xml:space="preserve"> bram i drzwi sekcyjnych</w:t>
      </w:r>
    </w:p>
    <w:p w14:paraId="2B7AB934" w14:textId="77777777" w:rsidR="005966C9" w:rsidRPr="00940438" w:rsidRDefault="005966C9" w:rsidP="00940438">
      <w:pPr>
        <w:pStyle w:val="Akapitzlist"/>
        <w:numPr>
          <w:ilvl w:val="0"/>
          <w:numId w:val="37"/>
        </w:numPr>
        <w:spacing w:after="0" w:line="240" w:lineRule="auto"/>
        <w:jc w:val="both"/>
        <w:rPr>
          <w:rFonts w:asciiTheme="minorHAnsi" w:eastAsia="Times New Roman" w:hAnsiTheme="minorHAnsi" w:cs="Arial"/>
          <w:b/>
          <w:lang w:eastAsia="pl-PL"/>
        </w:rPr>
      </w:pPr>
      <w:r w:rsidRPr="006A4EDB">
        <w:rPr>
          <w:rFonts w:asciiTheme="minorHAnsi" w:hAnsiTheme="minorHAnsi" w:cs="Arial"/>
          <w:color w:val="000000"/>
        </w:rPr>
        <w:t>Szacunkow</w:t>
      </w:r>
      <w:r>
        <w:rPr>
          <w:rFonts w:asciiTheme="minorHAnsi" w:hAnsiTheme="minorHAnsi" w:cs="Arial"/>
          <w:color w:val="000000"/>
        </w:rPr>
        <w:t>y zakres usług /</w:t>
      </w:r>
      <w:r w:rsidRPr="006A4EDB">
        <w:rPr>
          <w:rFonts w:asciiTheme="minorHAnsi" w:hAnsiTheme="minorHAnsi" w:cs="Arial"/>
          <w:color w:val="000000"/>
        </w:rPr>
        <w:t xml:space="preserve">remontów </w:t>
      </w:r>
      <w:r w:rsidR="007B0816">
        <w:rPr>
          <w:rFonts w:asciiTheme="minorHAnsi" w:eastAsia="Times New Roman" w:hAnsiTheme="minorHAnsi" w:cs="Arial"/>
          <w:lang w:eastAsia="pl-PL"/>
        </w:rPr>
        <w:t>awary</w:t>
      </w:r>
      <w:r w:rsidRPr="00BF72FE">
        <w:rPr>
          <w:rFonts w:asciiTheme="minorHAnsi" w:hAnsiTheme="minorHAnsi" w:cs="Arial"/>
          <w:color w:val="000000"/>
        </w:rPr>
        <w:t>jnych</w:t>
      </w:r>
      <w:r>
        <w:rPr>
          <w:rFonts w:asciiTheme="minorHAnsi" w:hAnsiTheme="minorHAnsi" w:cs="Arial"/>
          <w:color w:val="000000"/>
        </w:rPr>
        <w:t>/</w:t>
      </w:r>
      <w:r w:rsidRPr="00BF72FE">
        <w:rPr>
          <w:rFonts w:asciiTheme="minorHAnsi" w:hAnsiTheme="minorHAnsi" w:cs="Arial"/>
          <w:color w:val="000000"/>
        </w:rPr>
        <w:t xml:space="preserve"> </w:t>
      </w:r>
      <w:r w:rsidRPr="006A4EDB">
        <w:rPr>
          <w:rFonts w:asciiTheme="minorHAnsi" w:hAnsiTheme="minorHAnsi" w:cs="Arial"/>
          <w:color w:val="000000"/>
        </w:rPr>
        <w:t>wynosi  2000</w:t>
      </w:r>
      <w:r>
        <w:rPr>
          <w:rFonts w:asciiTheme="minorHAnsi" w:hAnsiTheme="minorHAnsi" w:cs="Arial"/>
          <w:color w:val="000000"/>
        </w:rPr>
        <w:t xml:space="preserve"> </w:t>
      </w:r>
      <w:proofErr w:type="spellStart"/>
      <w:r>
        <w:rPr>
          <w:rFonts w:asciiTheme="minorHAnsi" w:hAnsiTheme="minorHAnsi" w:cs="Arial"/>
          <w:color w:val="000000"/>
        </w:rPr>
        <w:t>rbg</w:t>
      </w:r>
      <w:proofErr w:type="spellEnd"/>
      <w:r>
        <w:rPr>
          <w:rFonts w:asciiTheme="minorHAnsi" w:hAnsiTheme="minorHAnsi" w:cs="Arial"/>
          <w:color w:val="000000"/>
        </w:rPr>
        <w:t xml:space="preserve"> w okresie obowiązywania Umowy</w:t>
      </w:r>
      <w:r w:rsidRPr="006A4EDB">
        <w:rPr>
          <w:rFonts w:asciiTheme="minorHAnsi" w:hAnsiTheme="minorHAnsi" w:cs="Arial"/>
          <w:color w:val="000000"/>
        </w:rPr>
        <w:t>.</w:t>
      </w:r>
    </w:p>
    <w:p w14:paraId="1E1FC5A7" w14:textId="77777777" w:rsidR="005966C9" w:rsidRPr="00940438" w:rsidRDefault="005966C9" w:rsidP="00940438">
      <w:pPr>
        <w:pStyle w:val="Akapitzlist"/>
        <w:numPr>
          <w:ilvl w:val="0"/>
          <w:numId w:val="37"/>
        </w:numPr>
        <w:spacing w:after="0" w:line="240" w:lineRule="auto"/>
        <w:jc w:val="both"/>
        <w:rPr>
          <w:rFonts w:asciiTheme="minorHAnsi" w:eastAsia="Times New Roman" w:hAnsiTheme="minorHAnsi" w:cs="Arial"/>
          <w:lang w:eastAsia="pl-PL"/>
        </w:rPr>
      </w:pPr>
      <w:r w:rsidRPr="00940438">
        <w:rPr>
          <w:rFonts w:asciiTheme="minorHAnsi" w:eastAsia="Times New Roman" w:hAnsiTheme="minorHAnsi" w:cs="Arial"/>
          <w:lang w:eastAsia="pl-PL"/>
        </w:rPr>
        <w:t>Do obowiązków Wykonawcy należy:</w:t>
      </w:r>
    </w:p>
    <w:p w14:paraId="43EE4F44" w14:textId="77777777" w:rsidR="005966C9" w:rsidRPr="00940438" w:rsidRDefault="005966C9" w:rsidP="00940438">
      <w:pPr>
        <w:pStyle w:val="Akapitzlist"/>
        <w:numPr>
          <w:ilvl w:val="1"/>
          <w:numId w:val="37"/>
        </w:numPr>
        <w:spacing w:after="0" w:line="240" w:lineRule="auto"/>
        <w:jc w:val="both"/>
        <w:rPr>
          <w:rFonts w:asciiTheme="minorHAnsi" w:hAnsiTheme="minorHAnsi" w:cs="Arial"/>
        </w:rPr>
      </w:pPr>
      <w:r w:rsidRPr="00940438">
        <w:rPr>
          <w:rFonts w:asciiTheme="minorHAnsi" w:eastAsia="Times New Roman" w:hAnsiTheme="minorHAnsi" w:cs="Arial"/>
          <w:lang w:eastAsia="pl-PL"/>
        </w:rPr>
        <w:t xml:space="preserve">Wystawianie protokołów oraz innych niezbędnych dokumentów po remoncie obiektów budowlanych, pomieszczeń,  sieci i instalacji wod.-kan., p.poż., c.o. </w:t>
      </w:r>
    </w:p>
    <w:p w14:paraId="2863B501" w14:textId="77777777" w:rsidR="005966C9" w:rsidRPr="00940438" w:rsidRDefault="005966C9" w:rsidP="00940438">
      <w:pPr>
        <w:pStyle w:val="Akapitzlist"/>
        <w:numPr>
          <w:ilvl w:val="1"/>
          <w:numId w:val="37"/>
        </w:numPr>
        <w:spacing w:after="0" w:line="240" w:lineRule="auto"/>
        <w:jc w:val="both"/>
        <w:rPr>
          <w:rFonts w:asciiTheme="minorHAnsi" w:hAnsiTheme="minorHAnsi" w:cs="Arial"/>
        </w:rPr>
      </w:pPr>
      <w:r w:rsidRPr="00940438">
        <w:rPr>
          <w:rFonts w:asciiTheme="minorHAnsi" w:eastAsia="Times New Roman" w:hAnsiTheme="minorHAnsi" w:cs="Arial"/>
          <w:lang w:eastAsia="pl-PL"/>
        </w:rPr>
        <w:t>Obsługa systemu SAP w zakresie  zleceń,  poleceń, pozwoleń , zawiadomień</w:t>
      </w:r>
    </w:p>
    <w:p w14:paraId="14239DEA" w14:textId="77777777" w:rsidR="005966C9" w:rsidRDefault="005966C9" w:rsidP="00940438">
      <w:pPr>
        <w:pStyle w:val="Akapitzlist"/>
        <w:numPr>
          <w:ilvl w:val="0"/>
          <w:numId w:val="37"/>
        </w:numPr>
        <w:spacing w:after="0" w:line="240" w:lineRule="auto"/>
        <w:jc w:val="both"/>
        <w:rPr>
          <w:rFonts w:asciiTheme="minorHAnsi" w:eastAsia="Times New Roman" w:hAnsiTheme="minorHAnsi" w:cs="Arial"/>
          <w:lang w:eastAsia="pl-PL"/>
        </w:rPr>
      </w:pPr>
      <w:r w:rsidRPr="00605EE4">
        <w:rPr>
          <w:rFonts w:asciiTheme="minorHAnsi" w:eastAsia="Times New Roman" w:hAnsiTheme="minorHAnsi" w:cs="Arial"/>
          <w:lang w:eastAsia="pl-PL"/>
        </w:rPr>
        <w:t xml:space="preserve">Wykonawcy </w:t>
      </w:r>
      <w:r>
        <w:rPr>
          <w:rFonts w:asciiTheme="minorHAnsi" w:eastAsia="Times New Roman" w:hAnsiTheme="minorHAnsi" w:cs="Arial"/>
          <w:lang w:eastAsia="pl-PL"/>
        </w:rPr>
        <w:t xml:space="preserve">musi w okresie obowiązywania Umowy </w:t>
      </w:r>
      <w:r w:rsidRPr="00E455AA">
        <w:rPr>
          <w:rFonts w:asciiTheme="minorHAnsi" w:eastAsia="Times New Roman" w:hAnsiTheme="minorHAnsi" w:cs="Arial"/>
          <w:lang w:eastAsia="pl-PL"/>
        </w:rPr>
        <w:t>dysponować</w:t>
      </w:r>
      <w:r w:rsidRPr="00940438">
        <w:rPr>
          <w:rFonts w:asciiTheme="minorHAnsi" w:eastAsia="Times New Roman" w:hAnsiTheme="minorHAnsi" w:cs="Arial"/>
          <w:lang w:eastAsia="pl-PL"/>
        </w:rPr>
        <w:t xml:space="preserve"> pracownikami z uprawnieniami E i D oraz osobami funkcyjnymi tj. kierujący zespołem, dopuszczający, koordynujący, poleceniodawca, zezwalający.</w:t>
      </w:r>
    </w:p>
    <w:p w14:paraId="356DD67A" w14:textId="77777777" w:rsidR="005966C9" w:rsidRDefault="005966C9" w:rsidP="00940438">
      <w:pPr>
        <w:pStyle w:val="Akapitzlist"/>
        <w:spacing w:after="0" w:line="240" w:lineRule="auto"/>
        <w:ind w:left="360"/>
        <w:jc w:val="both"/>
        <w:rPr>
          <w:rFonts w:asciiTheme="minorHAnsi" w:eastAsia="Times New Roman" w:hAnsiTheme="minorHAnsi" w:cs="Arial"/>
          <w:lang w:eastAsia="pl-PL"/>
        </w:rPr>
      </w:pPr>
    </w:p>
    <w:p w14:paraId="51C9D033" w14:textId="77777777" w:rsidR="005966C9" w:rsidRPr="001A383B" w:rsidRDefault="005966C9" w:rsidP="005966C9">
      <w:pPr>
        <w:pStyle w:val="Akapitzlist"/>
        <w:numPr>
          <w:ilvl w:val="2"/>
          <w:numId w:val="19"/>
        </w:numPr>
        <w:tabs>
          <w:tab w:val="center" w:pos="7100"/>
        </w:tabs>
        <w:spacing w:before="60" w:line="240" w:lineRule="atLeast"/>
        <w:ind w:left="709" w:hanging="567"/>
        <w:rPr>
          <w:rFonts w:asciiTheme="minorHAnsi" w:hAnsiTheme="minorHAnsi" w:cs="Arial"/>
          <w:b/>
          <w:bCs/>
        </w:rPr>
      </w:pPr>
      <w:r w:rsidRPr="00AA19F3">
        <w:rPr>
          <w:rFonts w:asciiTheme="minorHAnsi" w:hAnsiTheme="minorHAnsi" w:cs="Arial"/>
          <w:b/>
          <w:bCs/>
        </w:rPr>
        <w:t>ZAŁOŻENIA, WYMAGANIA ORAZ WARUNKI TECHNICZNE WYKONANIA ZAPLANOWANYCH PRAC:</w:t>
      </w:r>
    </w:p>
    <w:p w14:paraId="4645121D" w14:textId="77777777" w:rsidR="005966C9" w:rsidRPr="007129AF" w:rsidRDefault="005966C9" w:rsidP="005966C9">
      <w:pPr>
        <w:pStyle w:val="Akapitzlist"/>
        <w:numPr>
          <w:ilvl w:val="0"/>
          <w:numId w:val="41"/>
        </w:numPr>
        <w:spacing w:after="0" w:line="240" w:lineRule="auto"/>
        <w:jc w:val="both"/>
        <w:rPr>
          <w:rFonts w:asciiTheme="minorHAnsi" w:hAnsiTheme="minorHAnsi" w:cstheme="minorHAnsi"/>
        </w:rPr>
      </w:pPr>
      <w:r w:rsidRPr="007129AF">
        <w:rPr>
          <w:rFonts w:asciiTheme="minorHAnsi" w:hAnsiTheme="minorHAnsi" w:cstheme="minorHAnsi"/>
        </w:rPr>
        <w:t>Podczas wykonywania prac na terenie Elektrowni, Wykonawcę obowiązują przepisy wewnętrzne Zamawiającego, a w tym instrukcja organizacji bezpiecznej pracy w Enea Połaniec S. A., instrukcja ochrony przeciwpożarowej, przepisy w zakresie o</w:t>
      </w:r>
      <w:r>
        <w:rPr>
          <w:rFonts w:asciiTheme="minorHAnsi" w:hAnsiTheme="minorHAnsi" w:cstheme="minorHAnsi"/>
        </w:rPr>
        <w:t xml:space="preserve">chrony środowiska naturalnego, </w:t>
      </w:r>
      <w:r w:rsidRPr="007129AF">
        <w:rPr>
          <w:rFonts w:asciiTheme="minorHAnsi" w:hAnsiTheme="minorHAnsi" w:cstheme="minorHAnsi"/>
        </w:rPr>
        <w:t>a w tym instrukcja postępowania z odpadami wytworzonymi w Enea Połaniec S.A. przez podmioty zewnętrzne, z którymi to dokumentami Oferent (przyszły Wykonawca) jest zobowiązany zapoznać się jeszcze przed złożeniem oferty cenowej.</w:t>
      </w:r>
    </w:p>
    <w:p w14:paraId="62D4B75A" w14:textId="77777777" w:rsidR="005966C9" w:rsidRPr="007129AF" w:rsidRDefault="005966C9" w:rsidP="005966C9">
      <w:pPr>
        <w:pStyle w:val="Akapitzlist"/>
        <w:numPr>
          <w:ilvl w:val="0"/>
          <w:numId w:val="41"/>
        </w:numPr>
        <w:spacing w:after="0" w:line="240" w:lineRule="auto"/>
        <w:jc w:val="both"/>
        <w:rPr>
          <w:rFonts w:asciiTheme="minorHAnsi" w:hAnsiTheme="minorHAnsi" w:cstheme="minorHAnsi"/>
        </w:rPr>
      </w:pPr>
      <w:r w:rsidRPr="007129AF">
        <w:rPr>
          <w:rFonts w:asciiTheme="minorHAnsi" w:hAnsiTheme="minorHAnsi" w:cstheme="minorHAnsi"/>
        </w:rPr>
        <w:t>Do obowiązków Wykonawcy należy w szczególności:</w:t>
      </w:r>
    </w:p>
    <w:p w14:paraId="158AE937" w14:textId="77777777" w:rsidR="005966C9" w:rsidRPr="007129AF" w:rsidRDefault="005966C9" w:rsidP="007B0816">
      <w:pPr>
        <w:pStyle w:val="Akapitzlist"/>
        <w:numPr>
          <w:ilvl w:val="1"/>
          <w:numId w:val="41"/>
        </w:numPr>
        <w:spacing w:after="0" w:line="240" w:lineRule="auto"/>
        <w:ind w:left="851" w:hanging="491"/>
        <w:jc w:val="both"/>
        <w:rPr>
          <w:rFonts w:asciiTheme="minorHAnsi" w:hAnsiTheme="minorHAnsi" w:cstheme="minorHAnsi"/>
        </w:rPr>
      </w:pPr>
      <w:r w:rsidRPr="007129AF">
        <w:rPr>
          <w:rFonts w:asciiTheme="minorHAnsi" w:hAnsiTheme="minorHAnsi" w:cstheme="minorHAnsi"/>
        </w:rPr>
        <w:t>Skierowanie do wykonywania prac na terenie</w:t>
      </w:r>
      <w:r>
        <w:rPr>
          <w:rFonts w:asciiTheme="minorHAnsi" w:hAnsiTheme="minorHAnsi" w:cstheme="minorHAnsi"/>
        </w:rPr>
        <w:t xml:space="preserve"> Elektrowni pracowników </w:t>
      </w:r>
      <w:r w:rsidRPr="007129AF">
        <w:rPr>
          <w:rFonts w:asciiTheme="minorHAnsi" w:hAnsiTheme="minorHAnsi" w:cstheme="minorHAnsi"/>
        </w:rPr>
        <w:t xml:space="preserve">o wymaganych kwalifikacjach zawodowych, spełniających wymagania określone w prawie budowlanym oraz </w:t>
      </w:r>
      <w:r>
        <w:rPr>
          <w:rFonts w:asciiTheme="minorHAnsi" w:hAnsiTheme="minorHAnsi" w:cstheme="minorHAnsi"/>
        </w:rPr>
        <w:br/>
      </w:r>
      <w:r w:rsidRPr="007129AF">
        <w:rPr>
          <w:rFonts w:asciiTheme="minorHAnsi" w:hAnsiTheme="minorHAnsi" w:cstheme="minorHAnsi"/>
        </w:rPr>
        <w:t xml:space="preserve">w instrukcji organizacji bezpiecznej pracy obowiązującej u Zmawiającego. </w:t>
      </w:r>
    </w:p>
    <w:p w14:paraId="0D219D94" w14:textId="77777777" w:rsidR="005966C9" w:rsidRPr="007129AF" w:rsidRDefault="005966C9" w:rsidP="007B0816">
      <w:pPr>
        <w:pStyle w:val="Akapitzlist"/>
        <w:numPr>
          <w:ilvl w:val="1"/>
          <w:numId w:val="41"/>
        </w:numPr>
        <w:spacing w:after="0" w:line="240" w:lineRule="auto"/>
        <w:ind w:left="851" w:hanging="491"/>
        <w:jc w:val="both"/>
        <w:rPr>
          <w:rFonts w:asciiTheme="minorHAnsi" w:hAnsiTheme="minorHAnsi" w:cstheme="minorHAnsi"/>
        </w:rPr>
      </w:pPr>
      <w:r w:rsidRPr="007129AF">
        <w:rPr>
          <w:rFonts w:asciiTheme="minorHAnsi" w:hAnsiTheme="minorHAnsi" w:cstheme="minorHAnsi"/>
        </w:rPr>
        <w:t>Dostarczenie wymaganych instrukcją organizacji bezpieczn</w:t>
      </w:r>
      <w:r>
        <w:rPr>
          <w:rFonts w:asciiTheme="minorHAnsi" w:hAnsiTheme="minorHAnsi" w:cstheme="minorHAnsi"/>
        </w:rPr>
        <w:t xml:space="preserve">ej pracy </w:t>
      </w:r>
      <w:r w:rsidRPr="007129AF">
        <w:rPr>
          <w:rFonts w:asciiTheme="minorHAnsi" w:hAnsiTheme="minorHAnsi" w:cstheme="minorHAnsi"/>
        </w:rPr>
        <w:t>w Elektrowni Połaniec, dokumentów zarówno na etapie składania oferty (dokument Z-7) jak i przed rozpoczęciem prac na obiektach w Elektrowni (dokumenty Z-1, Z-1a, Z-2 i Z-8), w wymaganych terminach.</w:t>
      </w:r>
    </w:p>
    <w:p w14:paraId="5DA6EBE3" w14:textId="77777777" w:rsidR="005966C9" w:rsidRDefault="005966C9" w:rsidP="00940438">
      <w:pPr>
        <w:pStyle w:val="Akapitzlist"/>
        <w:tabs>
          <w:tab w:val="center" w:pos="7100"/>
        </w:tabs>
        <w:spacing w:before="60" w:line="240" w:lineRule="atLeast"/>
        <w:ind w:left="851"/>
        <w:rPr>
          <w:rFonts w:asciiTheme="minorHAnsi" w:hAnsiTheme="minorHAnsi" w:cs="Arial"/>
          <w:b/>
          <w:bCs/>
        </w:rPr>
      </w:pPr>
    </w:p>
    <w:p w14:paraId="67B45B59" w14:textId="77777777" w:rsidR="005966C9" w:rsidRPr="001A383B" w:rsidRDefault="005966C9" w:rsidP="005966C9">
      <w:pPr>
        <w:pStyle w:val="Akapitzlist"/>
        <w:numPr>
          <w:ilvl w:val="0"/>
          <w:numId w:val="38"/>
        </w:numPr>
        <w:tabs>
          <w:tab w:val="center" w:pos="7100"/>
        </w:tabs>
        <w:spacing w:before="60" w:line="240" w:lineRule="atLeast"/>
        <w:ind w:left="851" w:hanging="851"/>
        <w:rPr>
          <w:rFonts w:asciiTheme="minorHAnsi" w:hAnsiTheme="minorHAnsi" w:cs="Arial"/>
          <w:b/>
          <w:bCs/>
        </w:rPr>
      </w:pPr>
      <w:r w:rsidRPr="001A383B">
        <w:rPr>
          <w:rFonts w:asciiTheme="minorHAnsi" w:hAnsiTheme="minorHAnsi" w:cs="Arial"/>
          <w:b/>
          <w:bCs/>
        </w:rPr>
        <w:t>ORGANIZACJA REALIZACJI PRAC.</w:t>
      </w:r>
    </w:p>
    <w:p w14:paraId="0D215727" w14:textId="77777777" w:rsidR="005966C9" w:rsidRPr="00481645" w:rsidRDefault="005966C9" w:rsidP="005966C9">
      <w:pPr>
        <w:pStyle w:val="Akapitzlist"/>
        <w:numPr>
          <w:ilvl w:val="0"/>
          <w:numId w:val="39"/>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21" w:history="1">
        <w:r w:rsidRPr="00481645">
          <w:rPr>
            <w:rStyle w:val="Hipercze"/>
            <w:rFonts w:asciiTheme="minorHAnsi" w:hAnsiTheme="minorHAnsi"/>
            <w:color w:val="000000" w:themeColor="text1"/>
          </w:rPr>
          <w:t>https://www.enea.pl/pl/grupaenea/o-grupie/spolki-grupy-enea/polaniec/zamowienia/dokumenty</w:t>
        </w:r>
      </w:hyperlink>
      <w:r w:rsidRPr="00481645">
        <w:rPr>
          <w:rFonts w:asciiTheme="minorHAnsi" w:hAnsiTheme="minorHAnsi"/>
          <w:color w:val="000000" w:themeColor="text1"/>
        </w:rPr>
        <w:t>.</w:t>
      </w:r>
    </w:p>
    <w:p w14:paraId="53192345" w14:textId="77777777" w:rsidR="005966C9" w:rsidRPr="00481645" w:rsidRDefault="005966C9" w:rsidP="005966C9">
      <w:pPr>
        <w:pStyle w:val="Akapitzlist"/>
        <w:numPr>
          <w:ilvl w:val="0"/>
          <w:numId w:val="39"/>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Warunkiem dopuszczenia do wykonania prac jest opracowanie szczegółowych instrukcji bezpiecznego wykonania prac przez Wykonawcę.</w:t>
      </w:r>
    </w:p>
    <w:p w14:paraId="066AFF70" w14:textId="77777777" w:rsidR="005966C9" w:rsidRPr="00481645" w:rsidRDefault="005966C9" w:rsidP="005966C9">
      <w:pPr>
        <w:pStyle w:val="Akapitzlist"/>
        <w:numPr>
          <w:ilvl w:val="0"/>
          <w:numId w:val="39"/>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 xml:space="preserve">Wykonawca jest zobowiązany do przestrzegania zasad i zobowiązań zawartych w IOBP. </w:t>
      </w:r>
    </w:p>
    <w:p w14:paraId="51D61858" w14:textId="77777777" w:rsidR="005966C9" w:rsidRPr="00481645" w:rsidRDefault="005966C9" w:rsidP="005966C9">
      <w:pPr>
        <w:pStyle w:val="Akapitzlist"/>
        <w:numPr>
          <w:ilvl w:val="0"/>
          <w:numId w:val="39"/>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 xml:space="preserve">Wykonawca jest zobowiązany do zapewnienia zasobów ludzkich i narzędziowych. </w:t>
      </w:r>
    </w:p>
    <w:p w14:paraId="1D70CBB3" w14:textId="77777777" w:rsidR="005966C9" w:rsidRDefault="005966C9" w:rsidP="005966C9">
      <w:pPr>
        <w:pStyle w:val="Akapitzlist"/>
        <w:numPr>
          <w:ilvl w:val="0"/>
          <w:numId w:val="39"/>
        </w:numPr>
        <w:spacing w:after="0" w:line="320" w:lineRule="atLeast"/>
        <w:jc w:val="both"/>
        <w:rPr>
          <w:rFonts w:asciiTheme="minorHAnsi" w:hAnsiTheme="minorHAnsi" w:cstheme="minorHAnsi"/>
          <w:color w:val="000000" w:themeColor="text1"/>
        </w:rPr>
      </w:pPr>
      <w:r w:rsidRPr="00481645">
        <w:rPr>
          <w:rFonts w:asciiTheme="minorHAnsi" w:hAnsiTheme="minorHAnsi" w:cstheme="minorHAnsi"/>
          <w:color w:val="000000" w:themeColor="text1"/>
        </w:rPr>
        <w:t>Wykonawca będzie uczestniczył w spotkaniach koniecznych do realizacji, koordynacji i współpracy.</w:t>
      </w:r>
      <w:r w:rsidRPr="00F77691">
        <w:rPr>
          <w:rFonts w:asciiTheme="minorHAnsi" w:hAnsiTheme="minorHAnsi" w:cstheme="minorHAnsi"/>
          <w:color w:val="000000" w:themeColor="text1"/>
        </w:rPr>
        <w:t xml:space="preserve"> </w:t>
      </w:r>
    </w:p>
    <w:p w14:paraId="0B4362CE" w14:textId="77777777" w:rsidR="005966C9" w:rsidRPr="00142750" w:rsidRDefault="005966C9" w:rsidP="005966C9">
      <w:pPr>
        <w:pStyle w:val="Akapitzlist"/>
        <w:numPr>
          <w:ilvl w:val="0"/>
          <w:numId w:val="39"/>
        </w:numPr>
        <w:spacing w:after="0" w:line="320" w:lineRule="atLeast"/>
        <w:jc w:val="both"/>
        <w:rPr>
          <w:rFonts w:asciiTheme="minorHAnsi" w:hAnsiTheme="minorHAnsi" w:cstheme="minorHAnsi"/>
          <w:color w:val="000000" w:themeColor="text1"/>
        </w:rPr>
      </w:pPr>
      <w:r w:rsidRPr="00142750">
        <w:rPr>
          <w:rFonts w:asciiTheme="minorHAnsi" w:hAnsiTheme="minorHAnsi" w:cs="Arial"/>
          <w:bCs/>
        </w:rPr>
        <w:lastRenderedPageBreak/>
        <w:t>Wykonawca  będzie wykonywał roboty/świadczył Usługi zgodnie z:</w:t>
      </w:r>
    </w:p>
    <w:p w14:paraId="333224F8" w14:textId="77777777" w:rsidR="005966C9" w:rsidRPr="00142750" w:rsidRDefault="005966C9" w:rsidP="005966C9">
      <w:pPr>
        <w:pStyle w:val="Akapitzlist"/>
        <w:numPr>
          <w:ilvl w:val="0"/>
          <w:numId w:val="49"/>
        </w:numPr>
        <w:tabs>
          <w:tab w:val="center" w:pos="1704"/>
          <w:tab w:val="center" w:pos="7100"/>
        </w:tabs>
        <w:spacing w:before="60" w:line="240" w:lineRule="atLeast"/>
        <w:jc w:val="both"/>
        <w:rPr>
          <w:rFonts w:asciiTheme="minorHAnsi" w:hAnsiTheme="minorHAnsi" w:cs="Arial"/>
          <w:bCs/>
        </w:rPr>
      </w:pPr>
      <w:r w:rsidRPr="00142750">
        <w:rPr>
          <w:rFonts w:asciiTheme="minorHAnsi" w:hAnsiTheme="minorHAnsi" w:cs="Arial"/>
          <w:bCs/>
        </w:rPr>
        <w:t>Ustawą Prawo budowlane,</w:t>
      </w:r>
    </w:p>
    <w:p w14:paraId="25C11769" w14:textId="77777777" w:rsidR="005966C9" w:rsidRPr="00142750" w:rsidRDefault="005966C9" w:rsidP="005966C9">
      <w:pPr>
        <w:pStyle w:val="Akapitzlist"/>
        <w:numPr>
          <w:ilvl w:val="0"/>
          <w:numId w:val="49"/>
        </w:numPr>
        <w:tabs>
          <w:tab w:val="center" w:pos="1704"/>
          <w:tab w:val="center" w:pos="7100"/>
        </w:tabs>
        <w:spacing w:before="60" w:line="240" w:lineRule="atLeast"/>
        <w:jc w:val="both"/>
        <w:rPr>
          <w:rFonts w:asciiTheme="minorHAnsi" w:hAnsiTheme="minorHAnsi" w:cs="Arial"/>
          <w:bCs/>
        </w:rPr>
      </w:pPr>
      <w:r w:rsidRPr="00142750">
        <w:rPr>
          <w:rFonts w:asciiTheme="minorHAnsi" w:hAnsiTheme="minorHAnsi" w:cs="Arial"/>
          <w:bCs/>
        </w:rPr>
        <w:t>Ustawą o dozorze technicznym,</w:t>
      </w:r>
    </w:p>
    <w:p w14:paraId="7BABDE66" w14:textId="77777777" w:rsidR="005966C9" w:rsidRPr="00142750" w:rsidRDefault="005966C9" w:rsidP="005966C9">
      <w:pPr>
        <w:pStyle w:val="Akapitzlist"/>
        <w:numPr>
          <w:ilvl w:val="0"/>
          <w:numId w:val="49"/>
        </w:numPr>
        <w:tabs>
          <w:tab w:val="center" w:pos="1704"/>
          <w:tab w:val="center" w:pos="7100"/>
        </w:tabs>
        <w:spacing w:before="60" w:line="240" w:lineRule="atLeast"/>
        <w:jc w:val="both"/>
        <w:rPr>
          <w:rFonts w:asciiTheme="minorHAnsi" w:hAnsiTheme="minorHAnsi" w:cs="Arial"/>
          <w:bCs/>
        </w:rPr>
      </w:pPr>
      <w:r w:rsidRPr="00142750">
        <w:rPr>
          <w:rFonts w:asciiTheme="minorHAnsi" w:hAnsiTheme="minorHAnsi" w:cs="Arial"/>
          <w:bCs/>
        </w:rPr>
        <w:t>Ustawą Prawo ochrony środowiska,</w:t>
      </w:r>
    </w:p>
    <w:p w14:paraId="0B7FE54C" w14:textId="77777777" w:rsidR="005966C9" w:rsidRPr="00142750" w:rsidRDefault="005966C9" w:rsidP="005966C9">
      <w:pPr>
        <w:pStyle w:val="Akapitzlist"/>
        <w:numPr>
          <w:ilvl w:val="0"/>
          <w:numId w:val="49"/>
        </w:numPr>
        <w:tabs>
          <w:tab w:val="center" w:pos="1704"/>
          <w:tab w:val="center" w:pos="7100"/>
        </w:tabs>
        <w:spacing w:before="60" w:line="240" w:lineRule="atLeast"/>
        <w:jc w:val="both"/>
        <w:rPr>
          <w:rFonts w:asciiTheme="minorHAnsi" w:hAnsiTheme="minorHAnsi" w:cs="Arial"/>
          <w:bCs/>
        </w:rPr>
      </w:pPr>
      <w:r w:rsidRPr="00142750">
        <w:rPr>
          <w:rFonts w:asciiTheme="minorHAnsi" w:hAnsiTheme="minorHAnsi" w:cs="Arial"/>
          <w:bCs/>
        </w:rPr>
        <w:t>Ustawą o odpadach,</w:t>
      </w:r>
    </w:p>
    <w:p w14:paraId="448C3A00" w14:textId="77777777" w:rsidR="005966C9" w:rsidRPr="00142750" w:rsidRDefault="005966C9" w:rsidP="005966C9">
      <w:pPr>
        <w:pStyle w:val="Akapitzlist"/>
        <w:numPr>
          <w:ilvl w:val="0"/>
          <w:numId w:val="49"/>
        </w:numPr>
        <w:tabs>
          <w:tab w:val="center" w:pos="1704"/>
          <w:tab w:val="center" w:pos="7100"/>
        </w:tabs>
        <w:spacing w:before="60" w:line="240" w:lineRule="atLeast"/>
        <w:jc w:val="both"/>
        <w:rPr>
          <w:rFonts w:asciiTheme="minorHAnsi" w:hAnsiTheme="minorHAnsi" w:cs="Arial"/>
          <w:bCs/>
        </w:rPr>
      </w:pPr>
      <w:r w:rsidRPr="00142750">
        <w:rPr>
          <w:rFonts w:asciiTheme="minorHAnsi" w:hAnsiTheme="minorHAnsi" w:cs="Arial"/>
          <w:bCs/>
        </w:rPr>
        <w:t xml:space="preserve">Zaleceniami i wytycznymi korporacyjnymi  </w:t>
      </w:r>
      <w:r w:rsidRPr="00013446">
        <w:rPr>
          <w:rFonts w:asciiTheme="minorHAnsi" w:hAnsiTheme="minorHAnsi" w:cs="Arial"/>
          <w:bCs/>
        </w:rPr>
        <w:t>GK</w:t>
      </w:r>
      <w:r w:rsidRPr="0063562C">
        <w:rPr>
          <w:rFonts w:asciiTheme="minorHAnsi" w:hAnsiTheme="minorHAnsi" w:cs="Arial"/>
          <w:bCs/>
        </w:rPr>
        <w:t xml:space="preserve"> (</w:t>
      </w:r>
      <w:r>
        <w:rPr>
          <w:rFonts w:asciiTheme="minorHAnsi" w:hAnsiTheme="minorHAnsi" w:cs="Arial"/>
          <w:bCs/>
        </w:rPr>
        <w:t>Grupy Kapitałowej)</w:t>
      </w:r>
      <w:r w:rsidRPr="00142750">
        <w:rPr>
          <w:rFonts w:asciiTheme="minorHAnsi" w:hAnsiTheme="minorHAnsi" w:cs="Arial"/>
          <w:bCs/>
        </w:rPr>
        <w:t xml:space="preserve"> Enea.</w:t>
      </w:r>
    </w:p>
    <w:p w14:paraId="5299DDFA" w14:textId="77777777" w:rsidR="005966C9" w:rsidRDefault="0049267B" w:rsidP="006A4EDB">
      <w:pPr>
        <w:keepNext/>
        <w:widowControl w:val="0"/>
        <w:tabs>
          <w:tab w:val="left" w:pos="3402"/>
        </w:tabs>
        <w:adjustRightInd w:val="0"/>
        <w:ind w:left="142"/>
        <w:jc w:val="right"/>
        <w:textAlignment w:val="baseline"/>
        <w:outlineLvl w:val="2"/>
        <w:rPr>
          <w:rFonts w:asciiTheme="minorHAnsi" w:hAnsiTheme="minorHAnsi" w:cs="Arial"/>
          <w:bCs/>
          <w:sz w:val="22"/>
          <w:szCs w:val="22"/>
        </w:rPr>
      </w:pPr>
      <w:r>
        <w:rPr>
          <w:rFonts w:asciiTheme="minorHAnsi" w:hAnsiTheme="minorHAnsi" w:cs="Arial"/>
          <w:bCs/>
          <w:sz w:val="22"/>
          <w:szCs w:val="22"/>
        </w:rPr>
        <w:t xml:space="preserve"> </w:t>
      </w:r>
    </w:p>
    <w:p w14:paraId="73E5A0B3" w14:textId="77777777" w:rsidR="005966C9" w:rsidRDefault="005966C9">
      <w:pPr>
        <w:spacing w:after="160" w:line="259" w:lineRule="auto"/>
        <w:rPr>
          <w:rFonts w:asciiTheme="minorHAnsi" w:hAnsiTheme="minorHAnsi" w:cs="Arial"/>
          <w:bCs/>
          <w:sz w:val="22"/>
          <w:szCs w:val="22"/>
        </w:rPr>
      </w:pPr>
      <w:r>
        <w:rPr>
          <w:rFonts w:asciiTheme="minorHAnsi" w:hAnsiTheme="minorHAnsi" w:cs="Arial"/>
          <w:bCs/>
          <w:sz w:val="22"/>
          <w:szCs w:val="22"/>
        </w:rPr>
        <w:br w:type="page"/>
      </w:r>
    </w:p>
    <w:p w14:paraId="4B52EDE9" w14:textId="77777777" w:rsidR="00E455AA" w:rsidRDefault="0049267B" w:rsidP="00E455AA">
      <w:pPr>
        <w:tabs>
          <w:tab w:val="center" w:pos="1704"/>
          <w:tab w:val="center" w:pos="7100"/>
        </w:tabs>
        <w:spacing w:before="60" w:line="240" w:lineRule="atLeast"/>
        <w:jc w:val="right"/>
        <w:rPr>
          <w:rFonts w:asciiTheme="minorHAnsi" w:eastAsia="Calibri" w:hAnsiTheme="minorHAnsi" w:cs="Arial"/>
          <w:b/>
          <w:bCs/>
          <w:sz w:val="22"/>
          <w:szCs w:val="22"/>
        </w:rPr>
      </w:pPr>
      <w:r>
        <w:rPr>
          <w:rFonts w:asciiTheme="minorHAnsi" w:eastAsia="Calibri" w:hAnsiTheme="minorHAnsi" w:cs="Arial"/>
          <w:b/>
          <w:bCs/>
          <w:sz w:val="22"/>
          <w:szCs w:val="22"/>
        </w:rPr>
        <w:lastRenderedPageBreak/>
        <w:t xml:space="preserve">Załącznik nr </w:t>
      </w:r>
      <w:r w:rsidR="000E4686">
        <w:rPr>
          <w:rFonts w:asciiTheme="minorHAnsi" w:eastAsia="Calibri" w:hAnsiTheme="minorHAnsi" w:cs="Arial"/>
          <w:b/>
          <w:bCs/>
          <w:sz w:val="22"/>
          <w:szCs w:val="22"/>
        </w:rPr>
        <w:t>2</w:t>
      </w:r>
      <w:r>
        <w:rPr>
          <w:rFonts w:asciiTheme="minorHAnsi" w:eastAsia="Calibri" w:hAnsiTheme="minorHAnsi" w:cs="Arial"/>
          <w:b/>
          <w:bCs/>
          <w:sz w:val="22"/>
          <w:szCs w:val="22"/>
        </w:rPr>
        <w:t xml:space="preserve"> do Umowy</w:t>
      </w:r>
      <w:r w:rsidR="00E455AA" w:rsidRPr="00E455AA">
        <w:rPr>
          <w:rFonts w:asciiTheme="minorHAnsi" w:eastAsia="Calibri" w:hAnsiTheme="minorHAnsi" w:cs="Arial"/>
          <w:b/>
          <w:bCs/>
          <w:sz w:val="22"/>
          <w:szCs w:val="22"/>
        </w:rPr>
        <w:t xml:space="preserve"> </w:t>
      </w:r>
    </w:p>
    <w:p w14:paraId="477DD94A" w14:textId="77777777" w:rsidR="00E455AA" w:rsidRDefault="00E455AA" w:rsidP="00E455AA">
      <w:pPr>
        <w:tabs>
          <w:tab w:val="center" w:pos="1704"/>
          <w:tab w:val="center" w:pos="7100"/>
        </w:tabs>
        <w:spacing w:before="60" w:line="240" w:lineRule="atLeast"/>
        <w:jc w:val="right"/>
        <w:rPr>
          <w:rFonts w:asciiTheme="minorHAnsi" w:eastAsia="Calibri" w:hAnsiTheme="minorHAnsi" w:cs="Arial"/>
          <w:b/>
          <w:bCs/>
          <w:sz w:val="22"/>
          <w:szCs w:val="22"/>
        </w:rPr>
      </w:pPr>
      <w:r>
        <w:rPr>
          <w:rFonts w:asciiTheme="minorHAnsi" w:eastAsia="Calibri" w:hAnsiTheme="minorHAnsi" w:cs="Arial"/>
          <w:b/>
          <w:bCs/>
          <w:sz w:val="22"/>
          <w:szCs w:val="22"/>
        </w:rPr>
        <w:t>nr DZ/O/………………/………………………/2018/3115</w:t>
      </w:r>
    </w:p>
    <w:p w14:paraId="4205B6F6" w14:textId="77777777" w:rsidR="006A4EDB" w:rsidRPr="006A4EDB" w:rsidRDefault="006A4EDB" w:rsidP="006A4EDB">
      <w:pPr>
        <w:keepNext/>
        <w:widowControl w:val="0"/>
        <w:tabs>
          <w:tab w:val="left" w:pos="3402"/>
        </w:tabs>
        <w:adjustRightInd w:val="0"/>
        <w:ind w:left="142"/>
        <w:jc w:val="right"/>
        <w:textAlignment w:val="baseline"/>
        <w:outlineLvl w:val="2"/>
        <w:rPr>
          <w:rFonts w:asciiTheme="minorHAnsi" w:hAnsiTheme="minorHAnsi" w:cs="Arial"/>
          <w:bCs/>
          <w:sz w:val="22"/>
          <w:szCs w:val="22"/>
        </w:rPr>
      </w:pPr>
    </w:p>
    <w:p w14:paraId="7048D55A" w14:textId="77777777" w:rsidR="006A4EDB" w:rsidRPr="006A4EDB" w:rsidRDefault="006A4EDB" w:rsidP="006A4EDB">
      <w:pPr>
        <w:keepNext/>
        <w:widowControl w:val="0"/>
        <w:tabs>
          <w:tab w:val="left" w:pos="3402"/>
        </w:tabs>
        <w:adjustRightInd w:val="0"/>
        <w:jc w:val="center"/>
        <w:textAlignment w:val="baseline"/>
        <w:outlineLvl w:val="2"/>
        <w:rPr>
          <w:rFonts w:asciiTheme="minorHAnsi" w:hAnsiTheme="minorHAnsi" w:cs="Arial"/>
          <w:b/>
          <w:bCs/>
          <w:sz w:val="22"/>
          <w:szCs w:val="22"/>
        </w:rPr>
      </w:pPr>
    </w:p>
    <w:p w14:paraId="352DE3AB" w14:textId="77777777" w:rsidR="00E455AA" w:rsidRDefault="006A4EDB" w:rsidP="006A4EDB">
      <w:pPr>
        <w:keepNext/>
        <w:widowControl w:val="0"/>
        <w:tabs>
          <w:tab w:val="left" w:pos="3402"/>
        </w:tabs>
        <w:adjustRightInd w:val="0"/>
        <w:jc w:val="center"/>
        <w:textAlignment w:val="baseline"/>
        <w:outlineLvl w:val="2"/>
        <w:rPr>
          <w:rFonts w:asciiTheme="minorHAnsi" w:hAnsiTheme="minorHAnsi" w:cs="Arial"/>
          <w:b/>
          <w:bCs/>
          <w:sz w:val="22"/>
          <w:szCs w:val="22"/>
        </w:rPr>
      </w:pPr>
      <w:r w:rsidRPr="006A4EDB">
        <w:rPr>
          <w:rFonts w:asciiTheme="minorHAnsi" w:hAnsiTheme="minorHAnsi" w:cs="Arial"/>
          <w:b/>
          <w:bCs/>
          <w:sz w:val="22"/>
          <w:szCs w:val="22"/>
        </w:rPr>
        <w:t xml:space="preserve">WYKAZ MATERIAŁÓW POMOCNICZYCH KONIECZNYCH DO REALIZACJI </w:t>
      </w:r>
      <w:r w:rsidR="000E4686">
        <w:rPr>
          <w:rFonts w:asciiTheme="minorHAnsi" w:hAnsiTheme="minorHAnsi" w:cs="Arial"/>
          <w:b/>
          <w:bCs/>
          <w:sz w:val="22"/>
          <w:szCs w:val="22"/>
        </w:rPr>
        <w:t>UMOWY</w:t>
      </w:r>
    </w:p>
    <w:p w14:paraId="3C83E845" w14:textId="77777777" w:rsidR="006A4EDB" w:rsidRPr="006A4EDB" w:rsidRDefault="006A4EDB" w:rsidP="006A4EDB">
      <w:pPr>
        <w:keepNext/>
        <w:widowControl w:val="0"/>
        <w:tabs>
          <w:tab w:val="left" w:pos="3402"/>
        </w:tabs>
        <w:adjustRightInd w:val="0"/>
        <w:jc w:val="center"/>
        <w:textAlignment w:val="baseline"/>
        <w:outlineLvl w:val="2"/>
        <w:rPr>
          <w:rFonts w:asciiTheme="minorHAnsi" w:hAnsiTheme="minorHAnsi" w:cs="Arial"/>
          <w:b/>
          <w:bCs/>
          <w:sz w:val="22"/>
          <w:szCs w:val="22"/>
        </w:rPr>
      </w:pPr>
    </w:p>
    <w:tbl>
      <w:tblPr>
        <w:tblW w:w="97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9"/>
        <w:gridCol w:w="8930"/>
      </w:tblGrid>
      <w:tr w:rsidR="006A4EDB" w:rsidRPr="006A4EDB" w14:paraId="3D2EC8E2" w14:textId="77777777" w:rsidTr="00CE3611">
        <w:trPr>
          <w:trHeight w:val="240"/>
        </w:trPr>
        <w:tc>
          <w:tcPr>
            <w:tcW w:w="859" w:type="dxa"/>
            <w:noWrap/>
            <w:vAlign w:val="center"/>
            <w:hideMark/>
          </w:tcPr>
          <w:p w14:paraId="2B726E0B" w14:textId="77777777" w:rsidR="006A4EDB" w:rsidRPr="00940438" w:rsidRDefault="006A4EDB" w:rsidP="00CE3611">
            <w:pPr>
              <w:widowControl w:val="0"/>
              <w:tabs>
                <w:tab w:val="left" w:pos="3402"/>
              </w:tabs>
              <w:adjustRightInd w:val="0"/>
              <w:jc w:val="center"/>
              <w:textAlignment w:val="baseline"/>
              <w:rPr>
                <w:rFonts w:asciiTheme="minorHAnsi" w:hAnsiTheme="minorHAnsi" w:cs="Arial"/>
                <w:bCs/>
                <w:sz w:val="22"/>
                <w:szCs w:val="22"/>
              </w:rPr>
            </w:pPr>
            <w:r w:rsidRPr="00940438">
              <w:rPr>
                <w:rFonts w:asciiTheme="minorHAnsi" w:hAnsiTheme="minorHAnsi" w:cs="Arial"/>
                <w:bCs/>
                <w:sz w:val="22"/>
                <w:szCs w:val="22"/>
              </w:rPr>
              <w:t>Lp.</w:t>
            </w:r>
          </w:p>
        </w:tc>
        <w:tc>
          <w:tcPr>
            <w:tcW w:w="8930" w:type="dxa"/>
            <w:noWrap/>
            <w:vAlign w:val="center"/>
            <w:hideMark/>
          </w:tcPr>
          <w:p w14:paraId="5FF460B4" w14:textId="77777777" w:rsidR="006A4EDB" w:rsidRPr="006A4EDB" w:rsidRDefault="006A4EDB" w:rsidP="00CE3611">
            <w:pPr>
              <w:widowControl w:val="0"/>
              <w:tabs>
                <w:tab w:val="left" w:pos="3402"/>
              </w:tabs>
              <w:adjustRightInd w:val="0"/>
              <w:jc w:val="center"/>
              <w:textAlignment w:val="baseline"/>
              <w:rPr>
                <w:rFonts w:asciiTheme="minorHAnsi" w:hAnsiTheme="minorHAnsi" w:cs="Arial"/>
                <w:b/>
                <w:bCs/>
                <w:sz w:val="22"/>
                <w:szCs w:val="22"/>
              </w:rPr>
            </w:pPr>
            <w:r w:rsidRPr="006A4EDB">
              <w:rPr>
                <w:rFonts w:asciiTheme="minorHAnsi" w:hAnsiTheme="minorHAnsi" w:cs="Arial"/>
                <w:b/>
                <w:bCs/>
                <w:sz w:val="22"/>
                <w:szCs w:val="22"/>
              </w:rPr>
              <w:t>Nazwa</w:t>
            </w:r>
          </w:p>
        </w:tc>
      </w:tr>
      <w:tr w:rsidR="006A4EDB" w:rsidRPr="006A4EDB" w14:paraId="3AE45E5A" w14:textId="77777777" w:rsidTr="00CE3611">
        <w:trPr>
          <w:trHeight w:val="240"/>
        </w:trPr>
        <w:tc>
          <w:tcPr>
            <w:tcW w:w="859" w:type="dxa"/>
            <w:noWrap/>
            <w:vAlign w:val="center"/>
          </w:tcPr>
          <w:p w14:paraId="46DD6ABB"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37545F9A"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acetylen </w:t>
            </w:r>
          </w:p>
        </w:tc>
      </w:tr>
      <w:tr w:rsidR="006A4EDB" w:rsidRPr="006A4EDB" w14:paraId="2B1665A6" w14:textId="77777777" w:rsidTr="00CE3611">
        <w:trPr>
          <w:trHeight w:val="240"/>
        </w:trPr>
        <w:tc>
          <w:tcPr>
            <w:tcW w:w="859" w:type="dxa"/>
            <w:noWrap/>
            <w:vAlign w:val="center"/>
          </w:tcPr>
          <w:p w14:paraId="66048081"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55C2BE96"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blachowkręty do ścianek gipsowych </w:t>
            </w:r>
          </w:p>
        </w:tc>
      </w:tr>
      <w:tr w:rsidR="006A4EDB" w:rsidRPr="006A4EDB" w14:paraId="0641B5E2" w14:textId="77777777" w:rsidTr="00CE3611">
        <w:trPr>
          <w:trHeight w:val="240"/>
        </w:trPr>
        <w:tc>
          <w:tcPr>
            <w:tcW w:w="859" w:type="dxa"/>
            <w:noWrap/>
            <w:vAlign w:val="center"/>
          </w:tcPr>
          <w:p w14:paraId="15464D07"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4505B01A"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drut do spawania fi 0,8 mm do 3,25 mm</w:t>
            </w:r>
          </w:p>
        </w:tc>
      </w:tr>
      <w:tr w:rsidR="006A4EDB" w:rsidRPr="006A4EDB" w14:paraId="4DCD41DE" w14:textId="77777777" w:rsidTr="00CE3611">
        <w:trPr>
          <w:trHeight w:val="240"/>
        </w:trPr>
        <w:tc>
          <w:tcPr>
            <w:tcW w:w="859" w:type="dxa"/>
            <w:noWrap/>
            <w:vAlign w:val="center"/>
          </w:tcPr>
          <w:p w14:paraId="21EB49D0"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5A7B7891"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drut </w:t>
            </w:r>
            <w:proofErr w:type="spellStart"/>
            <w:r w:rsidRPr="006A4EDB">
              <w:rPr>
                <w:rFonts w:asciiTheme="minorHAnsi" w:hAnsiTheme="minorHAnsi" w:cs="Arial"/>
                <w:sz w:val="22"/>
                <w:szCs w:val="22"/>
              </w:rPr>
              <w:t>wiązałkowy</w:t>
            </w:r>
            <w:proofErr w:type="spellEnd"/>
            <w:r w:rsidRPr="006A4EDB">
              <w:rPr>
                <w:rFonts w:asciiTheme="minorHAnsi" w:hAnsiTheme="minorHAnsi" w:cs="Arial"/>
                <w:sz w:val="22"/>
                <w:szCs w:val="22"/>
              </w:rPr>
              <w:t xml:space="preserve"> 1,0 mm </w:t>
            </w:r>
          </w:p>
        </w:tc>
      </w:tr>
      <w:tr w:rsidR="006A4EDB" w:rsidRPr="006A4EDB" w14:paraId="32B783F8" w14:textId="77777777" w:rsidTr="00CE3611">
        <w:trPr>
          <w:trHeight w:val="240"/>
        </w:trPr>
        <w:tc>
          <w:tcPr>
            <w:tcW w:w="859" w:type="dxa"/>
            <w:noWrap/>
            <w:vAlign w:val="center"/>
          </w:tcPr>
          <w:p w14:paraId="5664D0C4"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74A9D75A"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elektrody</w:t>
            </w:r>
          </w:p>
        </w:tc>
      </w:tr>
      <w:tr w:rsidR="006A4EDB" w:rsidRPr="006A4EDB" w14:paraId="3DFBF70C" w14:textId="77777777" w:rsidTr="00CE3611">
        <w:trPr>
          <w:trHeight w:val="240"/>
        </w:trPr>
        <w:tc>
          <w:tcPr>
            <w:tcW w:w="859" w:type="dxa"/>
            <w:noWrap/>
            <w:vAlign w:val="center"/>
          </w:tcPr>
          <w:p w14:paraId="454E86B4"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70927769"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gałki meblowe z </w:t>
            </w:r>
            <w:proofErr w:type="spellStart"/>
            <w:r w:rsidRPr="006A4EDB">
              <w:rPr>
                <w:rFonts w:asciiTheme="minorHAnsi" w:hAnsiTheme="minorHAnsi" w:cs="Arial"/>
                <w:sz w:val="22"/>
                <w:szCs w:val="22"/>
              </w:rPr>
              <w:t>tworz</w:t>
            </w:r>
            <w:proofErr w:type="spellEnd"/>
            <w:r w:rsidRPr="006A4EDB">
              <w:rPr>
                <w:rFonts w:asciiTheme="minorHAnsi" w:hAnsiTheme="minorHAnsi" w:cs="Arial"/>
                <w:sz w:val="22"/>
                <w:szCs w:val="22"/>
              </w:rPr>
              <w:t xml:space="preserve">. </w:t>
            </w:r>
          </w:p>
        </w:tc>
      </w:tr>
      <w:tr w:rsidR="006A4EDB" w:rsidRPr="006A4EDB" w14:paraId="50C6C16B" w14:textId="77777777" w:rsidTr="00CE3611">
        <w:trPr>
          <w:trHeight w:val="240"/>
        </w:trPr>
        <w:tc>
          <w:tcPr>
            <w:tcW w:w="859" w:type="dxa"/>
            <w:noWrap/>
            <w:vAlign w:val="center"/>
          </w:tcPr>
          <w:p w14:paraId="0641639A"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596AF10"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gaz propan-butan </w:t>
            </w:r>
          </w:p>
        </w:tc>
      </w:tr>
      <w:tr w:rsidR="006A4EDB" w:rsidRPr="006A4EDB" w14:paraId="3BB6C24D" w14:textId="77777777" w:rsidTr="00CE3611">
        <w:trPr>
          <w:trHeight w:val="240"/>
        </w:trPr>
        <w:tc>
          <w:tcPr>
            <w:tcW w:w="859" w:type="dxa"/>
            <w:noWrap/>
            <w:vAlign w:val="center"/>
          </w:tcPr>
          <w:p w14:paraId="73F70015"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65CB1A24"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gwoździe - kołki </w:t>
            </w:r>
          </w:p>
        </w:tc>
      </w:tr>
      <w:tr w:rsidR="006A4EDB" w:rsidRPr="006A4EDB" w14:paraId="0DCFF74F" w14:textId="77777777" w:rsidTr="00CE3611">
        <w:trPr>
          <w:trHeight w:val="240"/>
        </w:trPr>
        <w:tc>
          <w:tcPr>
            <w:tcW w:w="859" w:type="dxa"/>
            <w:noWrap/>
            <w:vAlign w:val="center"/>
          </w:tcPr>
          <w:p w14:paraId="6D48DB09"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F07EB06"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gwoździe budowlane </w:t>
            </w:r>
          </w:p>
        </w:tc>
      </w:tr>
      <w:tr w:rsidR="006A4EDB" w:rsidRPr="006A4EDB" w14:paraId="2C9AB34F" w14:textId="77777777" w:rsidTr="00CE3611">
        <w:trPr>
          <w:trHeight w:val="240"/>
        </w:trPr>
        <w:tc>
          <w:tcPr>
            <w:tcW w:w="859" w:type="dxa"/>
            <w:noWrap/>
            <w:vAlign w:val="center"/>
          </w:tcPr>
          <w:p w14:paraId="7E4F5907"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45175EC0"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gwoździe druciarki 18x35 mm </w:t>
            </w:r>
          </w:p>
        </w:tc>
      </w:tr>
      <w:tr w:rsidR="006A4EDB" w:rsidRPr="006A4EDB" w14:paraId="6A499E12" w14:textId="77777777" w:rsidTr="00CE3611">
        <w:trPr>
          <w:trHeight w:val="240"/>
        </w:trPr>
        <w:tc>
          <w:tcPr>
            <w:tcW w:w="859" w:type="dxa"/>
            <w:noWrap/>
            <w:vAlign w:val="center"/>
          </w:tcPr>
          <w:p w14:paraId="45DDA315"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62C63E1C"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gwoździe papowe </w:t>
            </w:r>
          </w:p>
        </w:tc>
      </w:tr>
      <w:tr w:rsidR="006A4EDB" w:rsidRPr="006A4EDB" w14:paraId="7326DE4D" w14:textId="77777777" w:rsidTr="00CE3611">
        <w:trPr>
          <w:trHeight w:val="240"/>
        </w:trPr>
        <w:tc>
          <w:tcPr>
            <w:tcW w:w="859" w:type="dxa"/>
            <w:noWrap/>
            <w:vAlign w:val="center"/>
          </w:tcPr>
          <w:p w14:paraId="254219F1"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73EA00A0"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klej "</w:t>
            </w:r>
            <w:proofErr w:type="spellStart"/>
            <w:r>
              <w:rPr>
                <w:rFonts w:asciiTheme="minorHAnsi" w:hAnsiTheme="minorHAnsi" w:cs="Arial"/>
                <w:sz w:val="22"/>
                <w:szCs w:val="22"/>
              </w:rPr>
              <w:t>W</w:t>
            </w:r>
            <w:r w:rsidRPr="006A4EDB">
              <w:rPr>
                <w:rFonts w:asciiTheme="minorHAnsi" w:hAnsiTheme="minorHAnsi" w:cs="Arial"/>
                <w:sz w:val="22"/>
                <w:szCs w:val="22"/>
              </w:rPr>
              <w:t>ikol</w:t>
            </w:r>
            <w:proofErr w:type="spellEnd"/>
            <w:r w:rsidRPr="006A4EDB">
              <w:rPr>
                <w:rFonts w:asciiTheme="minorHAnsi" w:hAnsiTheme="minorHAnsi" w:cs="Arial"/>
                <w:sz w:val="22"/>
                <w:szCs w:val="22"/>
              </w:rPr>
              <w:t xml:space="preserve">" </w:t>
            </w:r>
          </w:p>
        </w:tc>
      </w:tr>
      <w:tr w:rsidR="006A4EDB" w:rsidRPr="006A4EDB" w14:paraId="6989DD2A" w14:textId="77777777" w:rsidTr="00CE3611">
        <w:trPr>
          <w:trHeight w:val="240"/>
        </w:trPr>
        <w:tc>
          <w:tcPr>
            <w:tcW w:w="859" w:type="dxa"/>
            <w:noWrap/>
            <w:vAlign w:val="center"/>
          </w:tcPr>
          <w:p w14:paraId="352B2AA2"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540F49AA"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klej montażowy</w:t>
            </w:r>
          </w:p>
        </w:tc>
      </w:tr>
      <w:tr w:rsidR="006A4EDB" w:rsidRPr="006A4EDB" w14:paraId="12601AF6" w14:textId="77777777" w:rsidTr="00CE3611">
        <w:trPr>
          <w:trHeight w:val="240"/>
        </w:trPr>
        <w:tc>
          <w:tcPr>
            <w:tcW w:w="859" w:type="dxa"/>
            <w:noWrap/>
            <w:vAlign w:val="center"/>
          </w:tcPr>
          <w:p w14:paraId="68F68F5D"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tcPr>
          <w:p w14:paraId="55E6CD55"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klamki drzwiowe</w:t>
            </w:r>
          </w:p>
        </w:tc>
      </w:tr>
      <w:tr w:rsidR="006A4EDB" w:rsidRPr="006A4EDB" w14:paraId="41B4489C" w14:textId="77777777" w:rsidTr="00CE3611">
        <w:trPr>
          <w:trHeight w:val="240"/>
        </w:trPr>
        <w:tc>
          <w:tcPr>
            <w:tcW w:w="859" w:type="dxa"/>
            <w:noWrap/>
            <w:vAlign w:val="center"/>
          </w:tcPr>
          <w:p w14:paraId="0BF7041F"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E65C7F2"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kołki do wstrzeliwania m 6 </w:t>
            </w:r>
            <w:proofErr w:type="spellStart"/>
            <w:r>
              <w:rPr>
                <w:rFonts w:asciiTheme="minorHAnsi" w:hAnsiTheme="minorHAnsi" w:cs="Arial"/>
                <w:sz w:val="22"/>
                <w:szCs w:val="22"/>
              </w:rPr>
              <w:t>H</w:t>
            </w:r>
            <w:r w:rsidRPr="006A4EDB">
              <w:rPr>
                <w:rFonts w:asciiTheme="minorHAnsi" w:hAnsiTheme="minorHAnsi" w:cs="Arial"/>
                <w:sz w:val="22"/>
                <w:szCs w:val="22"/>
              </w:rPr>
              <w:t>ilti</w:t>
            </w:r>
            <w:proofErr w:type="spellEnd"/>
            <w:r w:rsidRPr="006A4EDB">
              <w:rPr>
                <w:rFonts w:asciiTheme="minorHAnsi" w:hAnsiTheme="minorHAnsi" w:cs="Arial"/>
                <w:sz w:val="22"/>
                <w:szCs w:val="22"/>
              </w:rPr>
              <w:t xml:space="preserve"> </w:t>
            </w:r>
          </w:p>
        </w:tc>
      </w:tr>
      <w:tr w:rsidR="006A4EDB" w:rsidRPr="006A4EDB" w14:paraId="6CBAA861" w14:textId="77777777" w:rsidTr="00CE3611">
        <w:trPr>
          <w:trHeight w:val="240"/>
        </w:trPr>
        <w:tc>
          <w:tcPr>
            <w:tcW w:w="859" w:type="dxa"/>
            <w:noWrap/>
            <w:vAlign w:val="center"/>
          </w:tcPr>
          <w:p w14:paraId="3C525D44"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3ED0D651"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kołki rozporowe 8 do 12x60 do 100 </w:t>
            </w:r>
          </w:p>
        </w:tc>
      </w:tr>
      <w:tr w:rsidR="006A4EDB" w:rsidRPr="006A4EDB" w14:paraId="2212D093" w14:textId="77777777" w:rsidTr="00CE3611">
        <w:trPr>
          <w:trHeight w:val="370"/>
        </w:trPr>
        <w:tc>
          <w:tcPr>
            <w:tcW w:w="859" w:type="dxa"/>
            <w:noWrap/>
            <w:vAlign w:val="center"/>
          </w:tcPr>
          <w:p w14:paraId="4FDA91F7"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0F1E8CF8"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kołki rozporowe fi 6 do 8/40 do 80 do ścian gipsowych </w:t>
            </w:r>
          </w:p>
        </w:tc>
      </w:tr>
      <w:tr w:rsidR="006A4EDB" w:rsidRPr="006A4EDB" w14:paraId="615F19B3" w14:textId="77777777" w:rsidTr="00CE3611">
        <w:trPr>
          <w:trHeight w:val="240"/>
        </w:trPr>
        <w:tc>
          <w:tcPr>
            <w:tcW w:w="859" w:type="dxa"/>
            <w:noWrap/>
            <w:vAlign w:val="center"/>
          </w:tcPr>
          <w:p w14:paraId="46D86002"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tcPr>
          <w:p w14:paraId="75E806F0"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nasady hydrantowe</w:t>
            </w:r>
          </w:p>
        </w:tc>
      </w:tr>
      <w:tr w:rsidR="006A4EDB" w:rsidRPr="006A4EDB" w14:paraId="7F70A0CF" w14:textId="77777777" w:rsidTr="00CE3611">
        <w:trPr>
          <w:trHeight w:val="240"/>
        </w:trPr>
        <w:tc>
          <w:tcPr>
            <w:tcW w:w="859" w:type="dxa"/>
            <w:noWrap/>
            <w:vAlign w:val="center"/>
          </w:tcPr>
          <w:p w14:paraId="1869D341"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2EDA1551"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naboje do </w:t>
            </w:r>
            <w:proofErr w:type="spellStart"/>
            <w:r w:rsidRPr="006A4EDB">
              <w:rPr>
                <w:rFonts w:asciiTheme="minorHAnsi" w:hAnsiTheme="minorHAnsi" w:cs="Arial"/>
                <w:sz w:val="22"/>
                <w:szCs w:val="22"/>
              </w:rPr>
              <w:t>osadzaka</w:t>
            </w:r>
            <w:proofErr w:type="spellEnd"/>
          </w:p>
        </w:tc>
      </w:tr>
      <w:tr w:rsidR="006A4EDB" w:rsidRPr="006A4EDB" w14:paraId="613419D2" w14:textId="77777777" w:rsidTr="00CE3611">
        <w:trPr>
          <w:trHeight w:val="240"/>
        </w:trPr>
        <w:tc>
          <w:tcPr>
            <w:tcW w:w="859" w:type="dxa"/>
            <w:noWrap/>
            <w:vAlign w:val="center"/>
          </w:tcPr>
          <w:p w14:paraId="1ED623FB"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82F148D"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naboje dx 450 do 650 6-8-11do 18 </w:t>
            </w:r>
            <w:proofErr w:type="spellStart"/>
            <w:r>
              <w:rPr>
                <w:rFonts w:asciiTheme="minorHAnsi" w:hAnsiTheme="minorHAnsi" w:cs="Arial"/>
                <w:sz w:val="22"/>
                <w:szCs w:val="22"/>
              </w:rPr>
              <w:t>H</w:t>
            </w:r>
            <w:r w:rsidRPr="006A4EDB">
              <w:rPr>
                <w:rFonts w:asciiTheme="minorHAnsi" w:hAnsiTheme="minorHAnsi" w:cs="Arial"/>
                <w:sz w:val="22"/>
                <w:szCs w:val="22"/>
              </w:rPr>
              <w:t>ilti</w:t>
            </w:r>
            <w:proofErr w:type="spellEnd"/>
            <w:r w:rsidRPr="006A4EDB">
              <w:rPr>
                <w:rFonts w:asciiTheme="minorHAnsi" w:hAnsiTheme="minorHAnsi" w:cs="Arial"/>
                <w:sz w:val="22"/>
                <w:szCs w:val="22"/>
              </w:rPr>
              <w:t xml:space="preserve"> </w:t>
            </w:r>
          </w:p>
        </w:tc>
      </w:tr>
      <w:tr w:rsidR="006A4EDB" w:rsidRPr="006A4EDB" w14:paraId="607F4223" w14:textId="77777777" w:rsidTr="00CE3611">
        <w:trPr>
          <w:trHeight w:val="240"/>
        </w:trPr>
        <w:tc>
          <w:tcPr>
            <w:tcW w:w="859" w:type="dxa"/>
            <w:noWrap/>
            <w:vAlign w:val="center"/>
          </w:tcPr>
          <w:p w14:paraId="26CF7AC3"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00A54CC8"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nakrętka m-4 do 30 </w:t>
            </w:r>
          </w:p>
        </w:tc>
      </w:tr>
      <w:tr w:rsidR="006A4EDB" w:rsidRPr="006A4EDB" w14:paraId="2EE8F042" w14:textId="77777777" w:rsidTr="00CE3611">
        <w:trPr>
          <w:trHeight w:val="240"/>
        </w:trPr>
        <w:tc>
          <w:tcPr>
            <w:tcW w:w="859" w:type="dxa"/>
            <w:noWrap/>
            <w:vAlign w:val="center"/>
          </w:tcPr>
          <w:p w14:paraId="0D191C60"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7623DC8"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odrdzewiacz smarujący </w:t>
            </w:r>
          </w:p>
        </w:tc>
      </w:tr>
      <w:tr w:rsidR="006A4EDB" w:rsidRPr="006A4EDB" w14:paraId="142B5EAB" w14:textId="77777777" w:rsidTr="00CE3611">
        <w:trPr>
          <w:trHeight w:val="240"/>
        </w:trPr>
        <w:tc>
          <w:tcPr>
            <w:tcW w:w="859" w:type="dxa"/>
            <w:noWrap/>
            <w:vAlign w:val="center"/>
          </w:tcPr>
          <w:p w14:paraId="3955DC35"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2DEDBAFE"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opaska na węże </w:t>
            </w:r>
          </w:p>
        </w:tc>
      </w:tr>
      <w:tr w:rsidR="006A4EDB" w:rsidRPr="006A4EDB" w14:paraId="4BBD307B" w14:textId="77777777" w:rsidTr="00CE3611">
        <w:trPr>
          <w:trHeight w:val="240"/>
        </w:trPr>
        <w:tc>
          <w:tcPr>
            <w:tcW w:w="859" w:type="dxa"/>
            <w:noWrap/>
            <w:vAlign w:val="center"/>
          </w:tcPr>
          <w:p w14:paraId="5EDB8908"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2724D99D"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opaska zaciskowa 8 do 60 / 7,5 do 16 </w:t>
            </w:r>
          </w:p>
        </w:tc>
      </w:tr>
      <w:tr w:rsidR="006A4EDB" w:rsidRPr="006A4EDB" w14:paraId="1D1FBA61" w14:textId="77777777" w:rsidTr="00CE3611">
        <w:trPr>
          <w:trHeight w:val="240"/>
        </w:trPr>
        <w:tc>
          <w:tcPr>
            <w:tcW w:w="859" w:type="dxa"/>
            <w:noWrap/>
            <w:vAlign w:val="center"/>
          </w:tcPr>
          <w:p w14:paraId="33F9AD5C"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0C7C71A0"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opaska zaciskowa/taśma/ - zamek g-13 </w:t>
            </w:r>
          </w:p>
        </w:tc>
      </w:tr>
      <w:tr w:rsidR="006A4EDB" w:rsidRPr="006A4EDB" w14:paraId="2C9D4000" w14:textId="77777777" w:rsidTr="00CE3611">
        <w:trPr>
          <w:trHeight w:val="240"/>
        </w:trPr>
        <w:tc>
          <w:tcPr>
            <w:tcW w:w="859" w:type="dxa"/>
            <w:noWrap/>
            <w:vAlign w:val="center"/>
          </w:tcPr>
          <w:p w14:paraId="653DD801"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094841E"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opaska zaciskowa/taśma/ 13mm </w:t>
            </w:r>
          </w:p>
        </w:tc>
      </w:tr>
      <w:tr w:rsidR="006A4EDB" w:rsidRPr="006A4EDB" w14:paraId="044D20D3" w14:textId="77777777" w:rsidTr="00CE3611">
        <w:trPr>
          <w:trHeight w:val="240"/>
        </w:trPr>
        <w:tc>
          <w:tcPr>
            <w:tcW w:w="859" w:type="dxa"/>
            <w:noWrap/>
            <w:vAlign w:val="center"/>
          </w:tcPr>
          <w:p w14:paraId="27AD1652"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363E04DB"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pakuły </w:t>
            </w:r>
          </w:p>
        </w:tc>
      </w:tr>
      <w:tr w:rsidR="006A4EDB" w:rsidRPr="006A4EDB" w14:paraId="13F27C73" w14:textId="77777777" w:rsidTr="00CE3611">
        <w:trPr>
          <w:trHeight w:val="240"/>
        </w:trPr>
        <w:tc>
          <w:tcPr>
            <w:tcW w:w="859" w:type="dxa"/>
            <w:noWrap/>
            <w:vAlign w:val="center"/>
          </w:tcPr>
          <w:p w14:paraId="1DF0FB46"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40E45DE2"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pianka rozprężna do uszczelniania okien i drzwi </w:t>
            </w:r>
          </w:p>
        </w:tc>
      </w:tr>
      <w:tr w:rsidR="006A4EDB" w:rsidRPr="006A4EDB" w14:paraId="7B663C23" w14:textId="77777777" w:rsidTr="00CE3611">
        <w:trPr>
          <w:trHeight w:val="240"/>
        </w:trPr>
        <w:tc>
          <w:tcPr>
            <w:tcW w:w="859" w:type="dxa"/>
            <w:noWrap/>
            <w:vAlign w:val="center"/>
          </w:tcPr>
          <w:p w14:paraId="589CF6FB"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8BBE5A9"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pierścień osadczy </w:t>
            </w:r>
          </w:p>
        </w:tc>
      </w:tr>
      <w:tr w:rsidR="006A4EDB" w:rsidRPr="006A4EDB" w14:paraId="57A04662" w14:textId="77777777" w:rsidTr="00CE3611">
        <w:trPr>
          <w:trHeight w:val="240"/>
        </w:trPr>
        <w:tc>
          <w:tcPr>
            <w:tcW w:w="859" w:type="dxa"/>
            <w:noWrap/>
            <w:vAlign w:val="center"/>
          </w:tcPr>
          <w:p w14:paraId="1C1E1051"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4864A1CE"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lang w:val="en-US"/>
              </w:rPr>
            </w:pPr>
            <w:proofErr w:type="spellStart"/>
            <w:r w:rsidRPr="006A4EDB">
              <w:rPr>
                <w:rFonts w:asciiTheme="minorHAnsi" w:hAnsiTheme="minorHAnsi" w:cs="Arial"/>
                <w:sz w:val="22"/>
                <w:szCs w:val="22"/>
                <w:lang w:val="en-US"/>
              </w:rPr>
              <w:t>pierścień</w:t>
            </w:r>
            <w:proofErr w:type="spellEnd"/>
            <w:r w:rsidRPr="006A4EDB">
              <w:rPr>
                <w:rFonts w:asciiTheme="minorHAnsi" w:hAnsiTheme="minorHAnsi" w:cs="Arial"/>
                <w:sz w:val="22"/>
                <w:szCs w:val="22"/>
                <w:lang w:val="en-US"/>
              </w:rPr>
              <w:t xml:space="preserve"> </w:t>
            </w:r>
            <w:proofErr w:type="spellStart"/>
            <w:r w:rsidRPr="006A4EDB">
              <w:rPr>
                <w:rFonts w:asciiTheme="minorHAnsi" w:hAnsiTheme="minorHAnsi" w:cs="Arial"/>
                <w:sz w:val="22"/>
                <w:szCs w:val="22"/>
                <w:lang w:val="en-US"/>
              </w:rPr>
              <w:t>typ</w:t>
            </w:r>
            <w:proofErr w:type="spellEnd"/>
            <w:r w:rsidRPr="006A4EDB">
              <w:rPr>
                <w:rFonts w:asciiTheme="minorHAnsi" w:hAnsiTheme="minorHAnsi" w:cs="Arial"/>
                <w:sz w:val="22"/>
                <w:szCs w:val="22"/>
                <w:lang w:val="en-US"/>
              </w:rPr>
              <w:t xml:space="preserve"> A /</w:t>
            </w:r>
            <w:proofErr w:type="spellStart"/>
            <w:r w:rsidRPr="006A4EDB">
              <w:rPr>
                <w:rFonts w:asciiTheme="minorHAnsi" w:hAnsiTheme="minorHAnsi" w:cs="Arial"/>
                <w:sz w:val="22"/>
                <w:szCs w:val="22"/>
                <w:lang w:val="en-US"/>
              </w:rPr>
              <w:t>simmerring</w:t>
            </w:r>
            <w:proofErr w:type="spellEnd"/>
            <w:r w:rsidRPr="006A4EDB">
              <w:rPr>
                <w:rFonts w:asciiTheme="minorHAnsi" w:hAnsiTheme="minorHAnsi" w:cs="Arial"/>
                <w:sz w:val="22"/>
                <w:szCs w:val="22"/>
                <w:lang w:val="en-US"/>
              </w:rPr>
              <w:t xml:space="preserve">/ </w:t>
            </w:r>
          </w:p>
        </w:tc>
      </w:tr>
      <w:tr w:rsidR="006A4EDB" w:rsidRPr="006A4EDB" w14:paraId="6F4E4D32" w14:textId="77777777" w:rsidTr="00CE3611">
        <w:trPr>
          <w:trHeight w:val="240"/>
        </w:trPr>
        <w:tc>
          <w:tcPr>
            <w:tcW w:w="859" w:type="dxa"/>
            <w:noWrap/>
            <w:vAlign w:val="center"/>
          </w:tcPr>
          <w:p w14:paraId="3AB902AE"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lang w:val="en-US"/>
              </w:rPr>
            </w:pPr>
          </w:p>
        </w:tc>
        <w:tc>
          <w:tcPr>
            <w:tcW w:w="8930" w:type="dxa"/>
            <w:noWrap/>
            <w:vAlign w:val="center"/>
            <w:hideMark/>
          </w:tcPr>
          <w:p w14:paraId="66A8A852"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płótno ścierne</w:t>
            </w:r>
          </w:p>
        </w:tc>
      </w:tr>
      <w:tr w:rsidR="006A4EDB" w:rsidRPr="006A4EDB" w14:paraId="5C0EF853" w14:textId="77777777" w:rsidTr="00CE3611">
        <w:trPr>
          <w:trHeight w:val="240"/>
        </w:trPr>
        <w:tc>
          <w:tcPr>
            <w:tcW w:w="859" w:type="dxa"/>
            <w:noWrap/>
            <w:vAlign w:val="center"/>
          </w:tcPr>
          <w:p w14:paraId="29F45739"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DC2FA74"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płyta uszczelniające klingeryt uniwersalny 0,5 </w:t>
            </w:r>
          </w:p>
        </w:tc>
      </w:tr>
      <w:tr w:rsidR="006A4EDB" w:rsidRPr="006A4EDB" w14:paraId="761F0EE6" w14:textId="77777777" w:rsidTr="00CE3611">
        <w:trPr>
          <w:trHeight w:val="315"/>
        </w:trPr>
        <w:tc>
          <w:tcPr>
            <w:tcW w:w="859" w:type="dxa"/>
            <w:noWrap/>
            <w:vAlign w:val="center"/>
          </w:tcPr>
          <w:p w14:paraId="45596D3B"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2C04B8D"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płyty gumowe olejoodporne </w:t>
            </w:r>
          </w:p>
        </w:tc>
      </w:tr>
      <w:tr w:rsidR="006A4EDB" w:rsidRPr="006A4EDB" w14:paraId="39A728DC" w14:textId="77777777" w:rsidTr="00CE3611">
        <w:trPr>
          <w:trHeight w:val="240"/>
        </w:trPr>
        <w:tc>
          <w:tcPr>
            <w:tcW w:w="859" w:type="dxa"/>
            <w:noWrap/>
            <w:vAlign w:val="center"/>
          </w:tcPr>
          <w:p w14:paraId="208B93FA"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25B8B291"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podkładka m 4 do 30 </w:t>
            </w:r>
          </w:p>
        </w:tc>
      </w:tr>
      <w:tr w:rsidR="006A4EDB" w:rsidRPr="006A4EDB" w14:paraId="1CEE0995" w14:textId="77777777" w:rsidTr="00CE3611">
        <w:trPr>
          <w:trHeight w:val="240"/>
        </w:trPr>
        <w:tc>
          <w:tcPr>
            <w:tcW w:w="859" w:type="dxa"/>
            <w:noWrap/>
            <w:vAlign w:val="center"/>
          </w:tcPr>
          <w:p w14:paraId="5CD76500"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4E4A8C1D"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preszpan </w:t>
            </w:r>
            <w:proofErr w:type="spellStart"/>
            <w:r w:rsidRPr="006A4EDB">
              <w:rPr>
                <w:rFonts w:asciiTheme="minorHAnsi" w:hAnsiTheme="minorHAnsi" w:cs="Arial"/>
                <w:sz w:val="22"/>
                <w:szCs w:val="22"/>
              </w:rPr>
              <w:t>uszczelkowy</w:t>
            </w:r>
            <w:proofErr w:type="spellEnd"/>
            <w:r w:rsidRPr="006A4EDB">
              <w:rPr>
                <w:rFonts w:asciiTheme="minorHAnsi" w:hAnsiTheme="minorHAnsi" w:cs="Arial"/>
                <w:sz w:val="22"/>
                <w:szCs w:val="22"/>
              </w:rPr>
              <w:t xml:space="preserve"> gr o,3 mm </w:t>
            </w:r>
          </w:p>
        </w:tc>
      </w:tr>
      <w:tr w:rsidR="006A4EDB" w:rsidRPr="006A4EDB" w14:paraId="681A7692" w14:textId="77777777" w:rsidTr="00CE3611">
        <w:trPr>
          <w:trHeight w:val="240"/>
        </w:trPr>
        <w:tc>
          <w:tcPr>
            <w:tcW w:w="859" w:type="dxa"/>
            <w:noWrap/>
            <w:vAlign w:val="center"/>
          </w:tcPr>
          <w:p w14:paraId="72F252D2"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55603D3F"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ręczniki papierowe </w:t>
            </w:r>
          </w:p>
        </w:tc>
      </w:tr>
      <w:tr w:rsidR="006A4EDB" w:rsidRPr="006A4EDB" w14:paraId="20BCB5F1" w14:textId="77777777" w:rsidTr="00CE3611">
        <w:trPr>
          <w:trHeight w:val="240"/>
        </w:trPr>
        <w:tc>
          <w:tcPr>
            <w:tcW w:w="859" w:type="dxa"/>
            <w:noWrap/>
            <w:vAlign w:val="center"/>
          </w:tcPr>
          <w:p w14:paraId="5A43B354"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724373C1"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rozcieńczalnik do konserwacji urządzeń wciągnikowych </w:t>
            </w:r>
          </w:p>
        </w:tc>
      </w:tr>
      <w:tr w:rsidR="006A4EDB" w:rsidRPr="006A4EDB" w14:paraId="4DB2CF10" w14:textId="77777777" w:rsidTr="00CE3611">
        <w:trPr>
          <w:trHeight w:val="240"/>
        </w:trPr>
        <w:tc>
          <w:tcPr>
            <w:tcW w:w="859" w:type="dxa"/>
            <w:noWrap/>
            <w:vAlign w:val="center"/>
          </w:tcPr>
          <w:p w14:paraId="029C97BA"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4C755E63"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silikon </w:t>
            </w:r>
          </w:p>
        </w:tc>
      </w:tr>
      <w:tr w:rsidR="006A4EDB" w:rsidRPr="006A4EDB" w14:paraId="081B22D0" w14:textId="77777777" w:rsidTr="00CE3611">
        <w:trPr>
          <w:trHeight w:val="240"/>
        </w:trPr>
        <w:tc>
          <w:tcPr>
            <w:tcW w:w="859" w:type="dxa"/>
            <w:noWrap/>
            <w:vAlign w:val="center"/>
          </w:tcPr>
          <w:p w14:paraId="5FBE7426"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287ABFC1"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smar do przekładni otwartych </w:t>
            </w:r>
          </w:p>
        </w:tc>
      </w:tr>
      <w:tr w:rsidR="006A4EDB" w:rsidRPr="006A4EDB" w14:paraId="595DF7BD" w14:textId="77777777" w:rsidTr="00CE3611">
        <w:trPr>
          <w:trHeight w:val="240"/>
        </w:trPr>
        <w:tc>
          <w:tcPr>
            <w:tcW w:w="859" w:type="dxa"/>
            <w:noWrap/>
            <w:vAlign w:val="center"/>
          </w:tcPr>
          <w:p w14:paraId="141334EC"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3FE1ED6B"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środek antykorozyjny wd-40 </w:t>
            </w:r>
          </w:p>
        </w:tc>
      </w:tr>
      <w:tr w:rsidR="006A4EDB" w:rsidRPr="006A4EDB" w14:paraId="51DEBB68" w14:textId="77777777" w:rsidTr="00CE3611">
        <w:trPr>
          <w:trHeight w:val="240"/>
        </w:trPr>
        <w:tc>
          <w:tcPr>
            <w:tcW w:w="859" w:type="dxa"/>
            <w:noWrap/>
            <w:vAlign w:val="center"/>
          </w:tcPr>
          <w:p w14:paraId="04F5EDA6"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69AAA091"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śruba m 4 do 30x10 do 150 </w:t>
            </w:r>
          </w:p>
        </w:tc>
      </w:tr>
      <w:tr w:rsidR="006A4EDB" w:rsidRPr="006A4EDB" w14:paraId="14C6B4D6" w14:textId="77777777" w:rsidTr="00CE3611">
        <w:trPr>
          <w:trHeight w:val="240"/>
        </w:trPr>
        <w:tc>
          <w:tcPr>
            <w:tcW w:w="859" w:type="dxa"/>
            <w:noWrap/>
            <w:vAlign w:val="center"/>
          </w:tcPr>
          <w:p w14:paraId="68C871BA"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6CBFCA74"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tarcza do cięcia 115 do 230x1,2 do 2,2</w:t>
            </w:r>
          </w:p>
        </w:tc>
      </w:tr>
      <w:tr w:rsidR="006A4EDB" w:rsidRPr="006A4EDB" w14:paraId="5146F758" w14:textId="77777777" w:rsidTr="00CE3611">
        <w:trPr>
          <w:trHeight w:val="240"/>
        </w:trPr>
        <w:tc>
          <w:tcPr>
            <w:tcW w:w="859" w:type="dxa"/>
            <w:noWrap/>
            <w:vAlign w:val="center"/>
          </w:tcPr>
          <w:p w14:paraId="2614306A"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6F920E99"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tarczki do wkładki  i klamki</w:t>
            </w:r>
          </w:p>
        </w:tc>
      </w:tr>
      <w:tr w:rsidR="006A4EDB" w:rsidRPr="006A4EDB" w14:paraId="3CFABEC2" w14:textId="77777777" w:rsidTr="00CE3611">
        <w:trPr>
          <w:trHeight w:val="240"/>
        </w:trPr>
        <w:tc>
          <w:tcPr>
            <w:tcW w:w="859" w:type="dxa"/>
            <w:noWrap/>
            <w:vAlign w:val="center"/>
          </w:tcPr>
          <w:p w14:paraId="2A8BDD3C"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52B320B6"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tarczki do zamka WC </w:t>
            </w:r>
          </w:p>
        </w:tc>
      </w:tr>
      <w:tr w:rsidR="006A4EDB" w:rsidRPr="006A4EDB" w14:paraId="6B346037" w14:textId="77777777" w:rsidTr="00CE3611">
        <w:trPr>
          <w:trHeight w:val="240"/>
        </w:trPr>
        <w:tc>
          <w:tcPr>
            <w:tcW w:w="859" w:type="dxa"/>
            <w:noWrap/>
            <w:vAlign w:val="center"/>
          </w:tcPr>
          <w:p w14:paraId="7A74EDBE"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72D186FC"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taśma blatowa </w:t>
            </w:r>
          </w:p>
        </w:tc>
      </w:tr>
      <w:tr w:rsidR="006A4EDB" w:rsidRPr="006A4EDB" w14:paraId="12D96EAB" w14:textId="77777777" w:rsidTr="00CE3611">
        <w:trPr>
          <w:trHeight w:val="240"/>
        </w:trPr>
        <w:tc>
          <w:tcPr>
            <w:tcW w:w="859" w:type="dxa"/>
            <w:noWrap/>
            <w:vAlign w:val="center"/>
          </w:tcPr>
          <w:p w14:paraId="535C02C2"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tcPr>
          <w:p w14:paraId="0BE2B228"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taśma teflonowa</w:t>
            </w:r>
          </w:p>
        </w:tc>
      </w:tr>
      <w:tr w:rsidR="006A4EDB" w:rsidRPr="006A4EDB" w14:paraId="272D9A21" w14:textId="77777777" w:rsidTr="00CE3611">
        <w:trPr>
          <w:trHeight w:val="240"/>
        </w:trPr>
        <w:tc>
          <w:tcPr>
            <w:tcW w:w="859" w:type="dxa"/>
            <w:noWrap/>
            <w:vAlign w:val="center"/>
          </w:tcPr>
          <w:p w14:paraId="3A774A32"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0D664339"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taśma izolacyjna </w:t>
            </w:r>
          </w:p>
        </w:tc>
      </w:tr>
      <w:tr w:rsidR="006A4EDB" w:rsidRPr="006A4EDB" w14:paraId="3A078AE7" w14:textId="77777777" w:rsidTr="00CE3611">
        <w:trPr>
          <w:trHeight w:val="240"/>
        </w:trPr>
        <w:tc>
          <w:tcPr>
            <w:tcW w:w="859" w:type="dxa"/>
            <w:noWrap/>
            <w:vAlign w:val="center"/>
          </w:tcPr>
          <w:p w14:paraId="1B7EB537"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66FAAE8F"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tlen </w:t>
            </w:r>
            <w:proofErr w:type="spellStart"/>
            <w:r w:rsidRPr="006A4EDB">
              <w:rPr>
                <w:rFonts w:asciiTheme="minorHAnsi" w:hAnsiTheme="minorHAnsi" w:cs="Arial"/>
                <w:sz w:val="22"/>
                <w:szCs w:val="22"/>
              </w:rPr>
              <w:t>tech.sprężony</w:t>
            </w:r>
            <w:proofErr w:type="spellEnd"/>
            <w:r w:rsidRPr="006A4EDB">
              <w:rPr>
                <w:rFonts w:asciiTheme="minorHAnsi" w:hAnsiTheme="minorHAnsi" w:cs="Arial"/>
                <w:sz w:val="22"/>
                <w:szCs w:val="22"/>
              </w:rPr>
              <w:t xml:space="preserve"> </w:t>
            </w:r>
          </w:p>
        </w:tc>
      </w:tr>
      <w:tr w:rsidR="006A4EDB" w:rsidRPr="006A4EDB" w14:paraId="39415408" w14:textId="77777777" w:rsidTr="00CE3611">
        <w:trPr>
          <w:trHeight w:val="240"/>
        </w:trPr>
        <w:tc>
          <w:tcPr>
            <w:tcW w:w="859" w:type="dxa"/>
            <w:noWrap/>
            <w:vAlign w:val="center"/>
          </w:tcPr>
          <w:p w14:paraId="4E68896C"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B6CD558"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uchwyt do mebli </w:t>
            </w:r>
          </w:p>
        </w:tc>
      </w:tr>
      <w:tr w:rsidR="006A4EDB" w:rsidRPr="006A4EDB" w14:paraId="61E3CC00" w14:textId="77777777" w:rsidTr="00CE3611">
        <w:trPr>
          <w:trHeight w:val="240"/>
        </w:trPr>
        <w:tc>
          <w:tcPr>
            <w:tcW w:w="859" w:type="dxa"/>
            <w:noWrap/>
            <w:vAlign w:val="center"/>
          </w:tcPr>
          <w:p w14:paraId="1A418030"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5DDF7DA3"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uszczelka do wężyków </w:t>
            </w:r>
          </w:p>
        </w:tc>
      </w:tr>
      <w:tr w:rsidR="006A4EDB" w:rsidRPr="006A4EDB" w14:paraId="32E577A8" w14:textId="77777777" w:rsidTr="00CE3611">
        <w:trPr>
          <w:trHeight w:val="240"/>
        </w:trPr>
        <w:tc>
          <w:tcPr>
            <w:tcW w:w="859" w:type="dxa"/>
            <w:noWrap/>
            <w:vAlign w:val="center"/>
          </w:tcPr>
          <w:p w14:paraId="7B160A84"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79E6716"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uszczelki pierścieniowe gumowe </w:t>
            </w:r>
          </w:p>
        </w:tc>
      </w:tr>
      <w:tr w:rsidR="006A4EDB" w:rsidRPr="006A4EDB" w14:paraId="353533A2" w14:textId="77777777" w:rsidTr="00CE3611">
        <w:trPr>
          <w:trHeight w:val="240"/>
        </w:trPr>
        <w:tc>
          <w:tcPr>
            <w:tcW w:w="859" w:type="dxa"/>
            <w:noWrap/>
            <w:vAlign w:val="center"/>
          </w:tcPr>
          <w:p w14:paraId="282C3882"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tcPr>
          <w:p w14:paraId="438089D9"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węże do przyłączy przyborów sanitarnych</w:t>
            </w:r>
          </w:p>
        </w:tc>
      </w:tr>
      <w:tr w:rsidR="006A4EDB" w:rsidRPr="006A4EDB" w14:paraId="19580927" w14:textId="77777777" w:rsidTr="00CE3611">
        <w:trPr>
          <w:trHeight w:val="240"/>
        </w:trPr>
        <w:tc>
          <w:tcPr>
            <w:tcW w:w="859" w:type="dxa"/>
            <w:noWrap/>
            <w:vAlign w:val="center"/>
          </w:tcPr>
          <w:p w14:paraId="550A939C"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11CDA5A3"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wkładka bębenkowa </w:t>
            </w:r>
          </w:p>
        </w:tc>
      </w:tr>
      <w:tr w:rsidR="006A4EDB" w:rsidRPr="006A4EDB" w14:paraId="0B9F24F2" w14:textId="77777777" w:rsidTr="00CE3611">
        <w:trPr>
          <w:trHeight w:val="240"/>
        </w:trPr>
        <w:tc>
          <w:tcPr>
            <w:tcW w:w="859" w:type="dxa"/>
            <w:noWrap/>
            <w:vAlign w:val="center"/>
          </w:tcPr>
          <w:p w14:paraId="6163D3B7"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4DBDF64F"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wkręt </w:t>
            </w:r>
            <w:proofErr w:type="spellStart"/>
            <w:r w:rsidRPr="006A4EDB">
              <w:rPr>
                <w:rFonts w:asciiTheme="minorHAnsi" w:hAnsiTheme="minorHAnsi" w:cs="Arial"/>
                <w:sz w:val="22"/>
                <w:szCs w:val="22"/>
              </w:rPr>
              <w:t>samowkręcający</w:t>
            </w:r>
            <w:proofErr w:type="spellEnd"/>
            <w:r w:rsidRPr="006A4EDB">
              <w:rPr>
                <w:rFonts w:asciiTheme="minorHAnsi" w:hAnsiTheme="minorHAnsi" w:cs="Arial"/>
                <w:sz w:val="22"/>
                <w:szCs w:val="22"/>
              </w:rPr>
              <w:t xml:space="preserve"> farmerski 4,8x19 do 20 </w:t>
            </w:r>
          </w:p>
        </w:tc>
      </w:tr>
      <w:tr w:rsidR="006A4EDB" w:rsidRPr="006A4EDB" w14:paraId="218400ED" w14:textId="77777777" w:rsidTr="00CE3611">
        <w:trPr>
          <w:trHeight w:val="240"/>
        </w:trPr>
        <w:tc>
          <w:tcPr>
            <w:tcW w:w="859" w:type="dxa"/>
            <w:noWrap/>
            <w:vAlign w:val="center"/>
          </w:tcPr>
          <w:p w14:paraId="73590F22"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3AA68689"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wkręt do drewna 3,5 do 6x20 do 100 </w:t>
            </w:r>
          </w:p>
        </w:tc>
      </w:tr>
      <w:tr w:rsidR="006A4EDB" w:rsidRPr="006A4EDB" w14:paraId="511A01E7" w14:textId="77777777" w:rsidTr="00CE3611">
        <w:trPr>
          <w:trHeight w:val="240"/>
        </w:trPr>
        <w:tc>
          <w:tcPr>
            <w:tcW w:w="859" w:type="dxa"/>
            <w:noWrap/>
            <w:vAlign w:val="center"/>
          </w:tcPr>
          <w:p w14:paraId="60243EB1"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6985E7C9"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wkręt do metalu m 6 x 20</w:t>
            </w:r>
          </w:p>
        </w:tc>
      </w:tr>
      <w:tr w:rsidR="006A4EDB" w:rsidRPr="006A4EDB" w14:paraId="6E90305B" w14:textId="77777777" w:rsidTr="00CE3611">
        <w:trPr>
          <w:trHeight w:val="240"/>
        </w:trPr>
        <w:tc>
          <w:tcPr>
            <w:tcW w:w="859" w:type="dxa"/>
            <w:noWrap/>
            <w:vAlign w:val="center"/>
          </w:tcPr>
          <w:p w14:paraId="6DC7ECBB"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29D1BEC4"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wkręt do tworzyw m 4x38 do 45 "PS" </w:t>
            </w:r>
          </w:p>
        </w:tc>
      </w:tr>
      <w:tr w:rsidR="006A4EDB" w:rsidRPr="006A4EDB" w14:paraId="23E866D1" w14:textId="77777777" w:rsidTr="00CE3611">
        <w:trPr>
          <w:trHeight w:val="240"/>
        </w:trPr>
        <w:tc>
          <w:tcPr>
            <w:tcW w:w="859" w:type="dxa"/>
            <w:noWrap/>
            <w:vAlign w:val="center"/>
          </w:tcPr>
          <w:p w14:paraId="2C9BF404"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75ED1916"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wkręty do blachy </w:t>
            </w:r>
            <w:proofErr w:type="spellStart"/>
            <w:r w:rsidRPr="006A4EDB">
              <w:rPr>
                <w:rFonts w:asciiTheme="minorHAnsi" w:hAnsiTheme="minorHAnsi" w:cs="Arial"/>
                <w:sz w:val="22"/>
                <w:szCs w:val="22"/>
              </w:rPr>
              <w:t>ocynk</w:t>
            </w:r>
            <w:proofErr w:type="spellEnd"/>
            <w:r w:rsidRPr="006A4EDB">
              <w:rPr>
                <w:rFonts w:asciiTheme="minorHAnsi" w:hAnsiTheme="minorHAnsi" w:cs="Arial"/>
                <w:sz w:val="22"/>
                <w:szCs w:val="22"/>
              </w:rPr>
              <w:t xml:space="preserve">. 4,2x13 do 19 </w:t>
            </w:r>
          </w:p>
        </w:tc>
      </w:tr>
      <w:tr w:rsidR="006A4EDB" w:rsidRPr="006A4EDB" w14:paraId="5DC48490" w14:textId="77777777" w:rsidTr="00CE3611">
        <w:trPr>
          <w:trHeight w:val="240"/>
        </w:trPr>
        <w:tc>
          <w:tcPr>
            <w:tcW w:w="859" w:type="dxa"/>
            <w:noWrap/>
            <w:vAlign w:val="center"/>
          </w:tcPr>
          <w:p w14:paraId="25BD234A"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63FF8CAC"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wkręty samowiercące </w:t>
            </w:r>
          </w:p>
        </w:tc>
      </w:tr>
      <w:tr w:rsidR="006A4EDB" w:rsidRPr="006A4EDB" w14:paraId="7357F786" w14:textId="77777777" w:rsidTr="00CE3611">
        <w:trPr>
          <w:trHeight w:val="240"/>
        </w:trPr>
        <w:tc>
          <w:tcPr>
            <w:tcW w:w="859" w:type="dxa"/>
            <w:noWrap/>
            <w:vAlign w:val="center"/>
          </w:tcPr>
          <w:p w14:paraId="571E7F99"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tcPr>
          <w:p w14:paraId="4811F104"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zaślepki hydrantowe</w:t>
            </w:r>
          </w:p>
        </w:tc>
      </w:tr>
      <w:tr w:rsidR="006A4EDB" w:rsidRPr="006A4EDB" w14:paraId="17130D37" w14:textId="77777777" w:rsidTr="00CE3611">
        <w:trPr>
          <w:trHeight w:val="240"/>
        </w:trPr>
        <w:tc>
          <w:tcPr>
            <w:tcW w:w="859" w:type="dxa"/>
            <w:noWrap/>
            <w:vAlign w:val="center"/>
          </w:tcPr>
          <w:p w14:paraId="10BFBE0D"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26EAC1A1"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zamek uniwersalny meblowy</w:t>
            </w:r>
          </w:p>
        </w:tc>
      </w:tr>
      <w:tr w:rsidR="006A4EDB" w:rsidRPr="006A4EDB" w14:paraId="20C404DF" w14:textId="77777777" w:rsidTr="00CE3611">
        <w:trPr>
          <w:trHeight w:val="240"/>
        </w:trPr>
        <w:tc>
          <w:tcPr>
            <w:tcW w:w="859" w:type="dxa"/>
            <w:noWrap/>
            <w:vAlign w:val="center"/>
          </w:tcPr>
          <w:p w14:paraId="50EEB4A5"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70950A96"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zasuwka drzwiowa metalowa </w:t>
            </w:r>
          </w:p>
        </w:tc>
      </w:tr>
      <w:tr w:rsidR="006A4EDB" w:rsidRPr="006A4EDB" w14:paraId="049DA47E" w14:textId="77777777" w:rsidTr="00CE3611">
        <w:trPr>
          <w:trHeight w:val="240"/>
        </w:trPr>
        <w:tc>
          <w:tcPr>
            <w:tcW w:w="859" w:type="dxa"/>
            <w:noWrap/>
            <w:vAlign w:val="center"/>
          </w:tcPr>
          <w:p w14:paraId="1AFB938A"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tcPr>
          <w:p w14:paraId="4057D546"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zamek uniwersalny drzwiowy</w:t>
            </w:r>
          </w:p>
        </w:tc>
      </w:tr>
      <w:tr w:rsidR="006A4EDB" w:rsidRPr="006A4EDB" w14:paraId="5B64076B" w14:textId="77777777" w:rsidTr="00CE3611">
        <w:trPr>
          <w:trHeight w:val="240"/>
        </w:trPr>
        <w:tc>
          <w:tcPr>
            <w:tcW w:w="859" w:type="dxa"/>
            <w:noWrap/>
            <w:vAlign w:val="center"/>
          </w:tcPr>
          <w:p w14:paraId="2EBC22E2"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0292F8EB"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zasuwka meblowa </w:t>
            </w:r>
          </w:p>
        </w:tc>
      </w:tr>
      <w:tr w:rsidR="006A4EDB" w:rsidRPr="006A4EDB" w14:paraId="12D76682" w14:textId="77777777" w:rsidTr="00CE3611">
        <w:trPr>
          <w:trHeight w:val="240"/>
        </w:trPr>
        <w:tc>
          <w:tcPr>
            <w:tcW w:w="859" w:type="dxa"/>
            <w:noWrap/>
            <w:vAlign w:val="center"/>
          </w:tcPr>
          <w:p w14:paraId="277D689F"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tcPr>
          <w:p w14:paraId="11235097"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zawiasy do drzwi i bram</w:t>
            </w:r>
          </w:p>
        </w:tc>
      </w:tr>
      <w:tr w:rsidR="006A4EDB" w:rsidRPr="006A4EDB" w14:paraId="0878AF4B" w14:textId="77777777" w:rsidTr="00CE3611">
        <w:trPr>
          <w:trHeight w:val="240"/>
        </w:trPr>
        <w:tc>
          <w:tcPr>
            <w:tcW w:w="859" w:type="dxa"/>
            <w:noWrap/>
            <w:vAlign w:val="center"/>
          </w:tcPr>
          <w:p w14:paraId="6C843ECC"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286A1371"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zawiasy kołkowe fi 8 mm i puszkowe</w:t>
            </w:r>
          </w:p>
        </w:tc>
      </w:tr>
      <w:tr w:rsidR="006A4EDB" w:rsidRPr="006A4EDB" w14:paraId="587C496E" w14:textId="77777777" w:rsidTr="00CE3611">
        <w:trPr>
          <w:trHeight w:val="268"/>
        </w:trPr>
        <w:tc>
          <w:tcPr>
            <w:tcW w:w="859" w:type="dxa"/>
            <w:noWrap/>
            <w:vAlign w:val="center"/>
          </w:tcPr>
          <w:p w14:paraId="18E9908A" w14:textId="77777777" w:rsidR="006A4EDB" w:rsidRPr="001B4B94" w:rsidRDefault="006A4EDB" w:rsidP="00940438">
            <w:pPr>
              <w:widowControl w:val="0"/>
              <w:numPr>
                <w:ilvl w:val="0"/>
                <w:numId w:val="64"/>
              </w:numPr>
              <w:tabs>
                <w:tab w:val="left" w:pos="3402"/>
              </w:tabs>
              <w:adjustRightInd w:val="0"/>
              <w:contextualSpacing/>
              <w:jc w:val="center"/>
              <w:textAlignment w:val="baseline"/>
              <w:rPr>
                <w:rFonts w:asciiTheme="minorHAnsi" w:eastAsia="Calibri" w:hAnsiTheme="minorHAnsi" w:cs="Arial"/>
                <w:sz w:val="22"/>
                <w:szCs w:val="22"/>
              </w:rPr>
            </w:pPr>
          </w:p>
        </w:tc>
        <w:tc>
          <w:tcPr>
            <w:tcW w:w="8930" w:type="dxa"/>
            <w:noWrap/>
            <w:vAlign w:val="center"/>
            <w:hideMark/>
          </w:tcPr>
          <w:p w14:paraId="535AABC3" w14:textId="77777777" w:rsidR="006A4EDB" w:rsidRPr="006A4EDB" w:rsidRDefault="006337DA" w:rsidP="00CE3611">
            <w:pPr>
              <w:widowControl w:val="0"/>
              <w:tabs>
                <w:tab w:val="left" w:pos="3402"/>
              </w:tabs>
              <w:adjustRightInd w:val="0"/>
              <w:jc w:val="both"/>
              <w:textAlignment w:val="baseline"/>
              <w:rPr>
                <w:rFonts w:asciiTheme="minorHAnsi" w:hAnsiTheme="minorHAnsi" w:cs="Arial"/>
                <w:sz w:val="22"/>
                <w:szCs w:val="22"/>
              </w:rPr>
            </w:pPr>
            <w:r w:rsidRPr="006A4EDB">
              <w:rPr>
                <w:rFonts w:asciiTheme="minorHAnsi" w:hAnsiTheme="minorHAnsi" w:cs="Arial"/>
                <w:sz w:val="22"/>
                <w:szCs w:val="22"/>
              </w:rPr>
              <w:t xml:space="preserve">zawleczka 2 do 5x30 do 80 </w:t>
            </w:r>
          </w:p>
        </w:tc>
      </w:tr>
    </w:tbl>
    <w:p w14:paraId="3319E8E3" w14:textId="77777777" w:rsidR="00061F38" w:rsidRDefault="00061F38" w:rsidP="00061F38">
      <w:pPr>
        <w:pStyle w:val="Akapitzlist"/>
        <w:tabs>
          <w:tab w:val="center" w:pos="7100"/>
        </w:tabs>
        <w:spacing w:before="60" w:line="240" w:lineRule="atLeast"/>
        <w:ind w:left="709"/>
        <w:rPr>
          <w:rFonts w:asciiTheme="minorHAnsi" w:hAnsiTheme="minorHAnsi" w:cs="Arial"/>
          <w:b/>
          <w:bCs/>
        </w:rPr>
      </w:pPr>
    </w:p>
    <w:p w14:paraId="040823D6" w14:textId="77777777" w:rsidR="00E455AA" w:rsidRDefault="00E455AA" w:rsidP="005F7561">
      <w:pPr>
        <w:tabs>
          <w:tab w:val="center" w:pos="1704"/>
          <w:tab w:val="center" w:pos="7100"/>
        </w:tabs>
        <w:spacing w:before="60" w:line="240" w:lineRule="atLeast"/>
        <w:jc w:val="right"/>
        <w:rPr>
          <w:rFonts w:asciiTheme="minorHAnsi" w:eastAsia="Tahoma,Bold" w:hAnsiTheme="minorHAnsi" w:cs="Tahoma,Bold"/>
          <w:b/>
          <w:bCs/>
          <w:color w:val="000000" w:themeColor="text1"/>
          <w:sz w:val="22"/>
          <w:szCs w:val="22"/>
        </w:rPr>
      </w:pPr>
    </w:p>
    <w:p w14:paraId="47537447" w14:textId="77777777" w:rsidR="00E455AA" w:rsidRDefault="00E455AA">
      <w:pPr>
        <w:spacing w:after="160" w:line="259" w:lineRule="auto"/>
        <w:rPr>
          <w:rFonts w:asciiTheme="minorHAnsi" w:eastAsia="Tahoma,Bold" w:hAnsiTheme="minorHAnsi" w:cs="Tahoma,Bold"/>
          <w:b/>
          <w:bCs/>
          <w:color w:val="000000" w:themeColor="text1"/>
          <w:sz w:val="22"/>
          <w:szCs w:val="22"/>
        </w:rPr>
      </w:pPr>
      <w:r>
        <w:rPr>
          <w:rFonts w:asciiTheme="minorHAnsi" w:eastAsia="Tahoma,Bold" w:hAnsiTheme="minorHAnsi" w:cs="Tahoma,Bold"/>
          <w:b/>
          <w:bCs/>
          <w:color w:val="000000" w:themeColor="text1"/>
          <w:sz w:val="22"/>
          <w:szCs w:val="22"/>
        </w:rPr>
        <w:br w:type="page"/>
      </w:r>
    </w:p>
    <w:p w14:paraId="67A08FB9" w14:textId="77777777" w:rsidR="00E455AA" w:rsidRDefault="005F7561" w:rsidP="005F7561">
      <w:pPr>
        <w:tabs>
          <w:tab w:val="center" w:pos="1704"/>
          <w:tab w:val="center" w:pos="7100"/>
        </w:tabs>
        <w:spacing w:before="60" w:line="240" w:lineRule="atLeast"/>
        <w:jc w:val="right"/>
        <w:rPr>
          <w:rFonts w:asciiTheme="minorHAnsi" w:eastAsia="Calibri" w:hAnsiTheme="minorHAnsi" w:cs="Arial"/>
          <w:b/>
          <w:bCs/>
          <w:sz w:val="22"/>
          <w:szCs w:val="22"/>
        </w:rPr>
      </w:pPr>
      <w:r>
        <w:rPr>
          <w:rFonts w:asciiTheme="minorHAnsi" w:eastAsia="Calibri" w:hAnsiTheme="minorHAnsi" w:cs="Arial"/>
          <w:b/>
          <w:bCs/>
          <w:sz w:val="22"/>
          <w:szCs w:val="22"/>
        </w:rPr>
        <w:lastRenderedPageBreak/>
        <w:t>Załącznik nr</w:t>
      </w:r>
      <w:r w:rsidR="003C1260">
        <w:rPr>
          <w:rFonts w:asciiTheme="minorHAnsi" w:eastAsia="Calibri" w:hAnsiTheme="minorHAnsi" w:cs="Arial"/>
          <w:b/>
          <w:bCs/>
          <w:sz w:val="22"/>
          <w:szCs w:val="22"/>
        </w:rPr>
        <w:t xml:space="preserve"> 3</w:t>
      </w:r>
      <w:r w:rsidR="00845895">
        <w:rPr>
          <w:rFonts w:asciiTheme="minorHAnsi" w:eastAsia="Calibri" w:hAnsiTheme="minorHAnsi" w:cs="Arial"/>
          <w:b/>
          <w:bCs/>
          <w:sz w:val="22"/>
          <w:szCs w:val="22"/>
        </w:rPr>
        <w:t xml:space="preserve"> </w:t>
      </w:r>
      <w:r>
        <w:rPr>
          <w:rFonts w:asciiTheme="minorHAnsi" w:eastAsia="Calibri" w:hAnsiTheme="minorHAnsi" w:cs="Arial"/>
          <w:b/>
          <w:bCs/>
          <w:sz w:val="22"/>
          <w:szCs w:val="22"/>
        </w:rPr>
        <w:t>do Umowy</w:t>
      </w:r>
    </w:p>
    <w:p w14:paraId="15B6946F" w14:textId="77777777" w:rsidR="00E455AA" w:rsidRDefault="00E455AA" w:rsidP="00E455AA">
      <w:pPr>
        <w:tabs>
          <w:tab w:val="center" w:pos="1704"/>
          <w:tab w:val="center" w:pos="7100"/>
        </w:tabs>
        <w:spacing w:before="60" w:line="240" w:lineRule="atLeast"/>
        <w:jc w:val="right"/>
        <w:rPr>
          <w:rFonts w:asciiTheme="minorHAnsi" w:eastAsia="Calibri" w:hAnsiTheme="minorHAnsi" w:cs="Arial"/>
          <w:b/>
          <w:bCs/>
          <w:sz w:val="22"/>
          <w:szCs w:val="22"/>
        </w:rPr>
      </w:pPr>
      <w:r>
        <w:rPr>
          <w:rFonts w:asciiTheme="minorHAnsi" w:eastAsia="Calibri" w:hAnsiTheme="minorHAnsi" w:cs="Arial"/>
          <w:b/>
          <w:bCs/>
          <w:sz w:val="22"/>
          <w:szCs w:val="22"/>
        </w:rPr>
        <w:t>nr DZ/O/………………/………………………/2018/3115</w:t>
      </w:r>
    </w:p>
    <w:p w14:paraId="18693334" w14:textId="77777777" w:rsidR="005F7561" w:rsidRDefault="005F7561" w:rsidP="00940438">
      <w:pPr>
        <w:tabs>
          <w:tab w:val="center" w:pos="1704"/>
          <w:tab w:val="center" w:pos="7100"/>
        </w:tabs>
        <w:spacing w:before="60" w:line="240" w:lineRule="atLeast"/>
        <w:rPr>
          <w:rFonts w:asciiTheme="minorHAnsi" w:eastAsia="Calibri" w:hAnsiTheme="minorHAnsi" w:cs="Arial"/>
          <w:b/>
          <w:bCs/>
          <w:sz w:val="22"/>
          <w:szCs w:val="22"/>
        </w:rPr>
      </w:pPr>
    </w:p>
    <w:p w14:paraId="16DE134E" w14:textId="77777777" w:rsidR="005F7561" w:rsidRDefault="005F7561" w:rsidP="005F7561">
      <w:pPr>
        <w:tabs>
          <w:tab w:val="center" w:pos="1704"/>
          <w:tab w:val="center" w:pos="7100"/>
        </w:tabs>
        <w:spacing w:before="60" w:line="240" w:lineRule="atLeast"/>
        <w:jc w:val="center"/>
        <w:rPr>
          <w:rFonts w:asciiTheme="minorHAnsi" w:hAnsiTheme="minorHAnsi" w:cs="Arial"/>
          <w:b/>
          <w:sz w:val="22"/>
          <w:szCs w:val="22"/>
        </w:rPr>
      </w:pPr>
      <w:r w:rsidRPr="00D43A2A">
        <w:rPr>
          <w:rFonts w:asciiTheme="minorHAnsi" w:hAnsiTheme="minorHAnsi"/>
          <w:b/>
          <w:sz w:val="22"/>
          <w:szCs w:val="22"/>
        </w:rPr>
        <w:t xml:space="preserve">OGÓLNE WARUNKI ZAKUPU USŁUG </w:t>
      </w:r>
    </w:p>
    <w:p w14:paraId="609760C4" w14:textId="77777777" w:rsidR="00E455AA" w:rsidRDefault="00E455AA" w:rsidP="005F7561">
      <w:pPr>
        <w:tabs>
          <w:tab w:val="center" w:pos="1704"/>
          <w:tab w:val="center" w:pos="7100"/>
        </w:tabs>
        <w:spacing w:before="60" w:line="240" w:lineRule="atLeast"/>
        <w:jc w:val="center"/>
        <w:rPr>
          <w:rFonts w:asciiTheme="minorHAnsi" w:hAnsiTheme="minorHAnsi" w:cs="Arial"/>
          <w:b/>
          <w:sz w:val="22"/>
          <w:szCs w:val="22"/>
        </w:rPr>
      </w:pPr>
    </w:p>
    <w:p w14:paraId="2A681958" w14:textId="77777777" w:rsidR="00E455AA" w:rsidRDefault="00845895" w:rsidP="005F7561">
      <w:pPr>
        <w:tabs>
          <w:tab w:val="center" w:pos="1704"/>
          <w:tab w:val="center" w:pos="7100"/>
        </w:tabs>
        <w:spacing w:before="60" w:line="240" w:lineRule="atLeast"/>
        <w:jc w:val="center"/>
        <w:rPr>
          <w:rFonts w:ascii="Franklin Gothic Book" w:hAnsi="Franklin Gothic Book"/>
          <w:iCs/>
          <w:szCs w:val="22"/>
        </w:rPr>
      </w:pPr>
      <w:r w:rsidRPr="003E4B30">
        <w:rPr>
          <w:rFonts w:ascii="Franklin Gothic Book" w:hAnsi="Franklin Gothic Book"/>
          <w:iCs/>
          <w:szCs w:val="22"/>
        </w:rPr>
        <w:t xml:space="preserve">w wersji </w:t>
      </w:r>
      <w:r w:rsidRPr="003E4B30">
        <w:rPr>
          <w:rFonts w:ascii="Franklin Gothic Book" w:hAnsi="Franklin Gothic Book" w:cstheme="minorHAnsi"/>
          <w:szCs w:val="22"/>
        </w:rPr>
        <w:t xml:space="preserve">nr </w:t>
      </w:r>
      <w:r w:rsidR="00E455AA">
        <w:rPr>
          <w:rFonts w:ascii="Franklin Gothic Book" w:eastAsiaTheme="minorHAnsi" w:hAnsi="Franklin Gothic Book" w:cs="Arial"/>
          <w:szCs w:val="22"/>
          <w:lang w:eastAsia="en-US"/>
        </w:rPr>
        <w:t>N</w:t>
      </w:r>
      <w:r w:rsidRPr="003E4B30">
        <w:rPr>
          <w:rFonts w:ascii="Franklin Gothic Book" w:eastAsiaTheme="minorHAnsi" w:hAnsi="Franklin Gothic Book" w:cs="Arial"/>
          <w:szCs w:val="22"/>
          <w:lang w:eastAsia="en-US"/>
        </w:rPr>
        <w:t>Z/</w:t>
      </w:r>
      <w:r w:rsidR="00E455AA">
        <w:rPr>
          <w:rFonts w:ascii="Franklin Gothic Book" w:eastAsiaTheme="minorHAnsi" w:hAnsi="Franklin Gothic Book" w:cs="Arial"/>
          <w:szCs w:val="22"/>
          <w:lang w:eastAsia="en-US"/>
        </w:rPr>
        <w:t>4</w:t>
      </w:r>
      <w:r w:rsidRPr="003E4B30">
        <w:rPr>
          <w:rFonts w:ascii="Franklin Gothic Book" w:eastAsiaTheme="minorHAnsi" w:hAnsi="Franklin Gothic Book" w:cs="Arial"/>
          <w:szCs w:val="22"/>
          <w:lang w:eastAsia="en-US"/>
        </w:rPr>
        <w:t>/201</w:t>
      </w:r>
      <w:r w:rsidR="00E455AA">
        <w:rPr>
          <w:rFonts w:ascii="Franklin Gothic Book" w:eastAsiaTheme="minorHAnsi" w:hAnsi="Franklin Gothic Book" w:cs="Arial"/>
          <w:szCs w:val="22"/>
          <w:lang w:eastAsia="en-US"/>
        </w:rPr>
        <w:t>8</w:t>
      </w:r>
      <w:r w:rsidRPr="003E4B30">
        <w:rPr>
          <w:rFonts w:ascii="Franklin Gothic Book" w:eastAsiaTheme="minorHAnsi" w:hAnsi="Franklin Gothic Book" w:cs="Arial"/>
          <w:szCs w:val="22"/>
          <w:lang w:eastAsia="en-US"/>
        </w:rPr>
        <w:t xml:space="preserve"> z dnia </w:t>
      </w:r>
      <w:r w:rsidR="00E455AA">
        <w:rPr>
          <w:rFonts w:ascii="Franklin Gothic Book" w:eastAsiaTheme="minorHAnsi" w:hAnsi="Franklin Gothic Book" w:cs="Arial"/>
          <w:szCs w:val="22"/>
          <w:lang w:eastAsia="en-US"/>
        </w:rPr>
        <w:t xml:space="preserve">8 sierpnia 2018 r. </w:t>
      </w:r>
      <w:r w:rsidRPr="003E4B30">
        <w:rPr>
          <w:rFonts w:ascii="Franklin Gothic Book" w:hAnsi="Franklin Gothic Book" w:cstheme="minorHAnsi"/>
          <w:szCs w:val="22"/>
        </w:rPr>
        <w:t>roku</w:t>
      </w:r>
      <w:r w:rsidRPr="003E4B30">
        <w:rPr>
          <w:rFonts w:ascii="Franklin Gothic Book" w:hAnsi="Franklin Gothic Book"/>
          <w:iCs/>
          <w:szCs w:val="22"/>
        </w:rPr>
        <w:t xml:space="preserve"> (dalej „</w:t>
      </w:r>
      <w:r w:rsidRPr="003E4B30">
        <w:rPr>
          <w:rFonts w:ascii="Franklin Gothic Book" w:hAnsi="Franklin Gothic Book"/>
          <w:b/>
          <w:bCs/>
          <w:iCs/>
          <w:szCs w:val="22"/>
        </w:rPr>
        <w:t>OWZU</w:t>
      </w:r>
      <w:r w:rsidRPr="003E4B30">
        <w:rPr>
          <w:rFonts w:ascii="Franklin Gothic Book" w:hAnsi="Franklin Gothic Book"/>
          <w:iCs/>
          <w:szCs w:val="22"/>
        </w:rPr>
        <w:t xml:space="preserve">”) </w:t>
      </w:r>
    </w:p>
    <w:p w14:paraId="76A10C26" w14:textId="77777777" w:rsidR="00E455AA" w:rsidRDefault="00845895" w:rsidP="005F7561">
      <w:pPr>
        <w:tabs>
          <w:tab w:val="center" w:pos="1704"/>
          <w:tab w:val="center" w:pos="7100"/>
        </w:tabs>
        <w:spacing w:before="60" w:line="240" w:lineRule="atLeast"/>
        <w:jc w:val="center"/>
        <w:rPr>
          <w:rFonts w:ascii="Franklin Gothic Book" w:hAnsi="Franklin Gothic Book"/>
          <w:iCs/>
          <w:szCs w:val="22"/>
        </w:rPr>
      </w:pPr>
      <w:r w:rsidRPr="003E4B30">
        <w:rPr>
          <w:rFonts w:ascii="Franklin Gothic Book" w:hAnsi="Franklin Gothic Book"/>
          <w:iCs/>
          <w:szCs w:val="22"/>
        </w:rPr>
        <w:t>dostępne na stronie internetowej Zamawiającego pod adresem:</w:t>
      </w:r>
    </w:p>
    <w:p w14:paraId="1B5BFD13" w14:textId="77777777" w:rsidR="00845895" w:rsidRPr="00D43A2A" w:rsidRDefault="00845895" w:rsidP="005F7561">
      <w:pPr>
        <w:tabs>
          <w:tab w:val="center" w:pos="1704"/>
          <w:tab w:val="center" w:pos="7100"/>
        </w:tabs>
        <w:spacing w:before="60" w:line="240" w:lineRule="atLeast"/>
        <w:jc w:val="center"/>
        <w:rPr>
          <w:rFonts w:asciiTheme="minorHAnsi" w:eastAsia="Calibri" w:hAnsiTheme="minorHAnsi" w:cs="Arial"/>
          <w:b/>
          <w:bCs/>
          <w:sz w:val="22"/>
          <w:szCs w:val="22"/>
        </w:rPr>
      </w:pPr>
      <w:r w:rsidRPr="00045C5B">
        <w:rPr>
          <w:rFonts w:ascii="Franklin Gothic Book" w:hAnsi="Franklin Gothic Book"/>
          <w:iCs/>
          <w:szCs w:val="22"/>
        </w:rPr>
        <w:t xml:space="preserve"> </w:t>
      </w:r>
      <w:hyperlink r:id="rId22" w:history="1">
        <w:r w:rsidRPr="00045C5B">
          <w:rPr>
            <w:rStyle w:val="Hipercze"/>
            <w:rFonts w:ascii="Franklin Gothic Book" w:hAnsi="Franklin Gothic Book"/>
            <w:szCs w:val="22"/>
          </w:rPr>
          <w:t>https://www.enea.pl/pl/grupaenea/o-grupie/spolki-grupy-enea/polaniec/zamowienia/dokumenty</w:t>
        </w:r>
      </w:hyperlink>
    </w:p>
    <w:p w14:paraId="5CD12DAC" w14:textId="77777777" w:rsidR="000F473D" w:rsidRDefault="000F473D" w:rsidP="005F7561">
      <w:pPr>
        <w:pStyle w:val="Tekstprzypisudolnego"/>
        <w:jc w:val="right"/>
        <w:rPr>
          <w:rFonts w:asciiTheme="minorHAnsi" w:hAnsiTheme="minorHAnsi" w:cs="Helvetica"/>
          <w:b/>
          <w:color w:val="333333"/>
          <w:sz w:val="21"/>
          <w:szCs w:val="21"/>
        </w:rPr>
      </w:pPr>
    </w:p>
    <w:p w14:paraId="5FD1F99F" w14:textId="77777777" w:rsidR="000F473D" w:rsidRDefault="000F473D" w:rsidP="005F7561">
      <w:pPr>
        <w:pStyle w:val="Tekstprzypisudolnego"/>
        <w:jc w:val="right"/>
        <w:rPr>
          <w:rFonts w:asciiTheme="minorHAnsi" w:hAnsiTheme="minorHAnsi" w:cs="Helvetica"/>
          <w:b/>
          <w:color w:val="333333"/>
          <w:sz w:val="21"/>
          <w:szCs w:val="21"/>
        </w:rPr>
      </w:pPr>
    </w:p>
    <w:p w14:paraId="1562364F" w14:textId="77777777" w:rsidR="000F473D" w:rsidRDefault="000F473D" w:rsidP="005F7561">
      <w:pPr>
        <w:pStyle w:val="Tekstprzypisudolnego"/>
        <w:jc w:val="right"/>
        <w:rPr>
          <w:rFonts w:asciiTheme="minorHAnsi" w:hAnsiTheme="minorHAnsi" w:cs="Helvetica"/>
          <w:b/>
          <w:color w:val="333333"/>
          <w:sz w:val="21"/>
          <w:szCs w:val="21"/>
        </w:rPr>
      </w:pPr>
    </w:p>
    <w:p w14:paraId="73CA3D9A" w14:textId="77777777" w:rsidR="000F473D" w:rsidRDefault="000F473D" w:rsidP="005F7561">
      <w:pPr>
        <w:pStyle w:val="Tekstprzypisudolnego"/>
        <w:jc w:val="right"/>
        <w:rPr>
          <w:rFonts w:asciiTheme="minorHAnsi" w:hAnsiTheme="minorHAnsi" w:cs="Helvetica"/>
          <w:b/>
          <w:color w:val="333333"/>
          <w:sz w:val="21"/>
          <w:szCs w:val="21"/>
        </w:rPr>
      </w:pPr>
    </w:p>
    <w:p w14:paraId="30AA3309" w14:textId="77777777" w:rsidR="000F473D" w:rsidRDefault="000F473D" w:rsidP="005F7561">
      <w:pPr>
        <w:pStyle w:val="Tekstprzypisudolnego"/>
        <w:jc w:val="right"/>
        <w:rPr>
          <w:rFonts w:asciiTheme="minorHAnsi" w:hAnsiTheme="minorHAnsi" w:cs="Helvetica"/>
          <w:b/>
          <w:color w:val="333333"/>
          <w:sz w:val="21"/>
          <w:szCs w:val="21"/>
        </w:rPr>
      </w:pPr>
    </w:p>
    <w:p w14:paraId="0C749DF0" w14:textId="77777777" w:rsidR="000F473D" w:rsidRDefault="000F473D" w:rsidP="005F7561">
      <w:pPr>
        <w:pStyle w:val="Tekstprzypisudolnego"/>
        <w:jc w:val="right"/>
        <w:rPr>
          <w:rFonts w:asciiTheme="minorHAnsi" w:hAnsiTheme="minorHAnsi" w:cs="Helvetica"/>
          <w:b/>
          <w:color w:val="333333"/>
          <w:sz w:val="21"/>
          <w:szCs w:val="21"/>
        </w:rPr>
      </w:pPr>
    </w:p>
    <w:p w14:paraId="70DBC678" w14:textId="77777777" w:rsidR="000F473D" w:rsidRDefault="000F473D" w:rsidP="005F7561">
      <w:pPr>
        <w:pStyle w:val="Tekstprzypisudolnego"/>
        <w:jc w:val="right"/>
        <w:rPr>
          <w:rFonts w:asciiTheme="minorHAnsi" w:hAnsiTheme="minorHAnsi" w:cs="Helvetica"/>
          <w:b/>
          <w:color w:val="333333"/>
          <w:sz w:val="21"/>
          <w:szCs w:val="21"/>
        </w:rPr>
      </w:pPr>
    </w:p>
    <w:p w14:paraId="3A59D1F8" w14:textId="77777777" w:rsidR="000F473D" w:rsidRDefault="000F473D" w:rsidP="005F7561">
      <w:pPr>
        <w:pStyle w:val="Tekstprzypisudolnego"/>
        <w:jc w:val="right"/>
        <w:rPr>
          <w:rFonts w:asciiTheme="minorHAnsi" w:hAnsiTheme="minorHAnsi" w:cs="Helvetica"/>
          <w:b/>
          <w:color w:val="333333"/>
          <w:sz w:val="21"/>
          <w:szCs w:val="21"/>
        </w:rPr>
      </w:pPr>
    </w:p>
    <w:p w14:paraId="22D8F1FC" w14:textId="77777777" w:rsidR="000F473D" w:rsidRDefault="000F473D" w:rsidP="005F7561">
      <w:pPr>
        <w:pStyle w:val="Tekstprzypisudolnego"/>
        <w:jc w:val="right"/>
        <w:rPr>
          <w:rFonts w:asciiTheme="minorHAnsi" w:hAnsiTheme="minorHAnsi" w:cs="Helvetica"/>
          <w:b/>
          <w:color w:val="333333"/>
          <w:sz w:val="21"/>
          <w:szCs w:val="21"/>
        </w:rPr>
      </w:pPr>
    </w:p>
    <w:p w14:paraId="77C810AF" w14:textId="77777777" w:rsidR="000F473D" w:rsidRDefault="000F473D" w:rsidP="005F7561">
      <w:pPr>
        <w:pStyle w:val="Tekstprzypisudolnego"/>
        <w:jc w:val="right"/>
        <w:rPr>
          <w:rFonts w:asciiTheme="minorHAnsi" w:hAnsiTheme="minorHAnsi" w:cs="Helvetica"/>
          <w:b/>
          <w:color w:val="333333"/>
          <w:sz w:val="21"/>
          <w:szCs w:val="21"/>
        </w:rPr>
      </w:pPr>
    </w:p>
    <w:p w14:paraId="5134F5FF" w14:textId="77777777" w:rsidR="000F473D" w:rsidRDefault="000F473D" w:rsidP="005F7561">
      <w:pPr>
        <w:pStyle w:val="Tekstprzypisudolnego"/>
        <w:jc w:val="right"/>
        <w:rPr>
          <w:rFonts w:asciiTheme="minorHAnsi" w:hAnsiTheme="minorHAnsi" w:cs="Helvetica"/>
          <w:b/>
          <w:color w:val="333333"/>
          <w:sz w:val="21"/>
          <w:szCs w:val="21"/>
        </w:rPr>
      </w:pPr>
    </w:p>
    <w:p w14:paraId="77CE0B2E" w14:textId="77777777" w:rsidR="000F473D" w:rsidRDefault="000F473D" w:rsidP="005F7561">
      <w:pPr>
        <w:pStyle w:val="Tekstprzypisudolnego"/>
        <w:jc w:val="right"/>
        <w:rPr>
          <w:rFonts w:asciiTheme="minorHAnsi" w:hAnsiTheme="minorHAnsi" w:cs="Helvetica"/>
          <w:b/>
          <w:color w:val="333333"/>
          <w:sz w:val="21"/>
          <w:szCs w:val="21"/>
        </w:rPr>
      </w:pPr>
    </w:p>
    <w:p w14:paraId="368FD1DB" w14:textId="77777777" w:rsidR="000F473D" w:rsidRDefault="000F473D" w:rsidP="005F7561">
      <w:pPr>
        <w:pStyle w:val="Tekstprzypisudolnego"/>
        <w:jc w:val="right"/>
        <w:rPr>
          <w:rFonts w:asciiTheme="minorHAnsi" w:hAnsiTheme="minorHAnsi" w:cs="Helvetica"/>
          <w:b/>
          <w:color w:val="333333"/>
          <w:sz w:val="21"/>
          <w:szCs w:val="21"/>
        </w:rPr>
      </w:pPr>
    </w:p>
    <w:p w14:paraId="467298FF" w14:textId="77777777" w:rsidR="000F473D" w:rsidRDefault="000F473D" w:rsidP="005F7561">
      <w:pPr>
        <w:pStyle w:val="Tekstprzypisudolnego"/>
        <w:jc w:val="right"/>
        <w:rPr>
          <w:rFonts w:asciiTheme="minorHAnsi" w:hAnsiTheme="minorHAnsi" w:cs="Helvetica"/>
          <w:b/>
          <w:color w:val="333333"/>
          <w:sz w:val="21"/>
          <w:szCs w:val="21"/>
        </w:rPr>
      </w:pPr>
    </w:p>
    <w:p w14:paraId="356451B1" w14:textId="77777777" w:rsidR="000F473D" w:rsidRDefault="000F473D" w:rsidP="005F7561">
      <w:pPr>
        <w:pStyle w:val="Tekstprzypisudolnego"/>
        <w:jc w:val="right"/>
        <w:rPr>
          <w:rFonts w:asciiTheme="minorHAnsi" w:hAnsiTheme="minorHAnsi" w:cs="Helvetica"/>
          <w:b/>
          <w:color w:val="333333"/>
          <w:sz w:val="21"/>
          <w:szCs w:val="21"/>
        </w:rPr>
      </w:pPr>
    </w:p>
    <w:p w14:paraId="649ED215" w14:textId="77777777" w:rsidR="000F473D" w:rsidRDefault="000F473D" w:rsidP="005F7561">
      <w:pPr>
        <w:pStyle w:val="Tekstprzypisudolnego"/>
        <w:jc w:val="right"/>
        <w:rPr>
          <w:rFonts w:asciiTheme="minorHAnsi" w:hAnsiTheme="minorHAnsi" w:cs="Helvetica"/>
          <w:b/>
          <w:color w:val="333333"/>
          <w:sz w:val="21"/>
          <w:szCs w:val="21"/>
        </w:rPr>
      </w:pPr>
    </w:p>
    <w:p w14:paraId="3BEE6737" w14:textId="77777777" w:rsidR="000F473D" w:rsidRDefault="000F473D" w:rsidP="005F7561">
      <w:pPr>
        <w:pStyle w:val="Tekstprzypisudolnego"/>
        <w:jc w:val="right"/>
        <w:rPr>
          <w:rFonts w:asciiTheme="minorHAnsi" w:hAnsiTheme="minorHAnsi" w:cs="Helvetica"/>
          <w:b/>
          <w:color w:val="333333"/>
          <w:sz w:val="21"/>
          <w:szCs w:val="21"/>
        </w:rPr>
      </w:pPr>
    </w:p>
    <w:p w14:paraId="43FA7EEC" w14:textId="77777777" w:rsidR="000F473D" w:rsidRDefault="000F473D" w:rsidP="005F7561">
      <w:pPr>
        <w:pStyle w:val="Tekstprzypisudolnego"/>
        <w:jc w:val="right"/>
        <w:rPr>
          <w:rFonts w:asciiTheme="minorHAnsi" w:hAnsiTheme="minorHAnsi" w:cs="Helvetica"/>
          <w:b/>
          <w:color w:val="333333"/>
          <w:sz w:val="21"/>
          <w:szCs w:val="21"/>
        </w:rPr>
      </w:pPr>
    </w:p>
    <w:p w14:paraId="7BE40AAF" w14:textId="77777777" w:rsidR="000F473D" w:rsidRDefault="000F473D" w:rsidP="005F7561">
      <w:pPr>
        <w:pStyle w:val="Tekstprzypisudolnego"/>
        <w:jc w:val="right"/>
        <w:rPr>
          <w:rFonts w:asciiTheme="minorHAnsi" w:hAnsiTheme="minorHAnsi" w:cs="Helvetica"/>
          <w:b/>
          <w:color w:val="333333"/>
          <w:sz w:val="21"/>
          <w:szCs w:val="21"/>
        </w:rPr>
      </w:pPr>
    </w:p>
    <w:p w14:paraId="767ACB70" w14:textId="77777777" w:rsidR="000F473D" w:rsidRDefault="000F473D" w:rsidP="005F7561">
      <w:pPr>
        <w:pStyle w:val="Tekstprzypisudolnego"/>
        <w:jc w:val="right"/>
        <w:rPr>
          <w:rFonts w:asciiTheme="minorHAnsi" w:hAnsiTheme="minorHAnsi" w:cs="Helvetica"/>
          <w:b/>
          <w:color w:val="333333"/>
          <w:sz w:val="21"/>
          <w:szCs w:val="21"/>
        </w:rPr>
      </w:pPr>
    </w:p>
    <w:p w14:paraId="5FDB8F3B" w14:textId="77777777" w:rsidR="000F473D" w:rsidRDefault="000F473D" w:rsidP="005F7561">
      <w:pPr>
        <w:pStyle w:val="Tekstprzypisudolnego"/>
        <w:jc w:val="right"/>
        <w:rPr>
          <w:rFonts w:asciiTheme="minorHAnsi" w:hAnsiTheme="minorHAnsi" w:cs="Helvetica"/>
          <w:b/>
          <w:color w:val="333333"/>
          <w:sz w:val="21"/>
          <w:szCs w:val="21"/>
        </w:rPr>
      </w:pPr>
    </w:p>
    <w:p w14:paraId="0512BAE8" w14:textId="77777777" w:rsidR="000F473D" w:rsidRDefault="000F473D" w:rsidP="005F7561">
      <w:pPr>
        <w:pStyle w:val="Tekstprzypisudolnego"/>
        <w:jc w:val="right"/>
        <w:rPr>
          <w:rFonts w:asciiTheme="minorHAnsi" w:hAnsiTheme="minorHAnsi" w:cs="Helvetica"/>
          <w:b/>
          <w:color w:val="333333"/>
          <w:sz w:val="21"/>
          <w:szCs w:val="21"/>
        </w:rPr>
      </w:pPr>
    </w:p>
    <w:p w14:paraId="3A98FC0C" w14:textId="77777777" w:rsidR="000F473D" w:rsidRDefault="000F473D" w:rsidP="005F7561">
      <w:pPr>
        <w:pStyle w:val="Tekstprzypisudolnego"/>
        <w:jc w:val="right"/>
        <w:rPr>
          <w:rFonts w:asciiTheme="minorHAnsi" w:hAnsiTheme="minorHAnsi" w:cs="Helvetica"/>
          <w:b/>
          <w:color w:val="333333"/>
          <w:sz w:val="21"/>
          <w:szCs w:val="21"/>
        </w:rPr>
      </w:pPr>
    </w:p>
    <w:p w14:paraId="1A0A20D1" w14:textId="77777777" w:rsidR="000F473D" w:rsidRDefault="000F473D" w:rsidP="005F7561">
      <w:pPr>
        <w:pStyle w:val="Tekstprzypisudolnego"/>
        <w:jc w:val="right"/>
        <w:rPr>
          <w:rFonts w:asciiTheme="minorHAnsi" w:hAnsiTheme="minorHAnsi" w:cs="Helvetica"/>
          <w:b/>
          <w:color w:val="333333"/>
          <w:sz w:val="21"/>
          <w:szCs w:val="21"/>
        </w:rPr>
      </w:pPr>
    </w:p>
    <w:p w14:paraId="1199BE35" w14:textId="77777777" w:rsidR="000F473D" w:rsidRDefault="000F473D" w:rsidP="005F7561">
      <w:pPr>
        <w:pStyle w:val="Tekstprzypisudolnego"/>
        <w:jc w:val="right"/>
        <w:rPr>
          <w:rFonts w:asciiTheme="minorHAnsi" w:hAnsiTheme="minorHAnsi" w:cs="Helvetica"/>
          <w:b/>
          <w:color w:val="333333"/>
          <w:sz w:val="21"/>
          <w:szCs w:val="21"/>
        </w:rPr>
      </w:pPr>
    </w:p>
    <w:p w14:paraId="5222A748" w14:textId="77777777" w:rsidR="000F473D" w:rsidRDefault="000F473D" w:rsidP="005F7561">
      <w:pPr>
        <w:pStyle w:val="Tekstprzypisudolnego"/>
        <w:jc w:val="right"/>
        <w:rPr>
          <w:rFonts w:asciiTheme="minorHAnsi" w:hAnsiTheme="minorHAnsi" w:cs="Helvetica"/>
          <w:b/>
          <w:color w:val="333333"/>
          <w:sz w:val="21"/>
          <w:szCs w:val="21"/>
        </w:rPr>
      </w:pPr>
    </w:p>
    <w:p w14:paraId="16785F8F" w14:textId="77777777" w:rsidR="000F473D" w:rsidRDefault="000F473D" w:rsidP="005F7561">
      <w:pPr>
        <w:pStyle w:val="Tekstprzypisudolnego"/>
        <w:jc w:val="right"/>
        <w:rPr>
          <w:rFonts w:asciiTheme="minorHAnsi" w:hAnsiTheme="minorHAnsi" w:cs="Helvetica"/>
          <w:b/>
          <w:color w:val="333333"/>
          <w:sz w:val="21"/>
          <w:szCs w:val="21"/>
        </w:rPr>
      </w:pPr>
    </w:p>
    <w:p w14:paraId="22F6A1BB" w14:textId="77777777" w:rsidR="000F473D" w:rsidRDefault="000F473D" w:rsidP="005F7561">
      <w:pPr>
        <w:pStyle w:val="Tekstprzypisudolnego"/>
        <w:jc w:val="right"/>
        <w:rPr>
          <w:rFonts w:asciiTheme="minorHAnsi" w:hAnsiTheme="minorHAnsi" w:cs="Helvetica"/>
          <w:b/>
          <w:color w:val="333333"/>
          <w:sz w:val="21"/>
          <w:szCs w:val="21"/>
        </w:rPr>
      </w:pPr>
    </w:p>
    <w:p w14:paraId="6AA73FEC" w14:textId="77777777" w:rsidR="000F473D" w:rsidRDefault="000F473D" w:rsidP="005F7561">
      <w:pPr>
        <w:pStyle w:val="Tekstprzypisudolnego"/>
        <w:jc w:val="right"/>
        <w:rPr>
          <w:rFonts w:asciiTheme="minorHAnsi" w:hAnsiTheme="minorHAnsi" w:cs="Helvetica"/>
          <w:b/>
          <w:color w:val="333333"/>
          <w:sz w:val="21"/>
          <w:szCs w:val="21"/>
        </w:rPr>
      </w:pPr>
    </w:p>
    <w:p w14:paraId="2D4C3B65" w14:textId="77777777" w:rsidR="000F473D" w:rsidRDefault="000F473D" w:rsidP="005F7561">
      <w:pPr>
        <w:pStyle w:val="Tekstprzypisudolnego"/>
        <w:jc w:val="right"/>
        <w:rPr>
          <w:rFonts w:asciiTheme="minorHAnsi" w:hAnsiTheme="minorHAnsi" w:cs="Helvetica"/>
          <w:b/>
          <w:color w:val="333333"/>
          <w:sz w:val="21"/>
          <w:szCs w:val="21"/>
        </w:rPr>
      </w:pPr>
    </w:p>
    <w:p w14:paraId="608F526E" w14:textId="77777777" w:rsidR="000F473D" w:rsidRDefault="000F473D" w:rsidP="005F7561">
      <w:pPr>
        <w:pStyle w:val="Tekstprzypisudolnego"/>
        <w:jc w:val="right"/>
        <w:rPr>
          <w:rFonts w:asciiTheme="minorHAnsi" w:hAnsiTheme="minorHAnsi" w:cs="Helvetica"/>
          <w:b/>
          <w:color w:val="333333"/>
          <w:sz w:val="21"/>
          <w:szCs w:val="21"/>
        </w:rPr>
      </w:pPr>
    </w:p>
    <w:p w14:paraId="755A1D66" w14:textId="77777777" w:rsidR="000F473D" w:rsidRDefault="000F473D" w:rsidP="005F7561">
      <w:pPr>
        <w:pStyle w:val="Tekstprzypisudolnego"/>
        <w:jc w:val="right"/>
        <w:rPr>
          <w:rFonts w:asciiTheme="minorHAnsi" w:hAnsiTheme="minorHAnsi" w:cs="Helvetica"/>
          <w:b/>
          <w:color w:val="333333"/>
          <w:sz w:val="21"/>
          <w:szCs w:val="21"/>
        </w:rPr>
      </w:pPr>
    </w:p>
    <w:p w14:paraId="1D26D149" w14:textId="77777777" w:rsidR="000F473D" w:rsidRDefault="000F473D" w:rsidP="005F7561">
      <w:pPr>
        <w:pStyle w:val="Tekstprzypisudolnego"/>
        <w:jc w:val="right"/>
        <w:rPr>
          <w:rFonts w:asciiTheme="minorHAnsi" w:hAnsiTheme="minorHAnsi" w:cs="Helvetica"/>
          <w:b/>
          <w:color w:val="333333"/>
          <w:sz w:val="21"/>
          <w:szCs w:val="21"/>
        </w:rPr>
      </w:pPr>
    </w:p>
    <w:p w14:paraId="7537A17A" w14:textId="77777777" w:rsidR="000F473D" w:rsidRDefault="000F473D" w:rsidP="005F7561">
      <w:pPr>
        <w:pStyle w:val="Tekstprzypisudolnego"/>
        <w:jc w:val="right"/>
        <w:rPr>
          <w:rFonts w:asciiTheme="minorHAnsi" w:hAnsiTheme="minorHAnsi" w:cs="Helvetica"/>
          <w:b/>
          <w:color w:val="333333"/>
          <w:sz w:val="21"/>
          <w:szCs w:val="21"/>
        </w:rPr>
      </w:pPr>
    </w:p>
    <w:p w14:paraId="723ABBDB" w14:textId="77777777" w:rsidR="000F473D" w:rsidRDefault="000F473D" w:rsidP="005F7561">
      <w:pPr>
        <w:pStyle w:val="Tekstprzypisudolnego"/>
        <w:jc w:val="right"/>
        <w:rPr>
          <w:rFonts w:asciiTheme="minorHAnsi" w:hAnsiTheme="minorHAnsi" w:cs="Helvetica"/>
          <w:b/>
          <w:color w:val="333333"/>
          <w:sz w:val="21"/>
          <w:szCs w:val="21"/>
        </w:rPr>
      </w:pPr>
    </w:p>
    <w:p w14:paraId="5245A82F" w14:textId="77777777" w:rsidR="000F473D" w:rsidRDefault="000F473D" w:rsidP="005F7561">
      <w:pPr>
        <w:pStyle w:val="Tekstprzypisudolnego"/>
        <w:jc w:val="right"/>
        <w:rPr>
          <w:rFonts w:asciiTheme="minorHAnsi" w:hAnsiTheme="minorHAnsi" w:cs="Helvetica"/>
          <w:b/>
          <w:color w:val="333333"/>
          <w:sz w:val="21"/>
          <w:szCs w:val="21"/>
        </w:rPr>
      </w:pPr>
    </w:p>
    <w:p w14:paraId="0AC7C967" w14:textId="5655EEA4" w:rsidR="00E22D0A" w:rsidRPr="00797C56" w:rsidRDefault="00E22D0A" w:rsidP="00E22D0A">
      <w:pPr>
        <w:spacing w:after="120"/>
        <w:rPr>
          <w:rFonts w:ascii="Franklin Gothic Book" w:hAnsi="Franklin Gothic Book" w:cs="Arial"/>
          <w:b/>
          <w:bCs/>
          <w:sz w:val="22"/>
          <w:szCs w:val="22"/>
        </w:rPr>
      </w:pPr>
      <w:r w:rsidRPr="00797C56">
        <w:rPr>
          <w:rFonts w:ascii="Franklin Gothic Book" w:hAnsi="Franklin Gothic Book" w:cstheme="minorHAnsi"/>
          <w:sz w:val="22"/>
          <w:szCs w:val="22"/>
        </w:rPr>
        <w:t xml:space="preserve">Załącznik nr </w:t>
      </w:r>
      <w:r>
        <w:rPr>
          <w:rFonts w:ascii="Franklin Gothic Book" w:hAnsi="Franklin Gothic Book" w:cstheme="minorHAnsi"/>
          <w:sz w:val="22"/>
          <w:szCs w:val="22"/>
        </w:rPr>
        <w:t>4</w:t>
      </w:r>
      <w:r w:rsidRPr="00797C56">
        <w:rPr>
          <w:rFonts w:ascii="Franklin Gothic Book" w:hAnsi="Franklin Gothic Book" w:cstheme="minorHAnsi"/>
          <w:sz w:val="22"/>
          <w:szCs w:val="22"/>
        </w:rPr>
        <w:t xml:space="preserve"> do Umowy </w:t>
      </w:r>
      <w:r>
        <w:rPr>
          <w:rFonts w:asciiTheme="minorHAnsi" w:eastAsia="Calibri" w:hAnsiTheme="minorHAnsi" w:cs="Arial"/>
          <w:b/>
          <w:bCs/>
          <w:sz w:val="22"/>
          <w:szCs w:val="22"/>
        </w:rPr>
        <w:t>nr DZ/O/………………/………………………/2018/3115</w:t>
      </w:r>
    </w:p>
    <w:p w14:paraId="7D117626" w14:textId="77777777" w:rsidR="000F473D" w:rsidRPr="0005263E" w:rsidRDefault="000F473D" w:rsidP="000F473D">
      <w:pPr>
        <w:jc w:val="center"/>
        <w:rPr>
          <w:rFonts w:ascii="Franklin Gothic Book" w:hAnsi="Franklin Gothic Book" w:cs="Tahoma"/>
          <w:szCs w:val="20"/>
        </w:rPr>
      </w:pPr>
      <w:r w:rsidRPr="0005263E">
        <w:rPr>
          <w:rFonts w:ascii="Franklin Gothic Book" w:hAnsi="Franklin Gothic Book" w:cs="Tahoma"/>
          <w:b/>
          <w:szCs w:val="20"/>
        </w:rPr>
        <w:t>UMOWA nr ……./RODO/……………………../…….</w:t>
      </w:r>
    </w:p>
    <w:p w14:paraId="21EE82AC" w14:textId="77777777" w:rsidR="000F473D" w:rsidRPr="0005263E" w:rsidRDefault="000F473D" w:rsidP="000F473D">
      <w:pPr>
        <w:spacing w:after="60" w:line="280" w:lineRule="exact"/>
        <w:jc w:val="center"/>
        <w:rPr>
          <w:rFonts w:ascii="Franklin Gothic Book" w:hAnsi="Franklin Gothic Book" w:cs="Tahoma"/>
          <w:b/>
          <w:szCs w:val="20"/>
        </w:rPr>
      </w:pPr>
      <w:r w:rsidRPr="0005263E">
        <w:rPr>
          <w:rFonts w:ascii="Franklin Gothic Book" w:hAnsi="Franklin Gothic Book" w:cs="Tahoma"/>
          <w:b/>
          <w:szCs w:val="20"/>
        </w:rPr>
        <w:t>POWIERZENIA PRZETWARZANIA DANYCH OSOBOWYCH</w:t>
      </w:r>
    </w:p>
    <w:p w14:paraId="5617C57E" w14:textId="77777777" w:rsidR="000F473D" w:rsidRPr="0005263E" w:rsidRDefault="000F473D" w:rsidP="000F473D">
      <w:pPr>
        <w:spacing w:after="60" w:line="280" w:lineRule="exact"/>
        <w:jc w:val="center"/>
        <w:rPr>
          <w:rFonts w:ascii="Franklin Gothic Book" w:hAnsi="Franklin Gothic Book" w:cs="Tahoma"/>
          <w:b/>
          <w:szCs w:val="20"/>
        </w:rPr>
      </w:pPr>
      <w:r w:rsidRPr="0005263E">
        <w:rPr>
          <w:rFonts w:ascii="Franklin Gothic Book" w:hAnsi="Franklin Gothic Book" w:cs="Tahoma"/>
          <w:szCs w:val="20"/>
        </w:rPr>
        <w:t xml:space="preserve">(dalej: </w:t>
      </w:r>
      <w:r w:rsidRPr="0005263E">
        <w:rPr>
          <w:rFonts w:ascii="Franklin Gothic Book" w:hAnsi="Franklin Gothic Book" w:cs="Tahoma"/>
          <w:b/>
          <w:szCs w:val="20"/>
        </w:rPr>
        <w:t>„Umowa powierzenia”</w:t>
      </w:r>
      <w:r w:rsidRPr="0005263E">
        <w:rPr>
          <w:rFonts w:ascii="Franklin Gothic Book" w:hAnsi="Franklin Gothic Book" w:cs="Tahoma"/>
          <w:szCs w:val="20"/>
        </w:rPr>
        <w:t>)</w:t>
      </w:r>
    </w:p>
    <w:p w14:paraId="690057C6" w14:textId="77777777" w:rsidR="000F473D" w:rsidRPr="0005263E" w:rsidRDefault="000F473D" w:rsidP="000F473D">
      <w:pPr>
        <w:spacing w:after="60" w:line="280" w:lineRule="exact"/>
        <w:rPr>
          <w:rFonts w:ascii="Franklin Gothic Book" w:hAnsi="Franklin Gothic Book" w:cs="Tahoma"/>
          <w:szCs w:val="20"/>
        </w:rPr>
      </w:pPr>
      <w:r w:rsidRPr="0005263E">
        <w:rPr>
          <w:rFonts w:ascii="Franklin Gothic Book" w:hAnsi="Franklin Gothic Book" w:cs="Tahoma"/>
          <w:szCs w:val="20"/>
        </w:rPr>
        <w:t>z</w:t>
      </w:r>
      <w:r>
        <w:rPr>
          <w:rFonts w:ascii="Franklin Gothic Book" w:hAnsi="Franklin Gothic Book" w:cs="Tahoma"/>
          <w:szCs w:val="20"/>
        </w:rPr>
        <w:t>awarta w Zawadzie w dniu ……  201…</w:t>
      </w:r>
      <w:r w:rsidRPr="0005263E">
        <w:rPr>
          <w:rFonts w:ascii="Franklin Gothic Book" w:hAnsi="Franklin Gothic Book" w:cs="Tahoma"/>
          <w:szCs w:val="20"/>
        </w:rPr>
        <w:t xml:space="preserve"> r. pomiędzy:</w:t>
      </w:r>
    </w:p>
    <w:p w14:paraId="4D344170" w14:textId="77777777" w:rsidR="000F473D" w:rsidRPr="0005263E" w:rsidRDefault="000F473D" w:rsidP="000F473D">
      <w:pPr>
        <w:spacing w:after="60" w:line="280" w:lineRule="exact"/>
        <w:jc w:val="both"/>
        <w:rPr>
          <w:rFonts w:ascii="Franklin Gothic Book" w:hAnsi="Franklin Gothic Book" w:cs="Tahoma"/>
          <w:b/>
          <w:bCs/>
          <w:szCs w:val="20"/>
        </w:rPr>
      </w:pPr>
      <w:r w:rsidRPr="0005263E">
        <w:rPr>
          <w:rFonts w:ascii="Franklin Gothic Book" w:hAnsi="Franklin Gothic Book" w:cs="Tahoma"/>
          <w:b/>
          <w:bCs/>
          <w:szCs w:val="20"/>
        </w:rPr>
        <w:t xml:space="preserve">Enea Elektrownia Połaniec Spółka Akcyjna </w:t>
      </w:r>
      <w:r w:rsidRPr="0005263E">
        <w:rPr>
          <w:rFonts w:ascii="Franklin Gothic Book" w:hAnsi="Franklin Gothic Book" w:cs="Tahoma"/>
          <w:bCs/>
          <w:szCs w:val="20"/>
        </w:rPr>
        <w:t>(skrót firmy: Enea Połaniec S.A.) z siedzibą w Zawadzie 26, 28-230 Połaniec, wpisaną do Rejestru Przedsiębiorców Krajowego Rejestru Sądowego pod numerem 0000053769 przez Sąd Rejonowy w Kielcach, X Wydział Gospodarczy Krajowego Rejestru Sądowego, , wysokość kapitału zakładowego i wpłaconego: 713.500.000 zł, NIP: 866-00-01-429, zwaną dalej</w:t>
      </w:r>
      <w:r w:rsidRPr="0005263E">
        <w:rPr>
          <w:rFonts w:ascii="Franklin Gothic Book" w:hAnsi="Franklin Gothic Book" w:cs="Tahoma"/>
          <w:b/>
          <w:bCs/>
          <w:szCs w:val="20"/>
        </w:rPr>
        <w:t xml:space="preserve"> „</w:t>
      </w:r>
      <w:r w:rsidRPr="0005263E">
        <w:rPr>
          <w:rFonts w:ascii="Franklin Gothic Book" w:hAnsi="Franklin Gothic Book" w:cs="Tahoma"/>
          <w:b/>
          <w:szCs w:val="20"/>
        </w:rPr>
        <w:t>Administratorem danych</w:t>
      </w:r>
      <w:r w:rsidRPr="0005263E">
        <w:rPr>
          <w:rFonts w:ascii="Franklin Gothic Book" w:hAnsi="Franklin Gothic Book" w:cs="Tahoma"/>
          <w:b/>
          <w:bCs/>
          <w:szCs w:val="20"/>
        </w:rPr>
        <w:t>”</w:t>
      </w:r>
      <w:r w:rsidRPr="0005263E">
        <w:rPr>
          <w:rFonts w:ascii="Franklin Gothic Book" w:hAnsi="Franklin Gothic Book" w:cs="Tahoma"/>
          <w:bCs/>
          <w:szCs w:val="20"/>
        </w:rPr>
        <w:t>, którego reprezentują:</w:t>
      </w:r>
    </w:p>
    <w:p w14:paraId="68BF3EDA" w14:textId="77777777" w:rsidR="000F473D" w:rsidRPr="0005263E" w:rsidRDefault="000F473D" w:rsidP="000F473D">
      <w:pPr>
        <w:numPr>
          <w:ilvl w:val="0"/>
          <w:numId w:val="90"/>
        </w:numPr>
        <w:tabs>
          <w:tab w:val="left" w:pos="709"/>
          <w:tab w:val="left" w:pos="1134"/>
        </w:tabs>
        <w:spacing w:line="319" w:lineRule="auto"/>
        <w:jc w:val="both"/>
        <w:rPr>
          <w:rFonts w:ascii="Franklin Gothic Book" w:hAnsi="Franklin Gothic Book" w:cs="Tahoma"/>
          <w:bCs/>
          <w:iCs/>
          <w:szCs w:val="20"/>
        </w:rPr>
      </w:pPr>
      <w:r w:rsidRPr="0005263E">
        <w:rPr>
          <w:rFonts w:ascii="Franklin Gothic Book" w:hAnsi="Franklin Gothic Book" w:cs="Tahoma"/>
          <w:b/>
          <w:bCs/>
          <w:iCs/>
          <w:szCs w:val="20"/>
        </w:rPr>
        <w:t>.......................... - ..........................</w:t>
      </w:r>
    </w:p>
    <w:p w14:paraId="0BDB10E2" w14:textId="77777777" w:rsidR="000F473D" w:rsidRPr="0005263E" w:rsidRDefault="000F473D" w:rsidP="000F473D">
      <w:pPr>
        <w:numPr>
          <w:ilvl w:val="0"/>
          <w:numId w:val="90"/>
        </w:numPr>
        <w:tabs>
          <w:tab w:val="left" w:pos="709"/>
          <w:tab w:val="left" w:pos="1134"/>
        </w:tabs>
        <w:spacing w:line="319" w:lineRule="auto"/>
        <w:jc w:val="both"/>
        <w:rPr>
          <w:rFonts w:ascii="Franklin Gothic Book" w:hAnsi="Franklin Gothic Book" w:cs="Tahoma"/>
          <w:bCs/>
          <w:iCs/>
          <w:szCs w:val="20"/>
        </w:rPr>
      </w:pPr>
      <w:r w:rsidRPr="0005263E">
        <w:rPr>
          <w:rFonts w:ascii="Franklin Gothic Book" w:hAnsi="Franklin Gothic Book" w:cs="Tahoma"/>
          <w:b/>
          <w:bCs/>
          <w:iCs/>
          <w:szCs w:val="20"/>
        </w:rPr>
        <w:t>.......................... - ..........................</w:t>
      </w:r>
    </w:p>
    <w:p w14:paraId="6E235FDA" w14:textId="77777777" w:rsidR="000F473D" w:rsidRPr="0005263E" w:rsidRDefault="000F473D" w:rsidP="000F473D">
      <w:pPr>
        <w:spacing w:after="60" w:line="280" w:lineRule="exact"/>
        <w:rPr>
          <w:rFonts w:ascii="Franklin Gothic Book" w:hAnsi="Franklin Gothic Book" w:cs="Tahoma"/>
          <w:szCs w:val="20"/>
        </w:rPr>
      </w:pPr>
      <w:r w:rsidRPr="0005263E">
        <w:rPr>
          <w:rFonts w:ascii="Franklin Gothic Book" w:hAnsi="Franklin Gothic Book" w:cs="Tahoma"/>
          <w:szCs w:val="20"/>
        </w:rPr>
        <w:t>a</w:t>
      </w:r>
    </w:p>
    <w:p w14:paraId="5E211F69" w14:textId="77777777" w:rsidR="000F473D" w:rsidRPr="0005263E" w:rsidRDefault="000F473D" w:rsidP="000F473D">
      <w:pPr>
        <w:spacing w:after="60" w:line="280" w:lineRule="exact"/>
        <w:jc w:val="both"/>
        <w:rPr>
          <w:rFonts w:ascii="Franklin Gothic Book" w:hAnsi="Franklin Gothic Book" w:cs="Tahoma"/>
          <w:bCs/>
          <w:szCs w:val="20"/>
        </w:rPr>
      </w:pPr>
      <w:proofErr w:type="spellStart"/>
      <w:r w:rsidRPr="0005263E">
        <w:rPr>
          <w:rFonts w:ascii="Franklin Gothic Book" w:hAnsi="Franklin Gothic Book" w:cs="Tahoma"/>
          <w:b/>
          <w:bCs/>
          <w:szCs w:val="20"/>
        </w:rPr>
        <w:t>xxxxxxxxxxxx</w:t>
      </w:r>
      <w:proofErr w:type="spellEnd"/>
      <w:r w:rsidRPr="0005263E">
        <w:rPr>
          <w:rFonts w:ascii="Franklin Gothic Book" w:hAnsi="Franklin Gothic Book" w:cs="Tahoma"/>
          <w:bCs/>
          <w:szCs w:val="20"/>
        </w:rPr>
        <w:t xml:space="preserve"> z siedzibą w </w:t>
      </w:r>
      <w:proofErr w:type="spellStart"/>
      <w:r w:rsidRPr="0005263E">
        <w:rPr>
          <w:rFonts w:ascii="Franklin Gothic Book" w:hAnsi="Franklin Gothic Book" w:cs="Tahoma"/>
          <w:bCs/>
          <w:szCs w:val="20"/>
        </w:rPr>
        <w:t>xxxxxxxxxxxx</w:t>
      </w:r>
      <w:proofErr w:type="spellEnd"/>
      <w:r w:rsidRPr="0005263E">
        <w:rPr>
          <w:rFonts w:ascii="Franklin Gothic Book" w:hAnsi="Franklin Gothic Book" w:cs="Tahoma"/>
          <w:bCs/>
          <w:szCs w:val="20"/>
        </w:rPr>
        <w:t xml:space="preserve">, wpisaną do Rejestru Przedsiębiorców Krajowego Rejestru Sądowego pod numerem </w:t>
      </w:r>
      <w:proofErr w:type="spellStart"/>
      <w:r w:rsidRPr="0005263E">
        <w:rPr>
          <w:rFonts w:ascii="Franklin Gothic Book" w:hAnsi="Franklin Gothic Book" w:cs="Tahoma"/>
          <w:bCs/>
          <w:szCs w:val="20"/>
        </w:rPr>
        <w:t>xxxxxxx</w:t>
      </w:r>
      <w:proofErr w:type="spellEnd"/>
      <w:r w:rsidRPr="0005263E">
        <w:rPr>
          <w:rFonts w:ascii="Franklin Gothic Book" w:hAnsi="Franklin Gothic Book" w:cs="Tahoma"/>
          <w:bCs/>
          <w:szCs w:val="20"/>
        </w:rPr>
        <w:t xml:space="preserve"> przez Sąd Rejonowy w </w:t>
      </w:r>
      <w:proofErr w:type="spellStart"/>
      <w:r w:rsidRPr="0005263E">
        <w:rPr>
          <w:rFonts w:ascii="Franklin Gothic Book" w:hAnsi="Franklin Gothic Book" w:cs="Tahoma"/>
          <w:bCs/>
          <w:szCs w:val="20"/>
        </w:rPr>
        <w:t>xxxxxx</w:t>
      </w:r>
      <w:proofErr w:type="spellEnd"/>
      <w:r w:rsidRPr="0005263E">
        <w:rPr>
          <w:rFonts w:ascii="Franklin Gothic Book" w:hAnsi="Franklin Gothic Book" w:cs="Tahoma"/>
          <w:bCs/>
          <w:szCs w:val="20"/>
        </w:rPr>
        <w:t xml:space="preserve">, X Wydział Gospodarczy Krajowego Rejestru Sądowego, wysokość kapitału zakładowego </w:t>
      </w:r>
      <w:proofErr w:type="spellStart"/>
      <w:r w:rsidRPr="0005263E">
        <w:rPr>
          <w:rFonts w:ascii="Franklin Gothic Book" w:hAnsi="Franklin Gothic Book" w:cs="Tahoma"/>
          <w:bCs/>
          <w:szCs w:val="20"/>
        </w:rPr>
        <w:t>xxxxxx</w:t>
      </w:r>
      <w:proofErr w:type="spellEnd"/>
      <w:r w:rsidRPr="0005263E">
        <w:rPr>
          <w:rFonts w:ascii="Franklin Gothic Book" w:hAnsi="Franklin Gothic Book" w:cs="Tahoma"/>
          <w:bCs/>
          <w:szCs w:val="20"/>
        </w:rPr>
        <w:t>, NIP: xxx-xx-xx-xxx, zwaną dalej „</w:t>
      </w:r>
      <w:r w:rsidRPr="0005263E">
        <w:rPr>
          <w:rFonts w:ascii="Franklin Gothic Book" w:hAnsi="Franklin Gothic Book" w:cs="Tahoma"/>
          <w:b/>
          <w:szCs w:val="20"/>
        </w:rPr>
        <w:t>Procesorem</w:t>
      </w:r>
      <w:r w:rsidRPr="0005263E">
        <w:rPr>
          <w:rFonts w:ascii="Franklin Gothic Book" w:hAnsi="Franklin Gothic Book" w:cs="Tahoma"/>
          <w:bCs/>
          <w:szCs w:val="20"/>
        </w:rPr>
        <w:t>”, którego reprezentują:</w:t>
      </w:r>
    </w:p>
    <w:p w14:paraId="37BEEAAB" w14:textId="77777777" w:rsidR="000F473D" w:rsidRPr="0005263E" w:rsidRDefault="000F473D" w:rsidP="000F473D">
      <w:pPr>
        <w:numPr>
          <w:ilvl w:val="0"/>
          <w:numId w:val="97"/>
        </w:numPr>
        <w:tabs>
          <w:tab w:val="left" w:pos="709"/>
          <w:tab w:val="left" w:pos="1134"/>
        </w:tabs>
        <w:spacing w:line="319" w:lineRule="auto"/>
        <w:jc w:val="both"/>
        <w:rPr>
          <w:rFonts w:ascii="Franklin Gothic Book" w:hAnsi="Franklin Gothic Book" w:cs="Tahoma"/>
          <w:bCs/>
          <w:iCs/>
          <w:szCs w:val="20"/>
        </w:rPr>
      </w:pPr>
      <w:r w:rsidRPr="0005263E">
        <w:rPr>
          <w:rFonts w:ascii="Franklin Gothic Book" w:hAnsi="Franklin Gothic Book" w:cs="Tahoma"/>
          <w:b/>
          <w:bCs/>
          <w:iCs/>
          <w:szCs w:val="20"/>
        </w:rPr>
        <w:t>.......................... - ..........................</w:t>
      </w:r>
    </w:p>
    <w:p w14:paraId="323D6EB3" w14:textId="77777777" w:rsidR="000F473D" w:rsidRPr="0005263E" w:rsidRDefault="000F473D" w:rsidP="000F473D">
      <w:pPr>
        <w:numPr>
          <w:ilvl w:val="0"/>
          <w:numId w:val="97"/>
        </w:numPr>
        <w:tabs>
          <w:tab w:val="left" w:pos="709"/>
          <w:tab w:val="left" w:pos="1134"/>
        </w:tabs>
        <w:spacing w:line="319" w:lineRule="auto"/>
        <w:jc w:val="both"/>
        <w:rPr>
          <w:rFonts w:ascii="Franklin Gothic Book" w:hAnsi="Franklin Gothic Book" w:cs="Tahoma"/>
          <w:bCs/>
          <w:iCs/>
          <w:szCs w:val="20"/>
        </w:rPr>
      </w:pPr>
      <w:r w:rsidRPr="0005263E">
        <w:rPr>
          <w:rFonts w:ascii="Franklin Gothic Book" w:hAnsi="Franklin Gothic Book" w:cs="Tahoma"/>
          <w:b/>
          <w:bCs/>
          <w:iCs/>
          <w:szCs w:val="20"/>
        </w:rPr>
        <w:t>.......................... - ..........................</w:t>
      </w:r>
    </w:p>
    <w:p w14:paraId="79CC94ED" w14:textId="77777777" w:rsidR="000F473D" w:rsidRPr="0005263E" w:rsidRDefault="000F473D" w:rsidP="000F473D">
      <w:pPr>
        <w:spacing w:after="60" w:line="280" w:lineRule="exact"/>
        <w:rPr>
          <w:rFonts w:ascii="Franklin Gothic Book" w:hAnsi="Franklin Gothic Book" w:cs="Tahoma"/>
          <w:szCs w:val="20"/>
        </w:rPr>
      </w:pPr>
    </w:p>
    <w:p w14:paraId="387A4860" w14:textId="77777777" w:rsidR="000F473D" w:rsidRPr="0005263E" w:rsidRDefault="000F473D" w:rsidP="000F473D">
      <w:pPr>
        <w:spacing w:after="60" w:line="280" w:lineRule="exact"/>
        <w:rPr>
          <w:rFonts w:ascii="Franklin Gothic Book" w:hAnsi="Franklin Gothic Book" w:cs="Tahoma"/>
          <w:szCs w:val="20"/>
        </w:rPr>
      </w:pPr>
      <w:r w:rsidRPr="0005263E">
        <w:rPr>
          <w:rFonts w:ascii="Franklin Gothic Book" w:hAnsi="Franklin Gothic Book" w:cs="Tahoma"/>
          <w:szCs w:val="20"/>
        </w:rPr>
        <w:t>Administrator i Procesor są zwani dalej łącznie „</w:t>
      </w:r>
      <w:r w:rsidRPr="0005263E">
        <w:rPr>
          <w:rFonts w:ascii="Franklin Gothic Book" w:hAnsi="Franklin Gothic Book" w:cs="Tahoma"/>
          <w:b/>
          <w:szCs w:val="20"/>
        </w:rPr>
        <w:t>Stronami</w:t>
      </w:r>
      <w:r w:rsidRPr="0005263E">
        <w:rPr>
          <w:rFonts w:ascii="Franklin Gothic Book" w:hAnsi="Franklin Gothic Book" w:cs="Tahoma"/>
          <w:szCs w:val="20"/>
        </w:rPr>
        <w:t>”, a każdy z nich z osobna „</w:t>
      </w:r>
      <w:r w:rsidRPr="0005263E">
        <w:rPr>
          <w:rFonts w:ascii="Franklin Gothic Book" w:hAnsi="Franklin Gothic Book" w:cs="Tahoma"/>
          <w:b/>
          <w:szCs w:val="20"/>
        </w:rPr>
        <w:t>Stroną</w:t>
      </w:r>
      <w:r w:rsidRPr="0005263E">
        <w:rPr>
          <w:rFonts w:ascii="Franklin Gothic Book" w:hAnsi="Franklin Gothic Book" w:cs="Tahoma"/>
          <w:szCs w:val="20"/>
        </w:rPr>
        <w:t>”.</w:t>
      </w:r>
    </w:p>
    <w:p w14:paraId="46376384" w14:textId="77777777" w:rsidR="000F473D" w:rsidRPr="0005263E" w:rsidRDefault="000F473D" w:rsidP="000F473D">
      <w:pPr>
        <w:spacing w:after="60" w:line="280" w:lineRule="exact"/>
        <w:jc w:val="both"/>
        <w:rPr>
          <w:rFonts w:ascii="Franklin Gothic Book" w:hAnsi="Franklin Gothic Book" w:cs="Tahoma"/>
          <w:i/>
          <w:szCs w:val="20"/>
        </w:rPr>
      </w:pPr>
    </w:p>
    <w:p w14:paraId="55F19438" w14:textId="77777777" w:rsidR="000F473D" w:rsidRPr="0005263E" w:rsidRDefault="000F473D" w:rsidP="000F473D">
      <w:pPr>
        <w:tabs>
          <w:tab w:val="left" w:pos="426"/>
        </w:tabs>
        <w:spacing w:after="60" w:line="280" w:lineRule="exact"/>
        <w:jc w:val="both"/>
        <w:rPr>
          <w:rFonts w:ascii="Franklin Gothic Book" w:hAnsi="Franklin Gothic Book" w:cs="Tahoma"/>
          <w:szCs w:val="20"/>
        </w:rPr>
      </w:pPr>
      <w:r w:rsidRPr="0005263E">
        <w:rPr>
          <w:rFonts w:ascii="Franklin Gothic Book" w:hAnsi="Franklin Gothic Book" w:cs="Tahoma"/>
          <w:szCs w:val="20"/>
        </w:rPr>
        <w:t>Mając na uwadze, iż Strony zawarły następującą umowę:</w:t>
      </w:r>
    </w:p>
    <w:p w14:paraId="2FD01D4F" w14:textId="77777777" w:rsidR="000F473D" w:rsidRPr="0005263E" w:rsidRDefault="000F473D" w:rsidP="000F473D">
      <w:pPr>
        <w:numPr>
          <w:ilvl w:val="0"/>
          <w:numId w:val="95"/>
        </w:numPr>
        <w:tabs>
          <w:tab w:val="left" w:pos="426"/>
        </w:tabs>
        <w:spacing w:after="60" w:line="280" w:lineRule="exact"/>
        <w:jc w:val="both"/>
        <w:rPr>
          <w:rFonts w:ascii="Franklin Gothic Book" w:hAnsi="Franklin Gothic Book" w:cs="Tahoma"/>
          <w:szCs w:val="20"/>
        </w:rPr>
      </w:pPr>
      <w:r w:rsidRPr="0005263E">
        <w:rPr>
          <w:rFonts w:ascii="Franklin Gothic Book" w:hAnsi="Franklin Gothic Book" w:cs="Tahoma"/>
          <w:szCs w:val="20"/>
        </w:rPr>
        <w:t xml:space="preserve">umowę nr </w:t>
      </w:r>
      <w:proofErr w:type="spellStart"/>
      <w:r w:rsidRPr="0005263E">
        <w:rPr>
          <w:rFonts w:ascii="Franklin Gothic Book" w:hAnsi="Franklin Gothic Book" w:cs="Tahoma"/>
          <w:szCs w:val="20"/>
        </w:rPr>
        <w:t>xxxxxx</w:t>
      </w:r>
      <w:proofErr w:type="spellEnd"/>
      <w:r w:rsidRPr="0005263E">
        <w:rPr>
          <w:rFonts w:ascii="Franklin Gothic Book" w:hAnsi="Franklin Gothic Book" w:cs="Tahoma"/>
          <w:szCs w:val="20"/>
        </w:rPr>
        <w:t xml:space="preserve"> z dnia </w:t>
      </w:r>
      <w:proofErr w:type="spellStart"/>
      <w:r w:rsidRPr="0005263E">
        <w:rPr>
          <w:rFonts w:ascii="Franklin Gothic Book" w:hAnsi="Franklin Gothic Book" w:cs="Tahoma"/>
          <w:szCs w:val="20"/>
        </w:rPr>
        <w:t>xxxxxx</w:t>
      </w:r>
      <w:proofErr w:type="spellEnd"/>
      <w:r w:rsidRPr="0005263E">
        <w:rPr>
          <w:rFonts w:ascii="Franklin Gothic Book" w:hAnsi="Franklin Gothic Book" w:cs="Tahoma"/>
          <w:szCs w:val="20"/>
        </w:rPr>
        <w:t xml:space="preserve"> na </w:t>
      </w:r>
      <w:proofErr w:type="spellStart"/>
      <w:r w:rsidRPr="0005263E">
        <w:rPr>
          <w:rFonts w:ascii="Franklin Gothic Book" w:hAnsi="Franklin Gothic Book" w:cs="Tahoma"/>
          <w:szCs w:val="20"/>
        </w:rPr>
        <w:t>xxxxxxxx</w:t>
      </w:r>
      <w:proofErr w:type="spellEnd"/>
      <w:r w:rsidRPr="0005263E">
        <w:rPr>
          <w:rFonts w:ascii="Franklin Gothic Book" w:hAnsi="Franklin Gothic Book" w:cs="Tahoma"/>
          <w:szCs w:val="20"/>
        </w:rPr>
        <w:t>,</w:t>
      </w:r>
    </w:p>
    <w:p w14:paraId="5E0127EE" w14:textId="77777777" w:rsidR="000F473D" w:rsidRPr="0005263E" w:rsidRDefault="000F473D" w:rsidP="000F473D">
      <w:pPr>
        <w:tabs>
          <w:tab w:val="left" w:pos="426"/>
        </w:tabs>
        <w:spacing w:after="60" w:line="280" w:lineRule="exact"/>
        <w:jc w:val="both"/>
        <w:rPr>
          <w:rFonts w:ascii="Franklin Gothic Book" w:hAnsi="Franklin Gothic Book" w:cs="Tahoma"/>
          <w:szCs w:val="20"/>
        </w:rPr>
      </w:pPr>
      <w:r w:rsidRPr="0005263E">
        <w:rPr>
          <w:rFonts w:ascii="Franklin Gothic Book" w:hAnsi="Franklin Gothic Book" w:cs="Tahoma"/>
          <w:szCs w:val="20"/>
        </w:rPr>
        <w:t>(zwana dalej z osobna „</w:t>
      </w:r>
      <w:r w:rsidRPr="0005263E">
        <w:rPr>
          <w:rFonts w:ascii="Franklin Gothic Book" w:hAnsi="Franklin Gothic Book" w:cs="Tahoma"/>
          <w:b/>
          <w:szCs w:val="20"/>
        </w:rPr>
        <w:t>Umową</w:t>
      </w:r>
      <w:r w:rsidRPr="0005263E">
        <w:rPr>
          <w:rFonts w:ascii="Franklin Gothic Book" w:hAnsi="Franklin Gothic Book" w:cs="Tahoma"/>
          <w:szCs w:val="20"/>
        </w:rPr>
        <w:t>”), na …………………………………………………………………………………………  ……………………………………………………………………………………………………………………………………………………………………………………………………………………………………………………………………………………………………………………,a współpraca Stron w ramach wykonywania Umowy wymaga powierzenia Procesorowi przez Administratora do przetwarzania danych osobowych, Strony zgodnie postanowiły, co następuje:</w:t>
      </w:r>
    </w:p>
    <w:p w14:paraId="6D65B332" w14:textId="77777777" w:rsidR="000F473D" w:rsidRPr="0005263E" w:rsidRDefault="000F473D" w:rsidP="000F473D">
      <w:pPr>
        <w:keepNext/>
        <w:spacing w:before="200" w:after="120" w:line="280" w:lineRule="exact"/>
        <w:ind w:left="709"/>
        <w:jc w:val="both"/>
        <w:outlineLvl w:val="0"/>
        <w:rPr>
          <w:rFonts w:ascii="Franklin Gothic Book" w:hAnsi="Franklin Gothic Book" w:cs="Tahoma"/>
          <w:b/>
          <w:bCs/>
          <w:caps/>
          <w:kern w:val="32"/>
          <w:szCs w:val="20"/>
          <w:lang w:val="en-US" w:eastAsia="en-US"/>
        </w:rPr>
      </w:pPr>
      <w:r w:rsidRPr="0005263E">
        <w:rPr>
          <w:rFonts w:ascii="Franklin Gothic Book" w:hAnsi="Franklin Gothic Book" w:cs="Tahoma"/>
          <w:b/>
          <w:bCs/>
          <w:caps/>
          <w:kern w:val="32"/>
          <w:szCs w:val="20"/>
          <w:lang w:val="en-US" w:eastAsia="en-US"/>
        </w:rPr>
        <w:t>§ 1 Przedmiot Umowy powierzenia</w:t>
      </w:r>
    </w:p>
    <w:p w14:paraId="719867EB" w14:textId="77777777" w:rsidR="000F473D" w:rsidRPr="0005263E" w:rsidRDefault="000F473D" w:rsidP="000F473D">
      <w:pPr>
        <w:numPr>
          <w:ilvl w:val="0"/>
          <w:numId w:val="79"/>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W związku z wykonywaniem Umowy, Administrator danych powierza Procesorowi do przetwarzania dane osobowe w swoich systemach teleinformatycznych (dalej jako: „</w:t>
      </w:r>
      <w:r w:rsidRPr="0005263E">
        <w:rPr>
          <w:rFonts w:ascii="Franklin Gothic Book" w:hAnsi="Franklin Gothic Book" w:cs="Tahoma"/>
          <w:b/>
          <w:bCs/>
          <w:iCs/>
          <w:kern w:val="20"/>
          <w:szCs w:val="20"/>
          <w:lang w:eastAsia="en-US"/>
        </w:rPr>
        <w:t>Dane osobowe</w:t>
      </w:r>
      <w:r w:rsidRPr="0005263E">
        <w:rPr>
          <w:rFonts w:ascii="Franklin Gothic Book" w:hAnsi="Franklin Gothic Book" w:cs="Tahoma"/>
          <w:bCs/>
          <w:iCs/>
          <w:kern w:val="20"/>
          <w:szCs w:val="20"/>
          <w:lang w:eastAsia="en-US"/>
        </w:rPr>
        <w:t>”) na zasadach określonych w Umowie powierzenia.</w:t>
      </w:r>
    </w:p>
    <w:p w14:paraId="7ED78BCB" w14:textId="77777777" w:rsidR="000F473D" w:rsidRPr="0005263E" w:rsidRDefault="000F473D" w:rsidP="000F473D">
      <w:pPr>
        <w:numPr>
          <w:ilvl w:val="0"/>
          <w:numId w:val="79"/>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Zakres powierzonych do przetwarzania Danych osobowych obejmuje niżej wymienione kategorie i zakres Danych:</w:t>
      </w:r>
    </w:p>
    <w:p w14:paraId="2E1ADA77" w14:textId="77777777" w:rsidR="000F473D" w:rsidRPr="0051209D" w:rsidRDefault="000F473D" w:rsidP="000F473D">
      <w:pPr>
        <w:pStyle w:val="Tekstpodstawowy"/>
        <w:numPr>
          <w:ilvl w:val="0"/>
          <w:numId w:val="99"/>
        </w:numPr>
        <w:spacing w:after="60" w:line="280" w:lineRule="exact"/>
        <w:ind w:left="851"/>
        <w:rPr>
          <w:rFonts w:ascii="Franklin Gothic Book" w:hAnsi="Franklin Gothic Book" w:cs="Tahoma"/>
          <w:bCs/>
          <w:iCs/>
          <w:kern w:val="20"/>
          <w:sz w:val="20"/>
          <w:szCs w:val="20"/>
          <w:lang w:eastAsia="en-US"/>
        </w:rPr>
      </w:pPr>
      <w:r w:rsidRPr="0051209D">
        <w:rPr>
          <w:rFonts w:ascii="Franklin Gothic Book" w:hAnsi="Franklin Gothic Book" w:cs="Tahoma"/>
          <w:bCs/>
          <w:iCs/>
          <w:kern w:val="20"/>
          <w:sz w:val="20"/>
          <w:szCs w:val="20"/>
          <w:lang w:eastAsia="en-US"/>
        </w:rPr>
        <w:t>Pracownicy Administratora danych</w:t>
      </w:r>
    </w:p>
    <w:p w14:paraId="573BDA7A" w14:textId="77777777" w:rsidR="000F473D" w:rsidRPr="0051209D" w:rsidRDefault="000F473D" w:rsidP="000F473D">
      <w:pPr>
        <w:pStyle w:val="Tekstpodstawowy"/>
        <w:spacing w:after="60" w:line="280" w:lineRule="exact"/>
        <w:ind w:left="851"/>
        <w:rPr>
          <w:rFonts w:ascii="Franklin Gothic Book" w:hAnsi="Franklin Gothic Book" w:cs="Tahoma"/>
          <w:bCs/>
          <w:iCs/>
          <w:kern w:val="20"/>
          <w:sz w:val="20"/>
          <w:szCs w:val="20"/>
          <w:lang w:eastAsia="en-US"/>
        </w:rPr>
      </w:pPr>
      <w:r w:rsidRPr="0051209D">
        <w:rPr>
          <w:rFonts w:ascii="Franklin Gothic Book" w:hAnsi="Franklin Gothic Book" w:cs="Tahoma"/>
          <w:bCs/>
          <w:iCs/>
          <w:kern w:val="20"/>
          <w:sz w:val="20"/>
          <w:szCs w:val="20"/>
          <w:lang w:eastAsia="en-US"/>
        </w:rPr>
        <w:t>Zakres: Imię i nazwisko; numer ewidencyjny; nr tel. stacjonarnego; nr tel. komórkowego; zakład; dział/biuro; stanowisko; miejsce pracy/lokalizacja.</w:t>
      </w:r>
    </w:p>
    <w:p w14:paraId="2E394C98" w14:textId="77777777" w:rsidR="000F473D" w:rsidRPr="0051209D" w:rsidRDefault="000F473D" w:rsidP="000F473D">
      <w:pPr>
        <w:pStyle w:val="Tekstpodstawowy"/>
        <w:numPr>
          <w:ilvl w:val="0"/>
          <w:numId w:val="99"/>
        </w:numPr>
        <w:spacing w:after="60" w:line="280" w:lineRule="exact"/>
        <w:ind w:left="811" w:hanging="357"/>
        <w:rPr>
          <w:rFonts w:ascii="Franklin Gothic Book" w:hAnsi="Franklin Gothic Book" w:cs="Tahoma"/>
          <w:bCs/>
          <w:iCs/>
          <w:kern w:val="20"/>
          <w:sz w:val="20"/>
          <w:szCs w:val="20"/>
          <w:lang w:eastAsia="en-US"/>
        </w:rPr>
      </w:pPr>
      <w:r w:rsidRPr="0051209D">
        <w:rPr>
          <w:rFonts w:ascii="Franklin Gothic Book" w:hAnsi="Franklin Gothic Book" w:cs="Tahoma"/>
          <w:bCs/>
          <w:iCs/>
          <w:kern w:val="20"/>
          <w:sz w:val="20"/>
          <w:szCs w:val="20"/>
          <w:lang w:eastAsia="en-US"/>
        </w:rPr>
        <w:t>Pracownicy spółek GK Enea (użytkownicy systemu SAP)</w:t>
      </w:r>
    </w:p>
    <w:p w14:paraId="673C27A0" w14:textId="77777777" w:rsidR="000F473D" w:rsidRPr="0051209D" w:rsidRDefault="000F473D" w:rsidP="000F473D">
      <w:pPr>
        <w:pStyle w:val="Tekstpodstawowy"/>
        <w:spacing w:after="60" w:line="280" w:lineRule="exact"/>
        <w:ind w:left="851"/>
        <w:rPr>
          <w:rFonts w:ascii="Franklin Gothic Book" w:hAnsi="Franklin Gothic Book" w:cs="Tahoma"/>
          <w:bCs/>
          <w:iCs/>
          <w:kern w:val="20"/>
          <w:sz w:val="20"/>
          <w:szCs w:val="20"/>
          <w:lang w:eastAsia="en-US"/>
        </w:rPr>
      </w:pPr>
      <w:r w:rsidRPr="0051209D">
        <w:rPr>
          <w:rFonts w:ascii="Franklin Gothic Book" w:hAnsi="Franklin Gothic Book" w:cs="Tahoma"/>
          <w:bCs/>
          <w:iCs/>
          <w:kern w:val="20"/>
          <w:sz w:val="20"/>
          <w:szCs w:val="20"/>
          <w:lang w:eastAsia="en-US"/>
        </w:rPr>
        <w:t>Zakres: Imię i nazwisko; Login/nazwa użytkownika; Dział; Kod budynku; Nr pokoju; Nr tel. wewnętrzny; MPK; Nr pocztowy domu; Nazwa przedsiębiorstwa; Miejscowość.</w:t>
      </w:r>
    </w:p>
    <w:p w14:paraId="09C91F1D" w14:textId="77777777" w:rsidR="000F473D" w:rsidRPr="0005263E" w:rsidRDefault="000F473D" w:rsidP="000F473D">
      <w:pPr>
        <w:numPr>
          <w:ilvl w:val="0"/>
          <w:numId w:val="79"/>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Zakres powierzenia określony w ust. 2 powyżej może zostać w każdym momencie rozszerzony lub ograniczony przez Administratora danych. Ograniczenie lub rozszerzenie może być dokonane poprzez przesłanie przez Administratora danych do Procesora nowego zakresu powierzonych do przetwarzania Danych osobowych za pośrednictwem poczty elektronicznej na adres e-mail ………………....……@…………………….… W przypadku braku odpowiedzi Procesora w ciągu 3 Dni Roboczych od daty wysłania wiadomości przez Administratora danych przyjmuje się, że Procesor zaakceptował zmianę zakresu powierzenia.</w:t>
      </w:r>
    </w:p>
    <w:p w14:paraId="03BB43ED" w14:textId="77777777" w:rsidR="000F473D" w:rsidRPr="0005263E" w:rsidRDefault="000F473D" w:rsidP="000F473D">
      <w:pPr>
        <w:numPr>
          <w:ilvl w:val="0"/>
          <w:numId w:val="79"/>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Procesor zobowiązany jest przetwarzać Dane osobowe wyłącznie w celu należytego wykonania Umowy i zobowiązuje się stosować taki charakter przetwarzania Danych osobowych, który jest uzasadniony dla celu wykonania Umowy.</w:t>
      </w:r>
    </w:p>
    <w:p w14:paraId="42298AE7" w14:textId="77777777" w:rsidR="000F473D" w:rsidRPr="0005263E" w:rsidRDefault="000F473D" w:rsidP="000F473D">
      <w:pPr>
        <w:numPr>
          <w:ilvl w:val="0"/>
          <w:numId w:val="79"/>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lastRenderedPageBreak/>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w:t>
      </w:r>
      <w:r w:rsidRPr="0005263E">
        <w:rPr>
          <w:rFonts w:ascii="Franklin Gothic Book" w:hAnsi="Franklin Gothic Book" w:cs="Tahoma"/>
          <w:b/>
          <w:bCs/>
          <w:iCs/>
          <w:kern w:val="20"/>
          <w:szCs w:val="20"/>
          <w:lang w:eastAsia="en-US"/>
        </w:rPr>
        <w:t>RODO</w:t>
      </w:r>
      <w:r w:rsidRPr="0005263E">
        <w:rPr>
          <w:rFonts w:ascii="Franklin Gothic Book" w:hAnsi="Franklin Gothic Book" w:cs="Tahoma"/>
          <w:bCs/>
          <w:iCs/>
          <w:kern w:val="20"/>
          <w:szCs w:val="20"/>
          <w:lang w:eastAsia="en-US"/>
        </w:rPr>
        <w:t>”), bez uprzedniej wyraźnej zgody Administratora danych.</w:t>
      </w:r>
    </w:p>
    <w:p w14:paraId="4EC29569" w14:textId="77777777" w:rsidR="000F473D" w:rsidRPr="0005263E" w:rsidRDefault="000F473D" w:rsidP="000F473D">
      <w:pPr>
        <w:numPr>
          <w:ilvl w:val="0"/>
          <w:numId w:val="79"/>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Z tytułu wykonywania obowiązków określonych w Umowie powierzenia Procesorowi nie przysługuje żadne dodatkowe wynagrodzenie ponad wynagrodzenie określone w Umowie.</w:t>
      </w:r>
    </w:p>
    <w:p w14:paraId="19EAC0A7" w14:textId="77777777" w:rsidR="000F473D" w:rsidRPr="0005263E" w:rsidRDefault="000F473D" w:rsidP="000F473D">
      <w:pPr>
        <w:keepNext/>
        <w:spacing w:before="200" w:after="120" w:line="280" w:lineRule="exact"/>
        <w:ind w:left="709"/>
        <w:jc w:val="both"/>
        <w:outlineLvl w:val="0"/>
        <w:rPr>
          <w:rFonts w:ascii="Franklin Gothic Book" w:hAnsi="Franklin Gothic Book" w:cs="Tahoma"/>
          <w:b/>
          <w:bCs/>
          <w:caps/>
          <w:kern w:val="32"/>
          <w:szCs w:val="20"/>
          <w:lang w:val="en-US" w:eastAsia="en-US"/>
        </w:rPr>
      </w:pPr>
      <w:r w:rsidRPr="0005263E">
        <w:rPr>
          <w:rFonts w:ascii="Franklin Gothic Book" w:hAnsi="Franklin Gothic Book" w:cs="Tahoma"/>
          <w:b/>
          <w:bCs/>
          <w:caps/>
          <w:kern w:val="32"/>
          <w:szCs w:val="20"/>
          <w:lang w:val="en-US" w:eastAsia="en-US"/>
        </w:rPr>
        <w:t>§ 2 Oświadczenia i obowiązki Procesora</w:t>
      </w:r>
    </w:p>
    <w:p w14:paraId="5DED8289" w14:textId="77777777" w:rsidR="000F473D" w:rsidRPr="0005263E" w:rsidRDefault="000F473D" w:rsidP="000F473D">
      <w:pPr>
        <w:numPr>
          <w:ilvl w:val="0"/>
          <w:numId w:val="80"/>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w:t>
      </w:r>
    </w:p>
    <w:p w14:paraId="7BB5A0A0" w14:textId="77777777" w:rsidR="000F473D" w:rsidRPr="0005263E" w:rsidRDefault="000F473D" w:rsidP="000F473D">
      <w:pPr>
        <w:numPr>
          <w:ilvl w:val="0"/>
          <w:numId w:val="80"/>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Procesor zobowiązuje się w szczególności:</w:t>
      </w:r>
    </w:p>
    <w:p w14:paraId="01E018AF" w14:textId="77777777" w:rsidR="000F473D" w:rsidRPr="0005263E" w:rsidRDefault="000F473D" w:rsidP="000F473D">
      <w:pPr>
        <w:numPr>
          <w:ilvl w:val="0"/>
          <w:numId w:val="71"/>
        </w:numPr>
        <w:spacing w:after="60" w:line="280" w:lineRule="exact"/>
        <w:ind w:left="851" w:hanging="284"/>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przetwarzać Dane osobowe wyłącznie w zakresie określonym w Umowie powierzenia i wyłącznie w celu należytego wykonania Umowy;</w:t>
      </w:r>
    </w:p>
    <w:p w14:paraId="0D1F9D1C"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 xml:space="preserve">przetwarzać Dane osobowe wyłącznie na udokumentowane polecenie Administratora danych, chyba że obowiązek taki nakłada na niego obowiązujące prawo unijne lub krajowe – w takim przypadku Procesor informuje Administratora danych drogą elektroniczną na adres e-mail: </w:t>
      </w:r>
      <w:hyperlink r:id="rId23" w:history="1">
        <w:r w:rsidRPr="0005263E">
          <w:rPr>
            <w:rFonts w:ascii="Franklin Gothic Book" w:hAnsi="Franklin Gothic Book" w:cs="Tahoma"/>
            <w:color w:val="0563C1" w:themeColor="hyperlink"/>
            <w:szCs w:val="20"/>
            <w:u w:val="single"/>
          </w:rPr>
          <w:t>eep.iod@enea.pl</w:t>
        </w:r>
      </w:hyperlink>
      <w:r w:rsidRPr="0005263E">
        <w:rPr>
          <w:rFonts w:ascii="Franklin Gothic Book" w:hAnsi="Franklin Gothic Book" w:cs="Tahoma"/>
          <w:szCs w:val="20"/>
        </w:rPr>
        <w:t xml:space="preserve">  – przed rozpoczęciem przetwarzania – o tym obowiązku prawnym, o ile prawo to nie zabrania udzielania takiej informacji z uwagi na ważny interes publiczny;</w:t>
      </w:r>
    </w:p>
    <w:p w14:paraId="10DB031C"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bCs/>
          <w:szCs w:val="20"/>
        </w:rPr>
        <w:t>przetwarzać Dane osobowe zgodnie z obowiązującymi przepisami</w:t>
      </w:r>
      <w:r w:rsidRPr="0005263E">
        <w:rPr>
          <w:rFonts w:ascii="Franklin Gothic Book" w:hAnsi="Franklin Gothic Book" w:cs="Tahoma"/>
          <w:szCs w:val="20"/>
        </w:rPr>
        <w:t xml:space="preserve"> na terytorium Polski, w </w:t>
      </w:r>
      <w:r w:rsidRPr="0005263E">
        <w:rPr>
          <w:rFonts w:ascii="Franklin Gothic Book" w:hAnsi="Franklin Gothic Book" w:cs="Tahoma"/>
          <w:bCs/>
          <w:szCs w:val="20"/>
        </w:rPr>
        <w:t xml:space="preserve">szczególności przetwarzać Dane osobowe zgodnie z </w:t>
      </w:r>
      <w:r w:rsidRPr="0005263E">
        <w:rPr>
          <w:rFonts w:ascii="Franklin Gothic Book" w:hAnsi="Franklin Gothic Book" w:cs="Tahoma"/>
          <w:szCs w:val="20"/>
        </w:rPr>
        <w:t>RODO oraz ustawą o ochronie danych osobowych, innymi obowiązującymi przepisami prawa, Umową powierzenia oraz instrukcjami Administratora danych;</w:t>
      </w:r>
    </w:p>
    <w:p w14:paraId="3D12FBAA"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posługiwać się przy wykonywaniu Umowy powierzenia jedynie osobami, którym zostało udzielone imienne upoważnienie do przetwarzania danych w formie pisemnej;</w:t>
      </w:r>
    </w:p>
    <w:p w14:paraId="1C4D83B0"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przeszkolić wszystkie osoby, którym ma być udzielone powyższe upoważnienie, z tematyki ochrony danych osobowych oraz odpowiedzialności karnej i cywilnej za  nieprzestrzeganie przepisów o ochronie danych osobowych;</w:t>
      </w:r>
    </w:p>
    <w:p w14:paraId="64C1A757"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prowadzić ewidencję osób upoważnionych do przetwarzania powierzonych Danych osobowych i na każdorazowe żądanie udostępnić ją Administratorowi danych;</w:t>
      </w:r>
    </w:p>
    <w:p w14:paraId="743D9B7B"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zobowiązać, w formie pisemnej, osoby, którymi posługuje się przy wykonywaniu Umowy powierzenia do zachowania Danych osobowych w tajemnicy;</w:t>
      </w:r>
    </w:p>
    <w:p w14:paraId="7A82A694"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przetwarzać Dane osobowe wyłącznie w miejscu Zawada 26, 28-230 Połaniec oraz na urządzeniach zarządzanych przez Procesora lub Administratora danych, z zachowaniem najwyższych zasad bezpieczeństwa i ochrony danych osobowych wymaganych przez obowiązujące przepisy prawa;</w:t>
      </w:r>
    </w:p>
    <w:p w14:paraId="013D875C"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Procesor jest w szczególności zobowiązany do:</w:t>
      </w:r>
    </w:p>
    <w:p w14:paraId="307E972F" w14:textId="77777777" w:rsidR="000F473D" w:rsidRPr="0005263E" w:rsidRDefault="000F473D" w:rsidP="000F473D">
      <w:pPr>
        <w:numPr>
          <w:ilvl w:val="0"/>
          <w:numId w:val="72"/>
        </w:numPr>
        <w:spacing w:after="60" w:line="280" w:lineRule="exact"/>
        <w:ind w:left="1276"/>
        <w:jc w:val="both"/>
        <w:rPr>
          <w:rFonts w:ascii="Franklin Gothic Book" w:hAnsi="Franklin Gothic Book" w:cs="Tahoma"/>
          <w:szCs w:val="20"/>
        </w:rPr>
      </w:pPr>
      <w:r w:rsidRPr="0005263E">
        <w:rPr>
          <w:rFonts w:ascii="Franklin Gothic Book" w:hAnsi="Franklin Gothic Book" w:cs="Tahoma"/>
          <w:szCs w:val="20"/>
        </w:rPr>
        <w:t xml:space="preserve">udzielania informacji oraz ujawnienia Danych osobowych na żądanie Administratora danych w terminie 3 Dni Roboczych w formie określonej przez Administratora danych; </w:t>
      </w:r>
    </w:p>
    <w:p w14:paraId="037AB9D9" w14:textId="77777777" w:rsidR="000F473D" w:rsidRPr="0005263E" w:rsidRDefault="000F473D" w:rsidP="000F473D">
      <w:pPr>
        <w:numPr>
          <w:ilvl w:val="0"/>
          <w:numId w:val="72"/>
        </w:numPr>
        <w:spacing w:after="60" w:line="280" w:lineRule="exact"/>
        <w:ind w:left="1276"/>
        <w:jc w:val="both"/>
        <w:rPr>
          <w:rFonts w:ascii="Franklin Gothic Book" w:hAnsi="Franklin Gothic Book" w:cs="Tahoma"/>
          <w:szCs w:val="20"/>
        </w:rPr>
      </w:pPr>
      <w:r w:rsidRPr="0005263E">
        <w:rPr>
          <w:rFonts w:ascii="Franklin Gothic Book" w:hAnsi="Franklin Gothic Book" w:cs="Tahoma"/>
          <w:szCs w:val="20"/>
        </w:rPr>
        <w:t>niezwłocznego poinformowania Administratora danych o złożonym u Procesora</w:t>
      </w:r>
      <w:r w:rsidRPr="0005263E" w:rsidDel="00DD0118">
        <w:rPr>
          <w:rFonts w:ascii="Franklin Gothic Book" w:hAnsi="Franklin Gothic Book" w:cs="Tahoma"/>
          <w:szCs w:val="20"/>
        </w:rPr>
        <w:t xml:space="preserve"> </w:t>
      </w:r>
      <w:r w:rsidRPr="0005263E">
        <w:rPr>
          <w:rFonts w:ascii="Franklin Gothic Book" w:hAnsi="Franklin Gothic Book" w:cs="Tahoma"/>
          <w:szCs w:val="20"/>
        </w:rPr>
        <w:t>wniosku dotyczącym realizacji praw osoby, której dane dotyczą,</w:t>
      </w:r>
      <w:r w:rsidRPr="0005263E" w:rsidDel="00DD0118">
        <w:rPr>
          <w:rFonts w:ascii="Franklin Gothic Book" w:hAnsi="Franklin Gothic Book" w:cs="Tahoma"/>
          <w:szCs w:val="20"/>
        </w:rPr>
        <w:t xml:space="preserve"> </w:t>
      </w:r>
      <w:r w:rsidRPr="0005263E">
        <w:rPr>
          <w:rFonts w:ascii="Franklin Gothic Book" w:hAnsi="Franklin Gothic Book" w:cs="Tahoma"/>
          <w:szCs w:val="20"/>
        </w:rPr>
        <w:t>nie później niż w terminie 3 Dni Roboczych od otrzymania wniosku,; w celu uniknięcia wszelkich wątpliwości Procesor nie będzie jednak odpowiadał na taki wniosek bez uprzedniej zgody lub wyraźnego polecenia Administratora danych;</w:t>
      </w:r>
    </w:p>
    <w:p w14:paraId="16387BA9"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pomagać Administratorowi danych wywiązać się z obowiązków określonych w RODO (w szczególności wskazanych w art. 32-36 RODO), tj. w szczególności w zakresie:</w:t>
      </w:r>
    </w:p>
    <w:p w14:paraId="0FECB89C" w14:textId="77777777" w:rsidR="000F473D" w:rsidRPr="0005263E" w:rsidRDefault="000F473D" w:rsidP="000F473D">
      <w:pPr>
        <w:numPr>
          <w:ilvl w:val="0"/>
          <w:numId w:val="72"/>
        </w:numPr>
        <w:spacing w:after="60" w:line="280" w:lineRule="exact"/>
        <w:ind w:left="1276"/>
        <w:jc w:val="both"/>
        <w:rPr>
          <w:rFonts w:ascii="Franklin Gothic Book" w:hAnsi="Franklin Gothic Book" w:cs="Tahoma"/>
          <w:szCs w:val="20"/>
        </w:rPr>
      </w:pPr>
      <w:r w:rsidRPr="0005263E">
        <w:rPr>
          <w:rFonts w:ascii="Franklin Gothic Book" w:hAnsi="Franklin Gothic Book" w:cs="Tahoma"/>
          <w:szCs w:val="20"/>
        </w:rPr>
        <w:lastRenderedPageBreak/>
        <w:t>zapewnienia bezpieczeństwa przetwarzania Danych osobowych poprzez wdrożenie stosownych środków technicznych oraz organizacyjnych zgodnie z § 3 Umowy powierzenia;</w:t>
      </w:r>
    </w:p>
    <w:p w14:paraId="0772E8F8" w14:textId="77777777" w:rsidR="000F473D" w:rsidRPr="0005263E" w:rsidRDefault="000F473D" w:rsidP="000F473D">
      <w:pPr>
        <w:numPr>
          <w:ilvl w:val="0"/>
          <w:numId w:val="72"/>
        </w:numPr>
        <w:spacing w:after="60" w:line="280" w:lineRule="exact"/>
        <w:ind w:left="1276"/>
        <w:jc w:val="both"/>
        <w:rPr>
          <w:rFonts w:ascii="Franklin Gothic Book" w:hAnsi="Franklin Gothic Book" w:cs="Tahoma"/>
          <w:szCs w:val="20"/>
        </w:rPr>
      </w:pPr>
      <w:r w:rsidRPr="0005263E">
        <w:rPr>
          <w:rFonts w:ascii="Franklin Gothic Book" w:hAnsi="Franklin Gothic Book" w:cs="Tahoma"/>
          <w:szCs w:val="20"/>
        </w:rPr>
        <w:t>procedury zgłaszania naruszeń ochrony Danych osobowych organowi nadzorczemu oraz zawiadamiania osób, których dane dotyczą o takim naruszeniu, zgodnie z § 4 Umowy powierzenia;</w:t>
      </w:r>
    </w:p>
    <w:p w14:paraId="5E6014F9" w14:textId="77777777" w:rsidR="000F473D" w:rsidRPr="0005263E" w:rsidRDefault="000F473D" w:rsidP="000F473D">
      <w:pPr>
        <w:numPr>
          <w:ilvl w:val="0"/>
          <w:numId w:val="72"/>
        </w:numPr>
        <w:spacing w:after="60" w:line="280" w:lineRule="exact"/>
        <w:ind w:left="1276"/>
        <w:jc w:val="both"/>
        <w:rPr>
          <w:rFonts w:ascii="Franklin Gothic Book" w:hAnsi="Franklin Gothic Book" w:cs="Tahoma"/>
          <w:szCs w:val="20"/>
        </w:rPr>
      </w:pPr>
      <w:r w:rsidRPr="0005263E">
        <w:rPr>
          <w:rFonts w:ascii="Franklin Gothic Book" w:hAnsi="Franklin Gothic Book" w:cs="Tahoma"/>
          <w:szCs w:val="20"/>
        </w:rPr>
        <w:t>dokonywania przez Administratora danych oceny skutków dla ochrony danych konsultacji przeprowadzanych przez Administratora danych z organem nadzorczym;</w:t>
      </w:r>
    </w:p>
    <w:p w14:paraId="2711705C"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udostępniać Administratorowi danych, na każde jego żądanie, nie później niż w terminie 3 Dni Roboczych, wszelkie informacje niezbędne do wykazania spełnienia przez Administratora danych obowiązków wynikających z przepisów prawa, o których mowa w ust. 1 oraz umożliwić Administratorowi danych lub audytorowi upoważnionemu przez Administratora danych przeprowadzanie audytów, w tym inspekcji, zgodnie z § 5 Umowy powierzenia;</w:t>
      </w:r>
    </w:p>
    <w:p w14:paraId="631037C3"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prowadzić w formie pisemnej rejestr wszystkich kategorii czynności przetwarzania dokonywanych w imieniu Administratora danych, zgodnie z art. 30 RODO – jeżeli obowiązek ten ma zastosowanie do Procesora;</w:t>
      </w:r>
    </w:p>
    <w:p w14:paraId="0038127A"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współpracować z Administratorem danych w razie prowadzenia kontroli, audytu czy inspekcji w zakresie przetwarzania Danych osobowych przez uprawniony organ lub w związku z prowadzonym przez Administratora danych audytem;</w:t>
      </w:r>
    </w:p>
    <w:p w14:paraId="0229959C"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przekazywać Administratorowi danych kopie protokołów kontroli, wystąpień oraz stanowisk organów skierowanych do Procesora i dotyczących Danych osobowych, bez odrębnego wezwania Administratora danych, nie później niż w ciągu 3 Dni Roboczych od dnia ich otrzymania;</w:t>
      </w:r>
    </w:p>
    <w:p w14:paraId="105D3980" w14:textId="77777777" w:rsidR="000F473D" w:rsidRPr="0005263E" w:rsidRDefault="000F473D" w:rsidP="000F473D">
      <w:pPr>
        <w:numPr>
          <w:ilvl w:val="0"/>
          <w:numId w:val="71"/>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niezwłocznie informować Administratora danych, jeżeli jego zdaniem wydane mu polecenie stanowi naruszenie RODO lub innych przepisów unijnych lub krajowych o ochronie danych. Procesor przekazuje taką informację w formie elektronicznej na adres e-mail: eep.iod@enea.pl, a informacja ta powinna zawierać w szczególności: 1) wskazanie przepisu, który narusza wydane polecenie oraz 2) uzasadnienie zawierające argumenty natury faktycznej i prawnej.</w:t>
      </w:r>
    </w:p>
    <w:p w14:paraId="63738B59" w14:textId="77777777" w:rsidR="000F473D" w:rsidRPr="0005263E" w:rsidRDefault="000F473D" w:rsidP="000F473D">
      <w:pPr>
        <w:numPr>
          <w:ilvl w:val="0"/>
          <w:numId w:val="80"/>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Procesor uznaje obowiązek ochrony Danych osobowych za obowiązek wszystkich członków Personelu Procesora, niezależnie od stosunku prawnego łączącego Procesora z tymi osobami. Jednocześnie Procesor zobowiązuje się, że w przypadku, gdy którakolwiek z osób wskazanych w zdaniu poprzedzającym naruszy jakikolwiek zasady ochrony Danych osobowych, Procesor niezwłocznie odsunie ją od wykonywania czynności związanych z Umową oraz uniemożliwi jej dostęp do jakichkolwiek Danych osobowych.</w:t>
      </w:r>
    </w:p>
    <w:p w14:paraId="62B5C78F" w14:textId="77777777" w:rsidR="000F473D" w:rsidRPr="0005263E" w:rsidRDefault="000F473D" w:rsidP="000F473D">
      <w:pPr>
        <w:keepNext/>
        <w:spacing w:before="200" w:after="120" w:line="280" w:lineRule="exact"/>
        <w:ind w:left="709"/>
        <w:jc w:val="both"/>
        <w:outlineLvl w:val="0"/>
        <w:rPr>
          <w:rFonts w:ascii="Franklin Gothic Book" w:hAnsi="Franklin Gothic Book" w:cs="Tahoma"/>
          <w:b/>
          <w:bCs/>
          <w:caps/>
          <w:kern w:val="32"/>
          <w:szCs w:val="20"/>
          <w:lang w:val="en-US" w:eastAsia="en-US"/>
        </w:rPr>
      </w:pPr>
      <w:r w:rsidRPr="0005263E">
        <w:rPr>
          <w:rFonts w:ascii="Franklin Gothic Book" w:hAnsi="Franklin Gothic Book" w:cs="Tahoma"/>
          <w:b/>
          <w:bCs/>
          <w:caps/>
          <w:kern w:val="32"/>
          <w:szCs w:val="20"/>
          <w:lang w:val="en-US" w:eastAsia="en-US"/>
        </w:rPr>
        <w:t>§ 3 Środki zabezpieczenia Danych osobowych</w:t>
      </w:r>
    </w:p>
    <w:p w14:paraId="72B5A298" w14:textId="77777777" w:rsidR="000F473D" w:rsidRPr="0005263E" w:rsidRDefault="000F473D" w:rsidP="000F473D">
      <w:pPr>
        <w:numPr>
          <w:ilvl w:val="0"/>
          <w:numId w:val="81"/>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proofErr w:type="spellStart"/>
      <w:r w:rsidRPr="0005263E">
        <w:rPr>
          <w:rFonts w:ascii="Franklin Gothic Book" w:hAnsi="Franklin Gothic Book" w:cs="Tahoma"/>
          <w:bCs/>
          <w:i/>
          <w:iCs/>
          <w:kern w:val="20"/>
          <w:szCs w:val="20"/>
          <w:lang w:eastAsia="en-US"/>
        </w:rPr>
        <w:t>privacy</w:t>
      </w:r>
      <w:proofErr w:type="spellEnd"/>
      <w:r w:rsidRPr="0005263E">
        <w:rPr>
          <w:rFonts w:ascii="Franklin Gothic Book" w:hAnsi="Franklin Gothic Book" w:cs="Tahoma"/>
          <w:bCs/>
          <w:i/>
          <w:iCs/>
          <w:kern w:val="20"/>
          <w:szCs w:val="20"/>
          <w:lang w:eastAsia="en-US"/>
        </w:rPr>
        <w:t xml:space="preserve"> by design</w:t>
      </w:r>
      <w:r w:rsidRPr="0005263E">
        <w:rPr>
          <w:rFonts w:ascii="Franklin Gothic Book" w:hAnsi="Franklin Gothic Book" w:cs="Tahoma"/>
          <w:bCs/>
          <w:iCs/>
          <w:kern w:val="20"/>
          <w:szCs w:val="20"/>
          <w:lang w:eastAsia="en-US"/>
        </w:rPr>
        <w:t>) oraz domyślnej ochrony danych (</w:t>
      </w:r>
      <w:proofErr w:type="spellStart"/>
      <w:r w:rsidRPr="0005263E">
        <w:rPr>
          <w:rFonts w:ascii="Franklin Gothic Book" w:hAnsi="Franklin Gothic Book" w:cs="Tahoma"/>
          <w:bCs/>
          <w:i/>
          <w:iCs/>
          <w:kern w:val="20"/>
          <w:szCs w:val="20"/>
          <w:lang w:eastAsia="en-US"/>
        </w:rPr>
        <w:t>privacy</w:t>
      </w:r>
      <w:proofErr w:type="spellEnd"/>
      <w:r w:rsidRPr="0005263E">
        <w:rPr>
          <w:rFonts w:ascii="Franklin Gothic Book" w:hAnsi="Franklin Gothic Book" w:cs="Tahoma"/>
          <w:bCs/>
          <w:i/>
          <w:iCs/>
          <w:kern w:val="20"/>
          <w:szCs w:val="20"/>
          <w:lang w:eastAsia="en-US"/>
        </w:rPr>
        <w:t xml:space="preserve"> by </w:t>
      </w:r>
      <w:proofErr w:type="spellStart"/>
      <w:r w:rsidRPr="0005263E">
        <w:rPr>
          <w:rFonts w:ascii="Franklin Gothic Book" w:hAnsi="Franklin Gothic Book" w:cs="Tahoma"/>
          <w:bCs/>
          <w:i/>
          <w:iCs/>
          <w:kern w:val="20"/>
          <w:szCs w:val="20"/>
          <w:lang w:eastAsia="en-US"/>
        </w:rPr>
        <w:t>default</w:t>
      </w:r>
      <w:proofErr w:type="spellEnd"/>
      <w:r w:rsidRPr="0005263E">
        <w:rPr>
          <w:rFonts w:ascii="Franklin Gothic Book" w:hAnsi="Franklin Gothic Book" w:cs="Tahoma"/>
          <w:bCs/>
          <w:iCs/>
          <w:kern w:val="20"/>
          <w:szCs w:val="20"/>
          <w:lang w:eastAsia="en-US"/>
        </w:rPr>
        <w:t>) - art. 25 RODO. Procesor jest zobowiązany wdrożyć odpowiednie środki techniczne i organizacyjne, które zostały wymienione w Załączniku nr 2 do Umowy powierzenia.</w:t>
      </w:r>
      <w:r w:rsidRPr="0005263E" w:rsidDel="00856A24">
        <w:rPr>
          <w:rFonts w:ascii="Franklin Gothic Book" w:hAnsi="Franklin Gothic Book" w:cs="Tahoma"/>
          <w:bCs/>
          <w:iCs/>
          <w:kern w:val="20"/>
          <w:szCs w:val="20"/>
          <w:lang w:eastAsia="en-US"/>
        </w:rPr>
        <w:t xml:space="preserve"> </w:t>
      </w:r>
    </w:p>
    <w:p w14:paraId="3D2BA5C4" w14:textId="77777777" w:rsidR="000F473D" w:rsidRPr="0005263E" w:rsidRDefault="000F473D" w:rsidP="000F473D">
      <w:pPr>
        <w:numPr>
          <w:ilvl w:val="0"/>
          <w:numId w:val="81"/>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Administrator danych ma prawo wydawać Procesorowi wiążące instrukcje dotyczące wdrożenia dodatkowych/nowych środków zabezpieczających. Procesor powinien wdrożyć takie środki w terminie uprzednio uzgodnionym z Administratorem danych.</w:t>
      </w:r>
    </w:p>
    <w:p w14:paraId="4E83367B" w14:textId="77777777" w:rsidR="000F473D" w:rsidRPr="0005263E" w:rsidRDefault="000F473D" w:rsidP="000F473D">
      <w:pPr>
        <w:keepNext/>
        <w:spacing w:before="200" w:after="120" w:line="280" w:lineRule="exact"/>
        <w:ind w:left="709"/>
        <w:jc w:val="both"/>
        <w:outlineLvl w:val="0"/>
        <w:rPr>
          <w:rFonts w:ascii="Franklin Gothic Book" w:hAnsi="Franklin Gothic Book" w:cs="Tahoma"/>
          <w:b/>
          <w:bCs/>
          <w:caps/>
          <w:kern w:val="32"/>
          <w:szCs w:val="20"/>
          <w:lang w:val="en-US" w:eastAsia="en-US"/>
        </w:rPr>
      </w:pPr>
      <w:r w:rsidRPr="0005263E">
        <w:rPr>
          <w:rFonts w:ascii="Franklin Gothic Book" w:hAnsi="Franklin Gothic Book" w:cs="Tahoma"/>
          <w:b/>
          <w:bCs/>
          <w:caps/>
          <w:kern w:val="32"/>
          <w:szCs w:val="20"/>
          <w:lang w:val="en-US" w:eastAsia="en-US"/>
        </w:rPr>
        <w:t>§ 4 Obowiązki informacyjne Procesora. Incydenty</w:t>
      </w:r>
    </w:p>
    <w:p w14:paraId="1ACDE434" w14:textId="77777777" w:rsidR="000F473D" w:rsidRPr="0005263E" w:rsidRDefault="000F473D" w:rsidP="000F473D">
      <w:pPr>
        <w:numPr>
          <w:ilvl w:val="0"/>
          <w:numId w:val="82"/>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 xml:space="preserve">Procesor zobowiązany jest niezwłocznie, jednakże nie później niż w ciągu 2 Dni Roboczych od dnia powzięcia informacji, zawiadomić Administratora danych </w:t>
      </w:r>
      <w:r w:rsidRPr="0005263E">
        <w:rPr>
          <w:rFonts w:ascii="Franklin Gothic Book" w:eastAsia="Arial" w:hAnsi="Franklin Gothic Book" w:cs="Tahoma"/>
          <w:bCs/>
          <w:iCs/>
          <w:kern w:val="20"/>
          <w:szCs w:val="20"/>
          <w:lang w:eastAsia="en-US"/>
        </w:rPr>
        <w:t xml:space="preserve">na adres e-mail: </w:t>
      </w:r>
      <w:hyperlink r:id="rId24" w:history="1">
        <w:r w:rsidRPr="0005263E">
          <w:rPr>
            <w:rFonts w:ascii="Franklin Gothic Book" w:hAnsi="Franklin Gothic Book" w:cs="Tahoma"/>
            <w:bCs/>
            <w:iCs/>
            <w:color w:val="0563C1" w:themeColor="hyperlink"/>
            <w:kern w:val="20"/>
            <w:szCs w:val="20"/>
            <w:u w:val="single"/>
            <w:lang w:eastAsia="en-US"/>
          </w:rPr>
          <w:t>eep.iod@enea.pl</w:t>
        </w:r>
      </w:hyperlink>
      <w:r w:rsidRPr="0005263E">
        <w:rPr>
          <w:rFonts w:ascii="Franklin Gothic Book" w:hAnsi="Franklin Gothic Book" w:cs="Tahoma"/>
          <w:bCs/>
          <w:iCs/>
          <w:kern w:val="20"/>
          <w:szCs w:val="20"/>
          <w:lang w:eastAsia="en-US"/>
        </w:rPr>
        <w:t xml:space="preserve"> </w:t>
      </w:r>
      <w:r w:rsidRPr="0005263E">
        <w:rPr>
          <w:rFonts w:ascii="Franklin Gothic Book" w:eastAsia="Arial" w:hAnsi="Franklin Gothic Book" w:cs="Tahoma"/>
          <w:bCs/>
          <w:iCs/>
          <w:kern w:val="20"/>
          <w:szCs w:val="20"/>
          <w:lang w:eastAsia="en-US"/>
        </w:rPr>
        <w:t xml:space="preserve"> </w:t>
      </w:r>
      <w:r w:rsidRPr="0005263E">
        <w:rPr>
          <w:rFonts w:ascii="Franklin Gothic Book" w:eastAsia="Calibri" w:hAnsi="Franklin Gothic Book" w:cs="Tahoma"/>
          <w:bCs/>
          <w:iCs/>
          <w:kern w:val="20"/>
          <w:szCs w:val="20"/>
          <w:lang w:eastAsia="en-US"/>
        </w:rPr>
        <w:t>o:</w:t>
      </w:r>
    </w:p>
    <w:p w14:paraId="67B8585C" w14:textId="77777777" w:rsidR="000F473D" w:rsidRPr="0005263E" w:rsidRDefault="000F473D" w:rsidP="000F473D">
      <w:pPr>
        <w:numPr>
          <w:ilvl w:val="0"/>
          <w:numId w:val="73"/>
        </w:numPr>
        <w:spacing w:after="60" w:line="280" w:lineRule="exact"/>
        <w:ind w:left="851" w:hanging="284"/>
        <w:jc w:val="both"/>
        <w:rPr>
          <w:rFonts w:ascii="Franklin Gothic Book" w:hAnsi="Franklin Gothic Book" w:cs="Tahoma"/>
          <w:szCs w:val="20"/>
        </w:rPr>
      </w:pPr>
      <w:r w:rsidRPr="0005263E">
        <w:rPr>
          <w:rFonts w:ascii="Franklin Gothic Book" w:hAnsi="Franklin Gothic Book" w:cs="Tahoma"/>
          <w:szCs w:val="20"/>
        </w:rPr>
        <w:t xml:space="preserve">prowadzonej lub planowanej kontroli, audycie czy inspekcji w zakresie przetwarzania Danych osobowych u Procesora lub </w:t>
      </w:r>
      <w:proofErr w:type="spellStart"/>
      <w:r w:rsidRPr="0005263E">
        <w:rPr>
          <w:rFonts w:ascii="Franklin Gothic Book" w:hAnsi="Franklin Gothic Book" w:cs="Tahoma"/>
          <w:szCs w:val="20"/>
        </w:rPr>
        <w:t>Sub</w:t>
      </w:r>
      <w:proofErr w:type="spellEnd"/>
      <w:r w:rsidRPr="0005263E">
        <w:rPr>
          <w:rFonts w:ascii="Franklin Gothic Book" w:hAnsi="Franklin Gothic Book" w:cs="Tahoma"/>
          <w:szCs w:val="20"/>
        </w:rPr>
        <w:t>-procesora oraz umożliwić Administratorowi danych udział w tej kontroli, audycie czy inspekcji, o ile nie sprzeciwiają się temu przepisy prawa;</w:t>
      </w:r>
    </w:p>
    <w:p w14:paraId="2622A77A" w14:textId="77777777" w:rsidR="000F473D" w:rsidRPr="0005263E" w:rsidRDefault="000F473D" w:rsidP="000F473D">
      <w:pPr>
        <w:numPr>
          <w:ilvl w:val="0"/>
          <w:numId w:val="73"/>
        </w:numPr>
        <w:spacing w:after="60" w:line="280" w:lineRule="exact"/>
        <w:ind w:left="851" w:hanging="284"/>
        <w:jc w:val="both"/>
        <w:rPr>
          <w:rFonts w:ascii="Franklin Gothic Book" w:eastAsia="Calibri" w:hAnsi="Franklin Gothic Book" w:cs="Tahoma"/>
          <w:szCs w:val="20"/>
        </w:rPr>
      </w:pPr>
      <w:r w:rsidRPr="0005263E">
        <w:rPr>
          <w:rFonts w:ascii="Franklin Gothic Book" w:hAnsi="Franklin Gothic Book" w:cs="Tahoma"/>
          <w:szCs w:val="20"/>
        </w:rPr>
        <w:t xml:space="preserve">wszelkich czynnościach z własnym udziałem lub udziałem </w:t>
      </w:r>
      <w:proofErr w:type="spellStart"/>
      <w:r w:rsidRPr="0005263E">
        <w:rPr>
          <w:rFonts w:ascii="Franklin Gothic Book" w:hAnsi="Franklin Gothic Book" w:cs="Tahoma"/>
          <w:szCs w:val="20"/>
        </w:rPr>
        <w:t>Sub</w:t>
      </w:r>
      <w:proofErr w:type="spellEnd"/>
      <w:r w:rsidRPr="0005263E">
        <w:rPr>
          <w:rFonts w:ascii="Franklin Gothic Book" w:hAnsi="Franklin Gothic Book" w:cs="Tahoma"/>
          <w:szCs w:val="20"/>
        </w:rPr>
        <w:t xml:space="preserve">-procesorów w sprawach dotyczących ochrony Danych osobowych prowadzonych przez organy administracji państwowej, w tym w szczególności przez krajowy organ nadzoru (w  tym w szczególności wszelkiej korespondencji z organem nadzorczym, decyzjach przez nie wydanych, rozpatrywanych skargach, prowadzonych lub zapowiedzianych kontrolach), </w:t>
      </w:r>
      <w:r w:rsidRPr="0005263E">
        <w:rPr>
          <w:rFonts w:ascii="Franklin Gothic Book" w:hAnsi="Franklin Gothic Book" w:cs="Tahoma"/>
          <w:szCs w:val="20"/>
        </w:rPr>
        <w:lastRenderedPageBreak/>
        <w:t>Policję lub sąd (w tym w szczególności wszelkich postępowaniach, których przedmiotem byłoby powierzenie przetwarzania Danych osobowych), chyba że będzie to sprzeczne z decyzją wydaną przez organy administracji publicznej l</w:t>
      </w:r>
      <w:r w:rsidRPr="0005263E">
        <w:rPr>
          <w:rFonts w:ascii="Franklin Gothic Book" w:eastAsia="Calibri" w:hAnsi="Franklin Gothic Book" w:cs="Tahoma"/>
          <w:szCs w:val="20"/>
        </w:rPr>
        <w:t>ub z przepisami prawa – o których posiada wiedzę.</w:t>
      </w:r>
    </w:p>
    <w:p w14:paraId="1A7FB5EF" w14:textId="77777777" w:rsidR="000F473D" w:rsidRPr="0005263E" w:rsidRDefault="000F473D" w:rsidP="000F473D">
      <w:pPr>
        <w:numPr>
          <w:ilvl w:val="0"/>
          <w:numId w:val="82"/>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Procesor zobowiązany jest niezwłocznie, nie później jednak niż w ciągu 12 godzin, zawiadomić Administratora danych o każdym zaistniałym incydencie (dalej: „</w:t>
      </w:r>
      <w:r w:rsidRPr="0005263E">
        <w:rPr>
          <w:rFonts w:ascii="Franklin Gothic Book" w:eastAsia="Calibri" w:hAnsi="Franklin Gothic Book" w:cs="Tahoma"/>
          <w:b/>
          <w:bCs/>
          <w:iCs/>
          <w:kern w:val="20"/>
          <w:szCs w:val="20"/>
          <w:lang w:eastAsia="en-US"/>
        </w:rPr>
        <w:t>Incydent</w:t>
      </w:r>
      <w:r w:rsidRPr="0005263E">
        <w:rPr>
          <w:rFonts w:ascii="Franklin Gothic Book" w:eastAsia="Calibri" w:hAnsi="Franklin Gothic Book" w:cs="Tahoma"/>
          <w:bCs/>
          <w:iCs/>
          <w:kern w:val="20"/>
          <w:szCs w:val="20"/>
          <w:lang w:eastAsia="en-US"/>
        </w:rPr>
        <w:t>”), przez który rozumie się:</w:t>
      </w:r>
    </w:p>
    <w:p w14:paraId="307357A9" w14:textId="77777777" w:rsidR="000F473D" w:rsidRPr="0005263E" w:rsidRDefault="000F473D" w:rsidP="000F473D">
      <w:pPr>
        <w:numPr>
          <w:ilvl w:val="0"/>
          <w:numId w:val="74"/>
        </w:numPr>
        <w:spacing w:after="60" w:line="280" w:lineRule="exact"/>
        <w:ind w:left="851"/>
        <w:jc w:val="both"/>
        <w:rPr>
          <w:rFonts w:ascii="Franklin Gothic Book" w:hAnsi="Franklin Gothic Book" w:cs="Tahoma"/>
          <w:szCs w:val="20"/>
        </w:rPr>
      </w:pPr>
      <w:r w:rsidRPr="0005263E">
        <w:rPr>
          <w:rFonts w:ascii="Franklin Gothic Book" w:hAnsi="Franklin Gothic Book" w:cs="Tahoma"/>
          <w:szCs w:val="20"/>
        </w:rPr>
        <w:t>naruszenie ochrony Danych osobowych lub</w:t>
      </w:r>
    </w:p>
    <w:p w14:paraId="53F6ACF5" w14:textId="77777777" w:rsidR="000F473D" w:rsidRPr="0005263E" w:rsidRDefault="000F473D" w:rsidP="000F473D">
      <w:pPr>
        <w:numPr>
          <w:ilvl w:val="0"/>
          <w:numId w:val="74"/>
        </w:numPr>
        <w:spacing w:after="60" w:line="280" w:lineRule="exact"/>
        <w:ind w:left="851"/>
        <w:jc w:val="both"/>
        <w:rPr>
          <w:rFonts w:ascii="Franklin Gothic Book" w:hAnsi="Franklin Gothic Book" w:cs="Tahoma"/>
          <w:szCs w:val="20"/>
        </w:rPr>
      </w:pPr>
      <w:r w:rsidRPr="0005263E">
        <w:rPr>
          <w:rFonts w:ascii="Franklin Gothic Book" w:hAnsi="Franklin Gothic Book" w:cs="Tahoma"/>
          <w:szCs w:val="20"/>
        </w:rPr>
        <w:t xml:space="preserve">podejrzenie naruszenia lub </w:t>
      </w:r>
    </w:p>
    <w:p w14:paraId="3956268B" w14:textId="77777777" w:rsidR="000F473D" w:rsidRPr="0005263E" w:rsidRDefault="000F473D" w:rsidP="000F473D">
      <w:pPr>
        <w:numPr>
          <w:ilvl w:val="0"/>
          <w:numId w:val="74"/>
        </w:numPr>
        <w:spacing w:after="60" w:line="280" w:lineRule="exact"/>
        <w:ind w:left="851"/>
        <w:jc w:val="both"/>
        <w:rPr>
          <w:rFonts w:ascii="Franklin Gothic Book" w:hAnsi="Franklin Gothic Book" w:cs="Tahoma"/>
          <w:szCs w:val="20"/>
        </w:rPr>
      </w:pPr>
      <w:r w:rsidRPr="0005263E">
        <w:rPr>
          <w:rFonts w:ascii="Franklin Gothic Book" w:hAnsi="Franklin Gothic Book" w:cs="Tahoma"/>
          <w:szCs w:val="20"/>
        </w:rPr>
        <w:t>próbę naruszenia ochrony Danych osobowych.</w:t>
      </w:r>
    </w:p>
    <w:p w14:paraId="39117FC8" w14:textId="77777777" w:rsidR="000F473D" w:rsidRPr="0005263E" w:rsidRDefault="000F473D" w:rsidP="000F473D">
      <w:pPr>
        <w:numPr>
          <w:ilvl w:val="0"/>
          <w:numId w:val="82"/>
        </w:numPr>
        <w:spacing w:after="60" w:line="280" w:lineRule="exact"/>
        <w:jc w:val="both"/>
        <w:outlineLvl w:val="1"/>
        <w:rPr>
          <w:rFonts w:ascii="Franklin Gothic Book" w:eastAsia="Arial"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Zgłoszenie</w:t>
      </w:r>
      <w:r w:rsidRPr="0005263E">
        <w:rPr>
          <w:rFonts w:ascii="Franklin Gothic Book" w:eastAsia="Arial" w:hAnsi="Franklin Gothic Book" w:cs="Tahoma"/>
          <w:bCs/>
          <w:iCs/>
          <w:kern w:val="20"/>
          <w:szCs w:val="20"/>
          <w:lang w:eastAsia="en-US"/>
        </w:rPr>
        <w:t xml:space="preserve"> Incydentu powinno zostać dokonane drogą telefoniczną pod nr 15 865 63 83 oraz jednocześnie na adres e-mail: </w:t>
      </w:r>
      <w:hyperlink r:id="rId25" w:history="1">
        <w:r w:rsidRPr="0005263E">
          <w:rPr>
            <w:rFonts w:ascii="Franklin Gothic Book" w:hAnsi="Franklin Gothic Book" w:cs="Tahoma"/>
            <w:bCs/>
            <w:iCs/>
            <w:color w:val="0563C1" w:themeColor="hyperlink"/>
            <w:kern w:val="20"/>
            <w:szCs w:val="20"/>
            <w:u w:val="single"/>
            <w:lang w:eastAsia="en-US"/>
          </w:rPr>
          <w:t>eep.iod@enea.pl</w:t>
        </w:r>
      </w:hyperlink>
      <w:r w:rsidRPr="0005263E">
        <w:rPr>
          <w:rFonts w:ascii="Franklin Gothic Book" w:hAnsi="Franklin Gothic Book" w:cs="Tahoma"/>
          <w:bCs/>
          <w:iCs/>
          <w:kern w:val="20"/>
          <w:szCs w:val="20"/>
          <w:lang w:eastAsia="en-US"/>
        </w:rPr>
        <w:t xml:space="preserve"> </w:t>
      </w:r>
      <w:r w:rsidRPr="0005263E">
        <w:rPr>
          <w:rFonts w:ascii="Franklin Gothic Book" w:eastAsia="Arial" w:hAnsi="Franklin Gothic Book" w:cs="Tahoma"/>
          <w:bCs/>
          <w:iCs/>
          <w:kern w:val="20"/>
          <w:szCs w:val="20"/>
          <w:lang w:eastAsia="en-US"/>
        </w:rPr>
        <w:t xml:space="preserve"> i zawierać co najmniej następujące informacje:</w:t>
      </w:r>
    </w:p>
    <w:p w14:paraId="6F5FFAF6" w14:textId="77777777" w:rsidR="000F473D" w:rsidRPr="0005263E" w:rsidRDefault="000F473D" w:rsidP="000F473D">
      <w:pPr>
        <w:numPr>
          <w:ilvl w:val="0"/>
          <w:numId w:val="83"/>
        </w:numPr>
        <w:spacing w:after="60" w:line="280" w:lineRule="exact"/>
        <w:ind w:left="851"/>
        <w:jc w:val="both"/>
        <w:rPr>
          <w:rFonts w:ascii="Franklin Gothic Book" w:hAnsi="Franklin Gothic Book" w:cs="Tahoma"/>
          <w:szCs w:val="20"/>
        </w:rPr>
      </w:pPr>
      <w:r w:rsidRPr="0005263E">
        <w:rPr>
          <w:rFonts w:ascii="Franklin Gothic Book" w:hAnsi="Franklin Gothic Book" w:cs="Tahoma"/>
          <w:szCs w:val="20"/>
        </w:rPr>
        <w:t>szczegółowy opis Incydentu, a w szczególności datę, czas trwania, miejsce wystąpienia Incydentu i jego skalę (m.in. przybliżona liczba osób, których dotyczy Incydent oraz kategorie tych osób);</w:t>
      </w:r>
    </w:p>
    <w:p w14:paraId="502BB15E" w14:textId="77777777" w:rsidR="000F473D" w:rsidRPr="0005263E" w:rsidRDefault="000F473D" w:rsidP="000F473D">
      <w:pPr>
        <w:numPr>
          <w:ilvl w:val="0"/>
          <w:numId w:val="83"/>
        </w:numPr>
        <w:spacing w:after="60" w:line="280" w:lineRule="exact"/>
        <w:ind w:left="851"/>
        <w:jc w:val="both"/>
        <w:rPr>
          <w:rFonts w:ascii="Franklin Gothic Book" w:hAnsi="Franklin Gothic Book" w:cs="Tahoma"/>
          <w:szCs w:val="20"/>
        </w:rPr>
      </w:pPr>
      <w:r w:rsidRPr="0005263E">
        <w:rPr>
          <w:rFonts w:ascii="Franklin Gothic Book" w:hAnsi="Franklin Gothic Book" w:cs="Tahoma"/>
          <w:szCs w:val="20"/>
        </w:rPr>
        <w:t>imię i nazwisko oraz dane kontaktowe osoby mogącej udzielić dalszych informacji o Incydencie;</w:t>
      </w:r>
    </w:p>
    <w:p w14:paraId="374042AF" w14:textId="77777777" w:rsidR="000F473D" w:rsidRPr="0005263E" w:rsidRDefault="000F473D" w:rsidP="000F473D">
      <w:pPr>
        <w:numPr>
          <w:ilvl w:val="0"/>
          <w:numId w:val="83"/>
        </w:numPr>
        <w:spacing w:after="60" w:line="280" w:lineRule="exact"/>
        <w:ind w:left="851"/>
        <w:jc w:val="both"/>
        <w:rPr>
          <w:rFonts w:ascii="Franklin Gothic Book" w:eastAsia="Calibri" w:hAnsi="Franklin Gothic Book" w:cs="Tahoma"/>
          <w:szCs w:val="20"/>
        </w:rPr>
      </w:pPr>
      <w:r w:rsidRPr="0005263E">
        <w:rPr>
          <w:rFonts w:ascii="Franklin Gothic Book" w:hAnsi="Franklin Gothic Book" w:cs="Tahoma"/>
          <w:szCs w:val="20"/>
        </w:rPr>
        <w:t>opis</w:t>
      </w:r>
      <w:r w:rsidRPr="0005263E">
        <w:rPr>
          <w:rFonts w:ascii="Franklin Gothic Book" w:eastAsia="Calibri" w:hAnsi="Franklin Gothic Book" w:cs="Tahoma"/>
          <w:szCs w:val="20"/>
        </w:rPr>
        <w:t xml:space="preserve"> zastosowanych przez Procesora środków w celu zminimalizowania ewentualnych negatywnych skutków Incydentu.</w:t>
      </w:r>
    </w:p>
    <w:p w14:paraId="374AFDC1" w14:textId="77777777" w:rsidR="000F473D" w:rsidRPr="00025EAF" w:rsidRDefault="000F473D" w:rsidP="000F473D">
      <w:pPr>
        <w:numPr>
          <w:ilvl w:val="0"/>
          <w:numId w:val="82"/>
        </w:numPr>
        <w:rPr>
          <w:rFonts w:ascii="Franklin Gothic Book" w:eastAsia="Calibri" w:hAnsi="Franklin Gothic Book" w:cs="Tahoma"/>
          <w:bCs/>
          <w:iCs/>
          <w:kern w:val="20"/>
          <w:szCs w:val="20"/>
          <w:lang w:eastAsia="en-US"/>
        </w:rPr>
      </w:pPr>
      <w:r w:rsidRPr="00A94C2F">
        <w:rPr>
          <w:rFonts w:ascii="Franklin Gothic Book" w:eastAsia="Calibri" w:hAnsi="Franklin Gothic Book" w:cs="Tahoma"/>
          <w:bCs/>
          <w:iCs/>
          <w:kern w:val="20"/>
          <w:szCs w:val="20"/>
          <w:lang w:eastAsia="en-US"/>
        </w:rPr>
        <w:t xml:space="preserve">Wzór zgłoszenia o Incydencie/Naruszeniu ochrony danych osobowych stanowi Załącznik nr 3 do Umowy powierzenia przetwarzania danych osobowych. </w:t>
      </w:r>
    </w:p>
    <w:p w14:paraId="52F5A835" w14:textId="77777777" w:rsidR="000F473D" w:rsidRPr="0005263E" w:rsidRDefault="000F473D" w:rsidP="000F473D">
      <w:pPr>
        <w:numPr>
          <w:ilvl w:val="0"/>
          <w:numId w:val="82"/>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 xml:space="preserve">Procesor zobowiązany jest niezwłocznie, jednakże nie później jednak niż w ciągu 12 godzin przekazać Administratorowi danych wszelkie dokumenty i informacje związane z Incydentem na każde żądanie Administratora danych. </w:t>
      </w:r>
    </w:p>
    <w:p w14:paraId="3542E3F4" w14:textId="77777777" w:rsidR="000F473D" w:rsidRPr="0005263E" w:rsidRDefault="000F473D" w:rsidP="000F473D">
      <w:pPr>
        <w:numPr>
          <w:ilvl w:val="0"/>
          <w:numId w:val="82"/>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 xml:space="preserve">Procesor zobowiązany jest zastosować się do wszelkich wytycznych lub poleceń Administratora danych w celu zminimalizowania ewentualnych negatywnych skutków Incydentu i </w:t>
      </w:r>
      <w:r>
        <w:rPr>
          <w:rFonts w:ascii="Franklin Gothic Book" w:eastAsia="Calibri" w:hAnsi="Franklin Gothic Book" w:cs="Tahoma"/>
          <w:bCs/>
          <w:iCs/>
          <w:kern w:val="20"/>
          <w:szCs w:val="20"/>
          <w:lang w:eastAsia="en-US"/>
        </w:rPr>
        <w:t>zapobieżenia jego powtórzeniu w </w:t>
      </w:r>
      <w:r w:rsidRPr="0005263E">
        <w:rPr>
          <w:rFonts w:ascii="Franklin Gothic Book" w:eastAsia="Calibri" w:hAnsi="Franklin Gothic Book" w:cs="Tahoma"/>
          <w:bCs/>
          <w:iCs/>
          <w:kern w:val="20"/>
          <w:szCs w:val="20"/>
          <w:lang w:eastAsia="en-US"/>
        </w:rPr>
        <w:t xml:space="preserve">przyszłości. </w:t>
      </w:r>
    </w:p>
    <w:p w14:paraId="622FD44A" w14:textId="77777777" w:rsidR="000F473D" w:rsidRPr="0005263E" w:rsidRDefault="000F473D" w:rsidP="000F473D">
      <w:pPr>
        <w:keepNext/>
        <w:spacing w:before="200" w:after="120" w:line="280" w:lineRule="exact"/>
        <w:ind w:left="709"/>
        <w:jc w:val="both"/>
        <w:outlineLvl w:val="0"/>
        <w:rPr>
          <w:rFonts w:ascii="Franklin Gothic Book" w:hAnsi="Franklin Gothic Book" w:cs="Tahoma"/>
          <w:b/>
          <w:bCs/>
          <w:caps/>
          <w:kern w:val="32"/>
          <w:szCs w:val="20"/>
          <w:lang w:eastAsia="en-US"/>
        </w:rPr>
      </w:pPr>
      <w:r w:rsidRPr="0005263E">
        <w:rPr>
          <w:rFonts w:ascii="Franklin Gothic Book" w:hAnsi="Franklin Gothic Book" w:cs="Tahoma"/>
          <w:b/>
          <w:bCs/>
          <w:caps/>
          <w:kern w:val="32"/>
          <w:szCs w:val="20"/>
          <w:lang w:eastAsia="en-US"/>
        </w:rPr>
        <w:t>§ 5 Dalsze powierzenie przetwarzania Danych osobowych</w:t>
      </w:r>
    </w:p>
    <w:p w14:paraId="5FF0141D" w14:textId="77777777" w:rsidR="000F473D" w:rsidRPr="0005263E" w:rsidRDefault="000F473D" w:rsidP="000F473D">
      <w:pPr>
        <w:numPr>
          <w:ilvl w:val="0"/>
          <w:numId w:val="84"/>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Procesor jest uprawniony do dalszego powierzenia Danych osobowych innemu procesorowi (dalej jako: „</w:t>
      </w:r>
      <w:proofErr w:type="spellStart"/>
      <w:r w:rsidRPr="0005263E">
        <w:rPr>
          <w:rFonts w:ascii="Franklin Gothic Book" w:eastAsia="Calibri" w:hAnsi="Franklin Gothic Book" w:cs="Tahoma"/>
          <w:b/>
          <w:bCs/>
          <w:iCs/>
          <w:kern w:val="20"/>
          <w:szCs w:val="20"/>
          <w:lang w:eastAsia="en-US"/>
        </w:rPr>
        <w:t>Sub</w:t>
      </w:r>
      <w:proofErr w:type="spellEnd"/>
      <w:r w:rsidRPr="0005263E">
        <w:rPr>
          <w:rFonts w:ascii="Franklin Gothic Book" w:eastAsia="Calibri" w:hAnsi="Franklin Gothic Book" w:cs="Tahoma"/>
          <w:b/>
          <w:bCs/>
          <w:iCs/>
          <w:kern w:val="20"/>
          <w:szCs w:val="20"/>
          <w:lang w:eastAsia="en-US"/>
        </w:rPr>
        <w:t>-procesor</w:t>
      </w:r>
      <w:r w:rsidRPr="0005263E">
        <w:rPr>
          <w:rFonts w:ascii="Franklin Gothic Book" w:eastAsia="Calibri" w:hAnsi="Franklin Gothic Book" w:cs="Tahoma"/>
          <w:bCs/>
          <w:iCs/>
          <w:kern w:val="20"/>
          <w:szCs w:val="20"/>
          <w:lang w:eastAsia="en-US"/>
        </w:rPr>
        <w:t xml:space="preserve">”). Jednocześnie Procesor zapewnia, że będzie korzystał wyłącznie z usług takich </w:t>
      </w:r>
      <w:proofErr w:type="spellStart"/>
      <w:r w:rsidRPr="0005263E">
        <w:rPr>
          <w:rFonts w:ascii="Franklin Gothic Book" w:eastAsia="Calibri" w:hAnsi="Franklin Gothic Book" w:cs="Tahoma"/>
          <w:bCs/>
          <w:iCs/>
          <w:kern w:val="20"/>
          <w:szCs w:val="20"/>
          <w:lang w:eastAsia="en-US"/>
        </w:rPr>
        <w:t>Sub</w:t>
      </w:r>
      <w:proofErr w:type="spellEnd"/>
      <w:r w:rsidRPr="0005263E">
        <w:rPr>
          <w:rFonts w:ascii="Franklin Gothic Book" w:eastAsia="Calibri" w:hAnsi="Franklin Gothic Book" w:cs="Tahoma"/>
          <w:bCs/>
          <w:iCs/>
          <w:kern w:val="20"/>
          <w:szCs w:val="20"/>
          <w:lang w:eastAsia="en-US"/>
        </w:rPr>
        <w:t xml:space="preserve">-procesorów, którzy zapewniają wystarczające gwarancje wdrożenia odpowiednich środków technicznych i organizacyjnych, by przetwarzanie Danych osobowych spełniało wymogi RODO oraz przepisów obowiązującego prawa z zakresu ochrony danych osobowych, wskazanych w § 2 ust. 1 Umowy powierzenia, oraz zapewniało ochronę praw osób, których Dane dotyczą. Zaakceptowani przez Administratora danych </w:t>
      </w:r>
      <w:proofErr w:type="spellStart"/>
      <w:r w:rsidRPr="0005263E">
        <w:rPr>
          <w:rFonts w:ascii="Franklin Gothic Book" w:eastAsia="Calibri" w:hAnsi="Franklin Gothic Book" w:cs="Tahoma"/>
          <w:bCs/>
          <w:iCs/>
          <w:kern w:val="20"/>
          <w:szCs w:val="20"/>
          <w:lang w:eastAsia="en-US"/>
        </w:rPr>
        <w:t>Sub-procesorzy</w:t>
      </w:r>
      <w:proofErr w:type="spellEnd"/>
      <w:r w:rsidRPr="0005263E">
        <w:rPr>
          <w:rFonts w:ascii="Franklin Gothic Book" w:eastAsia="Calibri" w:hAnsi="Franklin Gothic Book" w:cs="Tahoma"/>
          <w:bCs/>
          <w:iCs/>
          <w:kern w:val="20"/>
          <w:szCs w:val="20"/>
          <w:lang w:eastAsia="en-US"/>
        </w:rPr>
        <w:t xml:space="preserve"> zostali wymienieni w Załączniku nr 1 do Umowy powierzenia.</w:t>
      </w:r>
    </w:p>
    <w:p w14:paraId="184098B2" w14:textId="77777777" w:rsidR="000F473D" w:rsidRPr="0005263E" w:rsidRDefault="000F473D" w:rsidP="000F473D">
      <w:pPr>
        <w:numPr>
          <w:ilvl w:val="0"/>
          <w:numId w:val="84"/>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 xml:space="preserve">W przypadku dalszego powierzenia Danych osobowych zgodnie z ust. 1 powyżej, Procesor zobowiązany jest przed dokonaniem dalszego powierzenia, przedstawić Administratorowi danych listę </w:t>
      </w:r>
      <w:proofErr w:type="spellStart"/>
      <w:r w:rsidRPr="0005263E">
        <w:rPr>
          <w:rFonts w:ascii="Franklin Gothic Book" w:eastAsia="Calibri" w:hAnsi="Franklin Gothic Book" w:cs="Tahoma"/>
          <w:bCs/>
          <w:iCs/>
          <w:kern w:val="20"/>
          <w:szCs w:val="20"/>
          <w:lang w:eastAsia="en-US"/>
        </w:rPr>
        <w:t>Sub</w:t>
      </w:r>
      <w:proofErr w:type="spellEnd"/>
      <w:r w:rsidRPr="0005263E">
        <w:rPr>
          <w:rFonts w:ascii="Franklin Gothic Book" w:eastAsia="Calibri" w:hAnsi="Franklin Gothic Book" w:cs="Tahoma"/>
          <w:bCs/>
          <w:iCs/>
          <w:kern w:val="20"/>
          <w:szCs w:val="20"/>
          <w:lang w:eastAsia="en-US"/>
        </w:rPr>
        <w:t xml:space="preserve">-procesorów. Procesor zobowiązany jest ponadto do uprzedniego informowania Administratora danych o wszelkich zmianach dotyczących dodania lub zastąpienia </w:t>
      </w:r>
      <w:proofErr w:type="spellStart"/>
      <w:r w:rsidRPr="0005263E">
        <w:rPr>
          <w:rFonts w:ascii="Franklin Gothic Book" w:eastAsia="Calibri" w:hAnsi="Franklin Gothic Book" w:cs="Tahoma"/>
          <w:bCs/>
          <w:iCs/>
          <w:kern w:val="20"/>
          <w:szCs w:val="20"/>
          <w:lang w:eastAsia="en-US"/>
        </w:rPr>
        <w:t>Sub</w:t>
      </w:r>
      <w:proofErr w:type="spellEnd"/>
      <w:r w:rsidRPr="0005263E">
        <w:rPr>
          <w:rFonts w:ascii="Franklin Gothic Book" w:eastAsia="Calibri" w:hAnsi="Franklin Gothic Book" w:cs="Tahoma"/>
          <w:bCs/>
          <w:iCs/>
          <w:kern w:val="20"/>
          <w:szCs w:val="20"/>
          <w:lang w:eastAsia="en-US"/>
        </w:rPr>
        <w:t xml:space="preserve">-procesorów. </w:t>
      </w:r>
    </w:p>
    <w:p w14:paraId="012E9752" w14:textId="77777777" w:rsidR="000F473D" w:rsidRPr="0005263E" w:rsidRDefault="000F473D" w:rsidP="000F473D">
      <w:pPr>
        <w:numPr>
          <w:ilvl w:val="0"/>
          <w:numId w:val="84"/>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 xml:space="preserve">Administrator danych ma prawo sprzeciwić się zmianom </w:t>
      </w:r>
      <w:proofErr w:type="spellStart"/>
      <w:r w:rsidRPr="0005263E">
        <w:rPr>
          <w:rFonts w:ascii="Franklin Gothic Book" w:eastAsia="Calibri" w:hAnsi="Franklin Gothic Book" w:cs="Tahoma"/>
          <w:bCs/>
          <w:iCs/>
          <w:kern w:val="20"/>
          <w:szCs w:val="20"/>
          <w:lang w:eastAsia="en-US"/>
        </w:rPr>
        <w:t>Sub</w:t>
      </w:r>
      <w:proofErr w:type="spellEnd"/>
      <w:r w:rsidRPr="0005263E">
        <w:rPr>
          <w:rFonts w:ascii="Franklin Gothic Book" w:eastAsia="Calibri" w:hAnsi="Franklin Gothic Book" w:cs="Tahoma"/>
          <w:bCs/>
          <w:iCs/>
          <w:kern w:val="20"/>
          <w:szCs w:val="20"/>
          <w:lang w:eastAsia="en-US"/>
        </w:rPr>
        <w:t xml:space="preserve">-procesorów lub dodaniu nowych </w:t>
      </w:r>
      <w:proofErr w:type="spellStart"/>
      <w:r w:rsidRPr="0005263E">
        <w:rPr>
          <w:rFonts w:ascii="Franklin Gothic Book" w:eastAsia="Calibri" w:hAnsi="Franklin Gothic Book" w:cs="Tahoma"/>
          <w:bCs/>
          <w:iCs/>
          <w:kern w:val="20"/>
          <w:szCs w:val="20"/>
          <w:lang w:eastAsia="en-US"/>
        </w:rPr>
        <w:t>Sub</w:t>
      </w:r>
      <w:proofErr w:type="spellEnd"/>
      <w:r w:rsidRPr="0005263E">
        <w:rPr>
          <w:rFonts w:ascii="Franklin Gothic Book" w:eastAsia="Calibri" w:hAnsi="Franklin Gothic Book" w:cs="Tahoma"/>
          <w:bCs/>
          <w:iCs/>
          <w:kern w:val="20"/>
          <w:szCs w:val="20"/>
          <w:lang w:eastAsia="en-US"/>
        </w:rPr>
        <w:t xml:space="preserve">-procesorów bez wskazywania przyczyny, jak również zażądać zaprzestania przetwarzania Danych osobowych przez </w:t>
      </w:r>
      <w:proofErr w:type="spellStart"/>
      <w:r w:rsidRPr="0005263E">
        <w:rPr>
          <w:rFonts w:ascii="Franklin Gothic Book" w:eastAsia="Calibri" w:hAnsi="Franklin Gothic Book" w:cs="Tahoma"/>
          <w:bCs/>
          <w:iCs/>
          <w:kern w:val="20"/>
          <w:szCs w:val="20"/>
          <w:lang w:eastAsia="en-US"/>
        </w:rPr>
        <w:t>Sub</w:t>
      </w:r>
      <w:proofErr w:type="spellEnd"/>
      <w:r w:rsidRPr="0005263E">
        <w:rPr>
          <w:rFonts w:ascii="Franklin Gothic Book" w:eastAsia="Calibri" w:hAnsi="Franklin Gothic Book" w:cs="Tahoma"/>
          <w:bCs/>
          <w:iCs/>
          <w:kern w:val="20"/>
          <w:szCs w:val="20"/>
          <w:lang w:eastAsia="en-US"/>
        </w:rPr>
        <w:t xml:space="preserve">-procesora w razie stwierdzenia, że nie daje on gwarancji stosowania odpowiednich środków technicznych lub organizacyjnych w celu zapewnienia bezpieczeństwa Danym osobowym. </w:t>
      </w:r>
    </w:p>
    <w:p w14:paraId="736FD02B" w14:textId="77777777" w:rsidR="000F473D" w:rsidRPr="0005263E" w:rsidRDefault="000F473D" w:rsidP="000F473D">
      <w:pPr>
        <w:numPr>
          <w:ilvl w:val="0"/>
          <w:numId w:val="84"/>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 xml:space="preserve">Procesor zobowiązany jest zapewnić, że umowy zawierane przez niego z Sup-procesorami będą zawierały tożsame postanowienia jak te zawarte w Umowie powierzenia, w szczególności będą nakładały na </w:t>
      </w:r>
      <w:proofErr w:type="spellStart"/>
      <w:r w:rsidRPr="0005263E">
        <w:rPr>
          <w:rFonts w:ascii="Franklin Gothic Book" w:eastAsia="Calibri" w:hAnsi="Franklin Gothic Book" w:cs="Tahoma"/>
          <w:bCs/>
          <w:iCs/>
          <w:kern w:val="20"/>
          <w:szCs w:val="20"/>
          <w:lang w:eastAsia="en-US"/>
        </w:rPr>
        <w:t>Sub</w:t>
      </w:r>
      <w:proofErr w:type="spellEnd"/>
      <w:r w:rsidRPr="0005263E">
        <w:rPr>
          <w:rFonts w:ascii="Franklin Gothic Book" w:eastAsia="Calibri" w:hAnsi="Franklin Gothic Book" w:cs="Tahoma"/>
          <w:bCs/>
          <w:iCs/>
          <w:kern w:val="20"/>
          <w:szCs w:val="20"/>
          <w:lang w:eastAsia="en-US"/>
        </w:rPr>
        <w:t xml:space="preserve">-procesorów obowiązek wdrożenia i stosowania co najmniej takiego samego poziomu ochrony Danych osobowych, jak przewidziany w Umowie powierzenia. </w:t>
      </w:r>
    </w:p>
    <w:p w14:paraId="23920858" w14:textId="77777777" w:rsidR="000F473D" w:rsidRPr="0005263E" w:rsidRDefault="000F473D" w:rsidP="000F473D">
      <w:pPr>
        <w:numPr>
          <w:ilvl w:val="0"/>
          <w:numId w:val="84"/>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 xml:space="preserve">Procesor ponosi odpowiedzialność za działania i zaniechania </w:t>
      </w:r>
      <w:proofErr w:type="spellStart"/>
      <w:r w:rsidRPr="0005263E">
        <w:rPr>
          <w:rFonts w:ascii="Franklin Gothic Book" w:eastAsia="Calibri" w:hAnsi="Franklin Gothic Book" w:cs="Tahoma"/>
          <w:bCs/>
          <w:iCs/>
          <w:kern w:val="20"/>
          <w:szCs w:val="20"/>
          <w:lang w:eastAsia="en-US"/>
        </w:rPr>
        <w:t>Sub</w:t>
      </w:r>
      <w:proofErr w:type="spellEnd"/>
      <w:r w:rsidRPr="0005263E">
        <w:rPr>
          <w:rFonts w:ascii="Franklin Gothic Book" w:eastAsia="Calibri" w:hAnsi="Franklin Gothic Book" w:cs="Tahoma"/>
          <w:bCs/>
          <w:iCs/>
          <w:kern w:val="20"/>
          <w:szCs w:val="20"/>
          <w:lang w:eastAsia="en-US"/>
        </w:rPr>
        <w:t>-procesorów, jak za własne działania i zaniechania.</w:t>
      </w:r>
    </w:p>
    <w:p w14:paraId="3456ED9D" w14:textId="77777777" w:rsidR="000F473D" w:rsidRPr="0005263E" w:rsidRDefault="000F473D" w:rsidP="000F473D">
      <w:pPr>
        <w:keepNext/>
        <w:spacing w:before="200" w:after="120" w:line="280" w:lineRule="exact"/>
        <w:ind w:left="709"/>
        <w:jc w:val="both"/>
        <w:outlineLvl w:val="0"/>
        <w:rPr>
          <w:rFonts w:ascii="Franklin Gothic Book" w:hAnsi="Franklin Gothic Book" w:cs="Tahoma"/>
          <w:b/>
          <w:bCs/>
          <w:caps/>
          <w:kern w:val="32"/>
          <w:szCs w:val="20"/>
          <w:lang w:val="en-US" w:eastAsia="en-US"/>
        </w:rPr>
      </w:pPr>
      <w:r w:rsidRPr="0005263E">
        <w:rPr>
          <w:rFonts w:ascii="Franklin Gothic Book" w:hAnsi="Franklin Gothic Book" w:cs="Tahoma"/>
          <w:b/>
          <w:bCs/>
          <w:caps/>
          <w:kern w:val="32"/>
          <w:szCs w:val="20"/>
          <w:lang w:val="en-US" w:eastAsia="en-US"/>
        </w:rPr>
        <w:t>§ 6 Audyty Administratora danych</w:t>
      </w:r>
    </w:p>
    <w:p w14:paraId="05E66B1E" w14:textId="77777777" w:rsidR="000F473D" w:rsidRPr="0005263E" w:rsidRDefault="000F473D" w:rsidP="000F473D">
      <w:pPr>
        <w:numPr>
          <w:ilvl w:val="0"/>
          <w:numId w:val="85"/>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Administrator danych uprawniony jest do przeprowadzenia audytu przetwarzania Danych osobowych przez Procesora na zasadach określonych w niniejszym paragrafie. Na potrzeby niniejszego paragrafu przez Administratora danych rozumie się również audytora zewnętrznego działającego na zlecenie Administratora danych.</w:t>
      </w:r>
    </w:p>
    <w:p w14:paraId="73A81185" w14:textId="77777777" w:rsidR="000F473D" w:rsidRPr="0005263E" w:rsidRDefault="000F473D" w:rsidP="000F473D">
      <w:pPr>
        <w:numPr>
          <w:ilvl w:val="0"/>
          <w:numId w:val="85"/>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lastRenderedPageBreak/>
        <w:t xml:space="preserve">O zamiarze przeprowadzenia audytu Administrator danych zawiadamia Procesora z co najmniej 7-dniowym wyprzedzeniem, wskazując termin audytu. W uzasadnionych przypadkach Administrator danych może przeprowadzić audyt bez zawiadomienia, o którym mowa w zdaniu poprzedzającym. </w:t>
      </w:r>
    </w:p>
    <w:p w14:paraId="11B5214B" w14:textId="77777777" w:rsidR="000F473D" w:rsidRPr="0005263E" w:rsidRDefault="000F473D" w:rsidP="000F473D">
      <w:pPr>
        <w:numPr>
          <w:ilvl w:val="0"/>
          <w:numId w:val="85"/>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Procesor zobowiązany jest współpracować z Administratorem danych w toku audytu, w szczególności:</w:t>
      </w:r>
    </w:p>
    <w:p w14:paraId="6CCAE507" w14:textId="77777777" w:rsidR="000F473D" w:rsidRPr="0005263E" w:rsidRDefault="000F473D" w:rsidP="000F473D">
      <w:pPr>
        <w:numPr>
          <w:ilvl w:val="0"/>
          <w:numId w:val="75"/>
        </w:numPr>
        <w:spacing w:after="60" w:line="280" w:lineRule="exact"/>
        <w:ind w:left="851"/>
        <w:jc w:val="both"/>
        <w:rPr>
          <w:rFonts w:ascii="Franklin Gothic Book" w:hAnsi="Franklin Gothic Book" w:cs="Tahoma"/>
          <w:szCs w:val="20"/>
        </w:rPr>
      </w:pPr>
      <w:r w:rsidRPr="0005263E">
        <w:rPr>
          <w:rFonts w:ascii="Franklin Gothic Book" w:hAnsi="Franklin Gothic Book" w:cs="Tahoma"/>
          <w:szCs w:val="20"/>
        </w:rPr>
        <w:t>umożliwić Administratorowi danych dostęp do wszystkich pomieszczeń, w których ma miejsce przetwarzanie Danych osobowych;</w:t>
      </w:r>
    </w:p>
    <w:p w14:paraId="3EC132E2" w14:textId="77777777" w:rsidR="000F473D" w:rsidRPr="0005263E" w:rsidRDefault="000F473D" w:rsidP="000F473D">
      <w:pPr>
        <w:numPr>
          <w:ilvl w:val="0"/>
          <w:numId w:val="75"/>
        </w:numPr>
        <w:spacing w:after="60" w:line="280" w:lineRule="exact"/>
        <w:ind w:left="851"/>
        <w:jc w:val="both"/>
        <w:rPr>
          <w:rFonts w:ascii="Franklin Gothic Book" w:hAnsi="Franklin Gothic Book" w:cs="Tahoma"/>
          <w:szCs w:val="20"/>
        </w:rPr>
      </w:pPr>
      <w:r w:rsidRPr="0005263E">
        <w:rPr>
          <w:rFonts w:ascii="Franklin Gothic Book" w:hAnsi="Franklin Gothic Book" w:cs="Tahoma"/>
          <w:szCs w:val="20"/>
        </w:rPr>
        <w:t>umożliwić Administratorowi wgląd do dokumentacji dotyczącej przetwarzania Danych osobowych oraz wszelkich systemów informatycznych wykorzystywanych przez Procesora w celu przetwarzania Danych osobowych oraz ich dokumentacji;</w:t>
      </w:r>
    </w:p>
    <w:p w14:paraId="14C9CCF7" w14:textId="77777777" w:rsidR="000F473D" w:rsidRPr="0005263E" w:rsidRDefault="000F473D" w:rsidP="000F473D">
      <w:pPr>
        <w:numPr>
          <w:ilvl w:val="0"/>
          <w:numId w:val="75"/>
        </w:numPr>
        <w:spacing w:after="60" w:line="280" w:lineRule="exact"/>
        <w:ind w:left="851"/>
        <w:jc w:val="both"/>
        <w:rPr>
          <w:rFonts w:ascii="Franklin Gothic Book" w:eastAsia="Calibri" w:hAnsi="Franklin Gothic Book" w:cs="Tahoma"/>
          <w:szCs w:val="20"/>
        </w:rPr>
      </w:pPr>
      <w:r w:rsidRPr="0005263E">
        <w:rPr>
          <w:rFonts w:ascii="Franklin Gothic Book" w:hAnsi="Franklin Gothic Book" w:cs="Tahoma"/>
          <w:szCs w:val="20"/>
        </w:rPr>
        <w:t>niez</w:t>
      </w:r>
      <w:r w:rsidRPr="0005263E">
        <w:rPr>
          <w:rFonts w:ascii="Franklin Gothic Book" w:eastAsia="Calibri" w:hAnsi="Franklin Gothic Book" w:cs="Tahoma"/>
          <w:szCs w:val="20"/>
        </w:rPr>
        <w:t xml:space="preserve">włocznie udzielać Administratorowi danych wszelkich wyjaśnień i informacji dotyczących przetwarzania Danych osobowych. </w:t>
      </w:r>
    </w:p>
    <w:p w14:paraId="1CC8D070" w14:textId="77777777" w:rsidR="000F473D" w:rsidRPr="0005263E" w:rsidRDefault="000F473D" w:rsidP="000F473D">
      <w:pPr>
        <w:numPr>
          <w:ilvl w:val="0"/>
          <w:numId w:val="85"/>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 xml:space="preserve">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p>
    <w:p w14:paraId="5EF10EB6" w14:textId="77777777" w:rsidR="000F473D" w:rsidRPr="0005263E" w:rsidRDefault="000F473D" w:rsidP="000F473D">
      <w:pPr>
        <w:numPr>
          <w:ilvl w:val="0"/>
          <w:numId w:val="85"/>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 xml:space="preserve">Po zakończeniu audytu Administrator danych może przekazać Procesorowi wytyczne lub uwagi, do których Procesor zobowiązany jest się zastosować w terminie wskazanym przez Administratora danych. </w:t>
      </w:r>
    </w:p>
    <w:p w14:paraId="60CE3488" w14:textId="77777777" w:rsidR="000F473D" w:rsidRPr="0005263E" w:rsidRDefault="000F473D" w:rsidP="000F473D">
      <w:pPr>
        <w:numPr>
          <w:ilvl w:val="0"/>
          <w:numId w:val="85"/>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 xml:space="preserve">Administrator danych jest uprawniony do przeprowadzenia audytów również u </w:t>
      </w:r>
      <w:proofErr w:type="spellStart"/>
      <w:r w:rsidRPr="0005263E">
        <w:rPr>
          <w:rFonts w:ascii="Franklin Gothic Book" w:eastAsia="Calibri" w:hAnsi="Franklin Gothic Book" w:cs="Tahoma"/>
          <w:bCs/>
          <w:iCs/>
          <w:kern w:val="20"/>
          <w:szCs w:val="20"/>
          <w:lang w:eastAsia="en-US"/>
        </w:rPr>
        <w:t>Sub</w:t>
      </w:r>
      <w:proofErr w:type="spellEnd"/>
      <w:r w:rsidRPr="0005263E">
        <w:rPr>
          <w:rFonts w:ascii="Franklin Gothic Book" w:eastAsia="Calibri" w:hAnsi="Franklin Gothic Book" w:cs="Tahoma"/>
          <w:bCs/>
          <w:iCs/>
          <w:kern w:val="20"/>
          <w:szCs w:val="20"/>
          <w:lang w:eastAsia="en-US"/>
        </w:rPr>
        <w:t xml:space="preserve">-procesorów. Procesor zobowiązany jest zapewnić, że w umowach zawieranych z </w:t>
      </w:r>
      <w:proofErr w:type="spellStart"/>
      <w:r w:rsidRPr="0005263E">
        <w:rPr>
          <w:rFonts w:ascii="Franklin Gothic Book" w:eastAsia="Calibri" w:hAnsi="Franklin Gothic Book" w:cs="Tahoma"/>
          <w:bCs/>
          <w:iCs/>
          <w:kern w:val="20"/>
          <w:szCs w:val="20"/>
          <w:lang w:eastAsia="en-US"/>
        </w:rPr>
        <w:t>Sub</w:t>
      </w:r>
      <w:proofErr w:type="spellEnd"/>
      <w:r w:rsidRPr="0005263E">
        <w:rPr>
          <w:rFonts w:ascii="Franklin Gothic Book" w:eastAsia="Calibri" w:hAnsi="Franklin Gothic Book" w:cs="Tahoma"/>
          <w:bCs/>
          <w:iCs/>
          <w:kern w:val="20"/>
          <w:szCs w:val="20"/>
          <w:lang w:eastAsia="en-US"/>
        </w:rPr>
        <w:t xml:space="preserve">-procesorami zostanie wyrażona zgoda </w:t>
      </w:r>
      <w:proofErr w:type="spellStart"/>
      <w:r w:rsidRPr="0005263E">
        <w:rPr>
          <w:rFonts w:ascii="Franklin Gothic Book" w:eastAsia="Calibri" w:hAnsi="Franklin Gothic Book" w:cs="Tahoma"/>
          <w:bCs/>
          <w:iCs/>
          <w:kern w:val="20"/>
          <w:szCs w:val="20"/>
          <w:lang w:eastAsia="en-US"/>
        </w:rPr>
        <w:t>Sub</w:t>
      </w:r>
      <w:proofErr w:type="spellEnd"/>
      <w:r w:rsidRPr="0005263E">
        <w:rPr>
          <w:rFonts w:ascii="Franklin Gothic Book" w:eastAsia="Calibri" w:hAnsi="Franklin Gothic Book" w:cs="Tahoma"/>
          <w:bCs/>
          <w:iCs/>
          <w:kern w:val="20"/>
          <w:szCs w:val="20"/>
          <w:lang w:eastAsia="en-US"/>
        </w:rPr>
        <w:t xml:space="preserve">-procesorów na przeprowadzenie u nich audytu przez Administratora danych na zasadach analogicznych, jak określone w niniejszym paragrafie. </w:t>
      </w:r>
    </w:p>
    <w:p w14:paraId="61C22C22" w14:textId="77777777" w:rsidR="000F473D" w:rsidRPr="0005263E" w:rsidRDefault="000F473D" w:rsidP="000F473D">
      <w:pPr>
        <w:keepNext/>
        <w:spacing w:before="200" w:after="120" w:line="280" w:lineRule="exact"/>
        <w:ind w:left="709"/>
        <w:jc w:val="both"/>
        <w:outlineLvl w:val="0"/>
        <w:rPr>
          <w:rFonts w:ascii="Franklin Gothic Book" w:hAnsi="Franklin Gothic Book" w:cs="Tahoma"/>
          <w:b/>
          <w:bCs/>
          <w:caps/>
          <w:kern w:val="32"/>
          <w:szCs w:val="20"/>
          <w:lang w:val="en-US" w:eastAsia="en-US"/>
        </w:rPr>
      </w:pPr>
      <w:r w:rsidRPr="0005263E">
        <w:rPr>
          <w:rFonts w:ascii="Franklin Gothic Book" w:hAnsi="Franklin Gothic Book" w:cs="Tahoma"/>
          <w:b/>
          <w:bCs/>
          <w:caps/>
          <w:kern w:val="32"/>
          <w:szCs w:val="20"/>
          <w:lang w:val="en-US" w:eastAsia="en-US"/>
        </w:rPr>
        <w:t>§ 7 Odpowiedzialność Procesora. Kary umowne</w:t>
      </w:r>
    </w:p>
    <w:p w14:paraId="7123EF50" w14:textId="77777777" w:rsidR="000F473D" w:rsidRPr="00A16AE2" w:rsidRDefault="000F473D" w:rsidP="000F473D">
      <w:pPr>
        <w:pStyle w:val="Nagwek2"/>
        <w:keepNext w:val="0"/>
        <w:keepLines w:val="0"/>
        <w:numPr>
          <w:ilvl w:val="0"/>
          <w:numId w:val="86"/>
        </w:numPr>
        <w:spacing w:before="0" w:after="60" w:line="280" w:lineRule="exact"/>
        <w:jc w:val="both"/>
        <w:rPr>
          <w:rFonts w:ascii="Franklin Gothic Book" w:eastAsia="Calibri" w:hAnsi="Franklin Gothic Book" w:cs="Tahoma"/>
          <w:bCs/>
          <w:iCs/>
          <w:color w:val="auto"/>
          <w:sz w:val="20"/>
          <w:szCs w:val="20"/>
          <w:lang w:val="pl-PL"/>
        </w:rPr>
      </w:pPr>
      <w:r w:rsidRPr="00A16AE2">
        <w:rPr>
          <w:rFonts w:ascii="Franklin Gothic Book" w:eastAsia="Calibri" w:hAnsi="Franklin Gothic Book" w:cs="Tahoma"/>
          <w:color w:val="auto"/>
          <w:sz w:val="20"/>
          <w:szCs w:val="20"/>
          <w:lang w:val="pl-PL"/>
        </w:rPr>
        <w:t xml:space="preserve">Procesor ponosi pełną odpowiedzialność z tytułu nienależytego wykonania lub niewykonania Umowy powierzenia lub z tytułu naruszenia przepisów regulujących zasady ochrony danych, w szczególności określonych w § 2 ust. 1 Umowy. </w:t>
      </w:r>
    </w:p>
    <w:p w14:paraId="0AA0BD89" w14:textId="77777777" w:rsidR="000F473D" w:rsidRPr="00A16AE2" w:rsidRDefault="000F473D" w:rsidP="000F473D">
      <w:pPr>
        <w:pStyle w:val="Nagwek2"/>
        <w:keepNext w:val="0"/>
        <w:keepLines w:val="0"/>
        <w:numPr>
          <w:ilvl w:val="0"/>
          <w:numId w:val="86"/>
        </w:numPr>
        <w:spacing w:before="0" w:after="60" w:line="280" w:lineRule="exact"/>
        <w:jc w:val="both"/>
        <w:rPr>
          <w:rFonts w:ascii="Franklin Gothic Book" w:eastAsia="Calibri" w:hAnsi="Franklin Gothic Book" w:cs="Tahoma"/>
          <w:bCs/>
          <w:iCs/>
          <w:color w:val="auto"/>
          <w:sz w:val="20"/>
          <w:szCs w:val="20"/>
          <w:lang w:val="pl-PL"/>
        </w:rPr>
      </w:pPr>
      <w:r w:rsidRPr="00A16AE2">
        <w:rPr>
          <w:rFonts w:ascii="Franklin Gothic Book" w:eastAsia="Calibri" w:hAnsi="Franklin Gothic Book" w:cs="Tahoma"/>
          <w:color w:val="auto"/>
          <w:sz w:val="20"/>
          <w:szCs w:val="20"/>
          <w:lang w:val="pl-PL"/>
        </w:rPr>
        <w:t>Procesor zapłaci Administratorowi danych karę umowną w każdym z następujących przypadków:</w:t>
      </w:r>
    </w:p>
    <w:p w14:paraId="5393F2C8" w14:textId="77777777" w:rsidR="000F473D" w:rsidRPr="0005263E" w:rsidRDefault="000F473D" w:rsidP="000F473D">
      <w:pPr>
        <w:pStyle w:val="Akapitzlist"/>
        <w:numPr>
          <w:ilvl w:val="0"/>
          <w:numId w:val="96"/>
        </w:numPr>
        <w:spacing w:after="60" w:line="280" w:lineRule="exact"/>
        <w:ind w:left="851" w:hanging="284"/>
        <w:contextualSpacing w:val="0"/>
        <w:jc w:val="both"/>
        <w:rPr>
          <w:rFonts w:ascii="Franklin Gothic Book" w:hAnsi="Franklin Gothic Book" w:cs="Tahoma"/>
          <w:bCs/>
          <w:iCs/>
          <w:kern w:val="20"/>
          <w:sz w:val="20"/>
          <w:szCs w:val="20"/>
        </w:rPr>
      </w:pPr>
      <w:bookmarkStart w:id="47" w:name="_Ref467348504"/>
      <w:r w:rsidRPr="0005263E">
        <w:rPr>
          <w:rFonts w:ascii="Franklin Gothic Book" w:hAnsi="Franklin Gothic Book" w:cs="Tahoma"/>
          <w:bCs/>
          <w:iCs/>
          <w:kern w:val="20"/>
          <w:sz w:val="20"/>
          <w:szCs w:val="20"/>
        </w:rPr>
        <w:t xml:space="preserve">w przypadku opóźnienia Procesora w przekazaniu informacji o Incydencie, zgodnie z § 4 Umowy powierzenia, w wysokości </w:t>
      </w:r>
      <w:r>
        <w:rPr>
          <w:rFonts w:ascii="Franklin Gothic Book" w:hAnsi="Franklin Gothic Book" w:cs="Tahoma"/>
          <w:bCs/>
          <w:iCs/>
          <w:kern w:val="20"/>
          <w:sz w:val="20"/>
          <w:szCs w:val="20"/>
        </w:rPr>
        <w:t xml:space="preserve">3 000,00 </w:t>
      </w:r>
      <w:r w:rsidRPr="0005263E">
        <w:rPr>
          <w:rFonts w:ascii="Franklin Gothic Book" w:hAnsi="Franklin Gothic Book" w:cs="Tahoma"/>
          <w:bCs/>
          <w:iCs/>
          <w:kern w:val="20"/>
          <w:sz w:val="20"/>
          <w:szCs w:val="20"/>
        </w:rPr>
        <w:t>zł. za każdą rozpoczętą godzinę opóźnienia;</w:t>
      </w:r>
      <w:bookmarkEnd w:id="47"/>
      <w:r w:rsidRPr="0005263E">
        <w:rPr>
          <w:rFonts w:ascii="Franklin Gothic Book" w:hAnsi="Franklin Gothic Book" w:cs="Tahoma"/>
          <w:bCs/>
          <w:iCs/>
          <w:kern w:val="20"/>
          <w:sz w:val="20"/>
          <w:szCs w:val="20"/>
        </w:rPr>
        <w:t xml:space="preserve"> </w:t>
      </w:r>
    </w:p>
    <w:p w14:paraId="6DD5BD78" w14:textId="77777777" w:rsidR="000F473D" w:rsidRPr="0005263E" w:rsidRDefault="000F473D" w:rsidP="000F473D">
      <w:pPr>
        <w:pStyle w:val="Akapitzlist"/>
        <w:numPr>
          <w:ilvl w:val="0"/>
          <w:numId w:val="96"/>
        </w:numPr>
        <w:spacing w:after="60" w:line="280" w:lineRule="exact"/>
        <w:ind w:left="851" w:hanging="284"/>
        <w:contextualSpacing w:val="0"/>
        <w:jc w:val="both"/>
        <w:rPr>
          <w:rFonts w:ascii="Franklin Gothic Book" w:hAnsi="Franklin Gothic Book" w:cs="Tahoma"/>
          <w:bCs/>
          <w:iCs/>
          <w:kern w:val="20"/>
          <w:sz w:val="20"/>
          <w:szCs w:val="20"/>
        </w:rPr>
      </w:pPr>
      <w:r w:rsidRPr="0005263E">
        <w:rPr>
          <w:rFonts w:ascii="Franklin Gothic Book" w:hAnsi="Franklin Gothic Book" w:cs="Tahoma"/>
          <w:bCs/>
          <w:iCs/>
          <w:kern w:val="20"/>
          <w:sz w:val="20"/>
          <w:szCs w:val="20"/>
        </w:rPr>
        <w:t xml:space="preserve">w przypadku naruszenia postanowień Umowy powierzenia innych niż wskazane w pkt </w:t>
      </w:r>
      <w:r w:rsidRPr="0005263E">
        <w:rPr>
          <w:rFonts w:ascii="Franklin Gothic Book" w:hAnsi="Franklin Gothic Book" w:cs="Tahoma"/>
          <w:bCs/>
          <w:iCs/>
          <w:kern w:val="20"/>
          <w:sz w:val="20"/>
          <w:szCs w:val="20"/>
        </w:rPr>
        <w:fldChar w:fldCharType="begin"/>
      </w:r>
      <w:r w:rsidRPr="0005263E">
        <w:rPr>
          <w:rFonts w:ascii="Franklin Gothic Book" w:hAnsi="Franklin Gothic Book" w:cs="Tahoma"/>
          <w:bCs/>
          <w:iCs/>
          <w:kern w:val="20"/>
          <w:sz w:val="20"/>
          <w:szCs w:val="20"/>
        </w:rPr>
        <w:instrText xml:space="preserve"> REF _Ref467348504 \r \h  \* MERGEFORMAT </w:instrText>
      </w:r>
      <w:r w:rsidRPr="0005263E">
        <w:rPr>
          <w:rFonts w:ascii="Franklin Gothic Book" w:hAnsi="Franklin Gothic Book" w:cs="Tahoma"/>
          <w:bCs/>
          <w:iCs/>
          <w:kern w:val="20"/>
          <w:sz w:val="20"/>
          <w:szCs w:val="20"/>
        </w:rPr>
      </w:r>
      <w:r w:rsidRPr="0005263E">
        <w:rPr>
          <w:rFonts w:ascii="Franklin Gothic Book" w:hAnsi="Franklin Gothic Book" w:cs="Tahoma"/>
          <w:bCs/>
          <w:iCs/>
          <w:kern w:val="20"/>
          <w:sz w:val="20"/>
          <w:szCs w:val="20"/>
        </w:rPr>
        <w:fldChar w:fldCharType="separate"/>
      </w:r>
      <w:r w:rsidRPr="0005263E">
        <w:rPr>
          <w:rFonts w:ascii="Franklin Gothic Book" w:hAnsi="Franklin Gothic Book" w:cs="Tahoma"/>
          <w:bCs/>
          <w:iCs/>
          <w:kern w:val="20"/>
          <w:sz w:val="20"/>
          <w:szCs w:val="20"/>
        </w:rPr>
        <w:t>a)</w:t>
      </w:r>
      <w:r w:rsidRPr="0005263E">
        <w:rPr>
          <w:rFonts w:ascii="Franklin Gothic Book" w:hAnsi="Franklin Gothic Book" w:cs="Tahoma"/>
          <w:bCs/>
          <w:iCs/>
          <w:kern w:val="20"/>
          <w:sz w:val="20"/>
          <w:szCs w:val="20"/>
        </w:rPr>
        <w:fldChar w:fldCharType="end"/>
      </w:r>
      <w:r w:rsidRPr="0005263E">
        <w:rPr>
          <w:rFonts w:ascii="Franklin Gothic Book" w:hAnsi="Franklin Gothic Book" w:cs="Tahoma"/>
          <w:bCs/>
          <w:iCs/>
          <w:kern w:val="20"/>
          <w:sz w:val="20"/>
          <w:szCs w:val="20"/>
        </w:rPr>
        <w:t xml:space="preserve">, w wysokości </w:t>
      </w:r>
      <w:r>
        <w:rPr>
          <w:rFonts w:ascii="Franklin Gothic Book" w:hAnsi="Franklin Gothic Book" w:cs="Tahoma"/>
          <w:bCs/>
          <w:iCs/>
          <w:kern w:val="20"/>
          <w:sz w:val="20"/>
          <w:szCs w:val="20"/>
        </w:rPr>
        <w:t>10 000,00</w:t>
      </w:r>
      <w:r w:rsidRPr="0005263E">
        <w:rPr>
          <w:rFonts w:ascii="Franklin Gothic Book" w:hAnsi="Franklin Gothic Book" w:cs="Tahoma"/>
          <w:bCs/>
          <w:iCs/>
          <w:kern w:val="20"/>
          <w:sz w:val="20"/>
          <w:szCs w:val="20"/>
        </w:rPr>
        <w:t xml:space="preserve"> zł. za każdy przypadek naruszenia;</w:t>
      </w:r>
    </w:p>
    <w:p w14:paraId="3BD28421" w14:textId="77777777" w:rsidR="000F473D" w:rsidRPr="0005263E" w:rsidRDefault="000F473D" w:rsidP="000F473D">
      <w:pPr>
        <w:pStyle w:val="Akapitzlist"/>
        <w:numPr>
          <w:ilvl w:val="0"/>
          <w:numId w:val="96"/>
        </w:numPr>
        <w:spacing w:after="60" w:line="280" w:lineRule="exact"/>
        <w:ind w:left="851" w:hanging="284"/>
        <w:contextualSpacing w:val="0"/>
        <w:jc w:val="both"/>
        <w:rPr>
          <w:rFonts w:ascii="Franklin Gothic Book" w:hAnsi="Franklin Gothic Book" w:cs="Tahoma"/>
          <w:bCs/>
          <w:iCs/>
          <w:kern w:val="20"/>
          <w:sz w:val="20"/>
          <w:szCs w:val="20"/>
        </w:rPr>
      </w:pPr>
      <w:r w:rsidRPr="0005263E">
        <w:rPr>
          <w:rFonts w:ascii="Franklin Gothic Book" w:hAnsi="Franklin Gothic Book" w:cs="Tahoma"/>
          <w:bCs/>
          <w:iCs/>
          <w:kern w:val="20"/>
          <w:sz w:val="20"/>
          <w:szCs w:val="20"/>
        </w:rPr>
        <w:t xml:space="preserve">w przypadku uchybienia terminowi dochowania czynności, o których mowa w § 8 Umowy powierzenia, w wysokości </w:t>
      </w:r>
      <w:r>
        <w:rPr>
          <w:rFonts w:ascii="Franklin Gothic Book" w:hAnsi="Franklin Gothic Book" w:cs="Tahoma"/>
          <w:bCs/>
          <w:iCs/>
          <w:kern w:val="20"/>
          <w:sz w:val="20"/>
          <w:szCs w:val="20"/>
        </w:rPr>
        <w:t>1 000,00</w:t>
      </w:r>
      <w:r w:rsidRPr="0005263E">
        <w:rPr>
          <w:rFonts w:ascii="Franklin Gothic Book" w:hAnsi="Franklin Gothic Book" w:cs="Tahoma"/>
          <w:bCs/>
          <w:iCs/>
          <w:kern w:val="20"/>
          <w:sz w:val="20"/>
          <w:szCs w:val="20"/>
        </w:rPr>
        <w:t xml:space="preserve"> zł. za każdy rozpoczęty dzień opóźnienia.</w:t>
      </w:r>
    </w:p>
    <w:p w14:paraId="1623B03F" w14:textId="77777777" w:rsidR="000F473D" w:rsidRPr="008E629B" w:rsidRDefault="000F473D" w:rsidP="000F473D">
      <w:pPr>
        <w:pStyle w:val="Nagwek2"/>
        <w:keepNext w:val="0"/>
        <w:keepLines w:val="0"/>
        <w:numPr>
          <w:ilvl w:val="0"/>
          <w:numId w:val="86"/>
        </w:numPr>
        <w:spacing w:before="0" w:after="60" w:line="280" w:lineRule="exact"/>
        <w:jc w:val="both"/>
        <w:rPr>
          <w:rFonts w:ascii="Franklin Gothic Book" w:eastAsia="Calibri" w:hAnsi="Franklin Gothic Book" w:cs="Tahoma"/>
          <w:bCs/>
          <w:iCs/>
          <w:color w:val="auto"/>
          <w:sz w:val="20"/>
          <w:szCs w:val="20"/>
          <w:lang w:val="pl-PL"/>
        </w:rPr>
      </w:pPr>
      <w:r w:rsidRPr="008E629B">
        <w:rPr>
          <w:rFonts w:ascii="Franklin Gothic Book" w:eastAsia="Calibri" w:hAnsi="Franklin Gothic Book" w:cs="Tahoma"/>
          <w:color w:val="auto"/>
          <w:sz w:val="20"/>
          <w:szCs w:val="20"/>
          <w:lang w:val="pl-PL"/>
        </w:rPr>
        <w:t xml:space="preserve">Administrator danych jest uprawniony do dochodzenia odszkodowania w pełnej wysokości, w razie gdyby szkoda przekraczała wartość naliczonych kar umownych. </w:t>
      </w:r>
    </w:p>
    <w:p w14:paraId="722D1496" w14:textId="77777777" w:rsidR="000F473D" w:rsidRPr="008E629B" w:rsidRDefault="000F473D" w:rsidP="000F473D">
      <w:pPr>
        <w:pStyle w:val="Nagwek2"/>
        <w:keepNext w:val="0"/>
        <w:keepLines w:val="0"/>
        <w:numPr>
          <w:ilvl w:val="0"/>
          <w:numId w:val="86"/>
        </w:numPr>
        <w:spacing w:before="0" w:after="60" w:line="280" w:lineRule="exact"/>
        <w:jc w:val="both"/>
        <w:rPr>
          <w:rFonts w:ascii="Franklin Gothic Book" w:eastAsia="Calibri" w:hAnsi="Franklin Gothic Book" w:cs="Tahoma"/>
          <w:bCs/>
          <w:iCs/>
          <w:color w:val="auto"/>
          <w:sz w:val="20"/>
          <w:szCs w:val="20"/>
          <w:lang w:val="pl-PL"/>
        </w:rPr>
      </w:pPr>
      <w:r w:rsidRPr="008E629B">
        <w:rPr>
          <w:rFonts w:ascii="Franklin Gothic Book" w:eastAsia="Calibri" w:hAnsi="Franklin Gothic Book" w:cs="Tahoma"/>
          <w:color w:val="auto"/>
          <w:sz w:val="20"/>
          <w:szCs w:val="20"/>
          <w:lang w:val="pl-PL"/>
        </w:rPr>
        <w:t>Kary umowne płatne są w terminie 7 (siedmiu) dni od dnia otrzymania przez Procesora noty obciążeniowej na rachunek bankowy wskazany w nocie obciążeniowej.</w:t>
      </w:r>
    </w:p>
    <w:p w14:paraId="467BA512" w14:textId="77777777" w:rsidR="000F473D" w:rsidRPr="008E629B" w:rsidRDefault="000F473D" w:rsidP="000F473D">
      <w:pPr>
        <w:pStyle w:val="Nagwek2"/>
        <w:keepNext w:val="0"/>
        <w:keepLines w:val="0"/>
        <w:numPr>
          <w:ilvl w:val="0"/>
          <w:numId w:val="86"/>
        </w:numPr>
        <w:spacing w:before="0" w:after="60" w:line="280" w:lineRule="exact"/>
        <w:jc w:val="both"/>
        <w:rPr>
          <w:rFonts w:ascii="Franklin Gothic Book" w:eastAsia="Calibri" w:hAnsi="Franklin Gothic Book" w:cs="Tahoma"/>
          <w:bCs/>
          <w:iCs/>
          <w:color w:val="auto"/>
          <w:sz w:val="20"/>
          <w:szCs w:val="20"/>
          <w:lang w:val="pl-PL"/>
        </w:rPr>
      </w:pPr>
      <w:r w:rsidRPr="008E629B">
        <w:rPr>
          <w:rFonts w:ascii="Franklin Gothic Book" w:eastAsia="Calibri" w:hAnsi="Franklin Gothic Book" w:cs="Tahoma"/>
          <w:color w:val="auto"/>
          <w:sz w:val="20"/>
          <w:szCs w:val="20"/>
          <w:lang w:val="pl-PL"/>
        </w:rPr>
        <w:t>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p>
    <w:p w14:paraId="107870A5" w14:textId="77777777" w:rsidR="000F473D" w:rsidRPr="008E629B" w:rsidRDefault="000F473D" w:rsidP="000F473D">
      <w:pPr>
        <w:pStyle w:val="Nagwek2"/>
        <w:keepNext w:val="0"/>
        <w:keepLines w:val="0"/>
        <w:numPr>
          <w:ilvl w:val="0"/>
          <w:numId w:val="86"/>
        </w:numPr>
        <w:spacing w:before="0" w:after="60" w:line="280" w:lineRule="exact"/>
        <w:jc w:val="both"/>
        <w:rPr>
          <w:rFonts w:ascii="Franklin Gothic Book" w:eastAsia="Calibri" w:hAnsi="Franklin Gothic Book" w:cs="Tahoma"/>
          <w:bCs/>
          <w:iCs/>
          <w:color w:val="auto"/>
          <w:sz w:val="20"/>
          <w:szCs w:val="20"/>
          <w:lang w:val="pl-PL"/>
        </w:rPr>
      </w:pPr>
      <w:r w:rsidRPr="008E629B">
        <w:rPr>
          <w:rFonts w:ascii="Franklin Gothic Book" w:eastAsia="Calibri" w:hAnsi="Franklin Gothic Book" w:cs="Tahoma"/>
          <w:color w:val="auto"/>
          <w:sz w:val="20"/>
          <w:szCs w:val="20"/>
          <w:lang w:val="pl-PL"/>
        </w:rPr>
        <w:t xml:space="preserve">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w:t>
      </w:r>
      <w:r w:rsidRPr="008E629B">
        <w:rPr>
          <w:rFonts w:ascii="Franklin Gothic Book" w:eastAsia="Calibri" w:hAnsi="Franklin Gothic Book" w:cs="Tahoma"/>
          <w:color w:val="auto"/>
          <w:sz w:val="20"/>
          <w:szCs w:val="20"/>
          <w:lang w:val="pl-PL"/>
        </w:rPr>
        <w:lastRenderedPageBreak/>
        <w:t>celu uchronienie Administratora danych przed postępowaniami, skargami, działaniami prawnymi lub innymi czynnościami, będącymi wynikiem naruszenia przez Procesora zasad ochrony danych osobowych.</w:t>
      </w:r>
    </w:p>
    <w:p w14:paraId="778619E4" w14:textId="77777777" w:rsidR="000F473D" w:rsidRPr="008E629B" w:rsidRDefault="000F473D" w:rsidP="000F473D">
      <w:pPr>
        <w:keepNext/>
        <w:spacing w:before="200" w:after="120" w:line="280" w:lineRule="exact"/>
        <w:ind w:left="709"/>
        <w:jc w:val="both"/>
        <w:outlineLvl w:val="0"/>
        <w:rPr>
          <w:rFonts w:ascii="Franklin Gothic Book" w:hAnsi="Franklin Gothic Book" w:cs="Tahoma"/>
          <w:b/>
          <w:bCs/>
          <w:caps/>
          <w:kern w:val="32"/>
          <w:szCs w:val="20"/>
          <w:lang w:val="en-US" w:eastAsia="en-US"/>
        </w:rPr>
      </w:pPr>
      <w:r w:rsidRPr="008E629B">
        <w:rPr>
          <w:rFonts w:ascii="Franklin Gothic Book" w:hAnsi="Franklin Gothic Book" w:cs="Tahoma"/>
          <w:b/>
          <w:bCs/>
          <w:caps/>
          <w:kern w:val="32"/>
          <w:szCs w:val="20"/>
          <w:lang w:val="en-US" w:eastAsia="en-US"/>
        </w:rPr>
        <w:t>§ 8 Usunięcie Danych osobowych</w:t>
      </w:r>
    </w:p>
    <w:p w14:paraId="6E9C499E" w14:textId="77777777" w:rsidR="000F473D" w:rsidRPr="0005263E" w:rsidRDefault="000F473D" w:rsidP="000F473D">
      <w:pPr>
        <w:numPr>
          <w:ilvl w:val="0"/>
          <w:numId w:val="87"/>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 xml:space="preserve">Nie później niż w ciągu 7 (siedmiu) dni od dnia wygaśnięcia lub rozwiązania Umowy, Procesor zobowiązuje się: </w:t>
      </w:r>
    </w:p>
    <w:p w14:paraId="7CC13419" w14:textId="77777777" w:rsidR="000F473D" w:rsidRPr="0005263E" w:rsidRDefault="000F473D" w:rsidP="000F473D">
      <w:pPr>
        <w:numPr>
          <w:ilvl w:val="0"/>
          <w:numId w:val="76"/>
        </w:numPr>
        <w:spacing w:after="60" w:line="280" w:lineRule="exact"/>
        <w:ind w:left="851" w:hanging="284"/>
        <w:jc w:val="both"/>
        <w:rPr>
          <w:rFonts w:ascii="Franklin Gothic Book" w:eastAsia="Calibri" w:hAnsi="Franklin Gothic Book" w:cs="Tahoma"/>
          <w:szCs w:val="20"/>
        </w:rPr>
      </w:pPr>
      <w:r w:rsidRPr="0005263E">
        <w:rPr>
          <w:rFonts w:ascii="Franklin Gothic Book" w:hAnsi="Franklin Gothic Book" w:cs="Tahoma"/>
          <w:szCs w:val="20"/>
        </w:rPr>
        <w:t>komisyjnie</w:t>
      </w:r>
      <w:r w:rsidRPr="0005263E">
        <w:rPr>
          <w:rFonts w:ascii="Franklin Gothic Book" w:eastAsia="Calibri" w:hAnsi="Franklin Gothic Book" w:cs="Tahoma"/>
          <w:szCs w:val="20"/>
        </w:rPr>
        <w:t xml:space="preserve"> zniszczyć wszelkie nośniki Danych osobowych (w tym wszelkie kopie Danych osobowych, w tym kopie robocze i archiwalne) oraz doręczyć Administratorowi danych pisemne oświadczenie (forma pisemna pod rygorem nieważności) o ich zniszczeniu podpisane przez Procesora oraz wszystkich członków komisji, którzy uczestniczyli w zniszczeniu albo </w:t>
      </w:r>
    </w:p>
    <w:p w14:paraId="1AF88D1C" w14:textId="77777777" w:rsidR="000F473D" w:rsidRPr="0005263E" w:rsidRDefault="000F473D" w:rsidP="000F473D">
      <w:pPr>
        <w:numPr>
          <w:ilvl w:val="0"/>
          <w:numId w:val="76"/>
        </w:numPr>
        <w:spacing w:after="60" w:line="280" w:lineRule="exact"/>
        <w:ind w:left="851" w:hanging="284"/>
        <w:jc w:val="both"/>
        <w:rPr>
          <w:rFonts w:ascii="Franklin Gothic Book" w:eastAsia="Calibri" w:hAnsi="Franklin Gothic Book" w:cs="Tahoma"/>
          <w:szCs w:val="20"/>
        </w:rPr>
      </w:pPr>
      <w:r w:rsidRPr="0005263E">
        <w:rPr>
          <w:rFonts w:ascii="Franklin Gothic Book" w:eastAsia="Calibri" w:hAnsi="Franklin Gothic Book" w:cs="Tahoma"/>
          <w:szCs w:val="20"/>
        </w:rPr>
        <w:t>zwrócić Administratorowi danych w/w nośniki Danych osobowych</w:t>
      </w:r>
    </w:p>
    <w:p w14:paraId="4C4A1F8C" w14:textId="77777777" w:rsidR="000F473D" w:rsidRPr="0005263E" w:rsidRDefault="000F473D" w:rsidP="000F473D">
      <w:pPr>
        <w:spacing w:after="60" w:line="280" w:lineRule="exact"/>
        <w:ind w:left="567"/>
        <w:rPr>
          <w:rFonts w:ascii="Franklin Gothic Book" w:eastAsia="Calibri" w:hAnsi="Franklin Gothic Book" w:cs="Tahoma"/>
          <w:szCs w:val="20"/>
        </w:rPr>
      </w:pPr>
      <w:r w:rsidRPr="0005263E">
        <w:rPr>
          <w:rFonts w:ascii="Franklin Gothic Book" w:eastAsia="Calibri" w:hAnsi="Franklin Gothic Book" w:cs="Tahoma"/>
          <w:szCs w:val="20"/>
        </w:rPr>
        <w:t>- w zależności od żądania Administratora danych, złożonego Procesorowi za pomocą poczty elektronicznej na adres e-mail: ………………….……@…………………………….……….</w:t>
      </w:r>
      <w:r w:rsidRPr="0005263E">
        <w:rPr>
          <w:rFonts w:ascii="Franklin Gothic Book" w:hAnsi="Franklin Gothic Book" w:cs="Tahoma"/>
          <w:szCs w:val="20"/>
        </w:rPr>
        <w:t xml:space="preserve"> </w:t>
      </w:r>
      <w:r w:rsidRPr="0005263E">
        <w:rPr>
          <w:rFonts w:ascii="Franklin Gothic Book" w:eastAsia="Arial" w:hAnsi="Franklin Gothic Book" w:cs="Tahoma"/>
          <w:szCs w:val="20"/>
        </w:rPr>
        <w:t xml:space="preserve"> </w:t>
      </w:r>
      <w:r w:rsidRPr="0005263E">
        <w:rPr>
          <w:rFonts w:ascii="Franklin Gothic Book" w:eastAsia="Calibri" w:hAnsi="Franklin Gothic Book" w:cs="Tahoma"/>
          <w:szCs w:val="20"/>
        </w:rPr>
        <w:t xml:space="preserve">– z uwzględnieniem ust. 2 poniżej. </w:t>
      </w:r>
    </w:p>
    <w:p w14:paraId="52A9166C" w14:textId="77777777" w:rsidR="000F473D" w:rsidRPr="0005263E" w:rsidRDefault="000F473D" w:rsidP="000F473D">
      <w:pPr>
        <w:numPr>
          <w:ilvl w:val="0"/>
          <w:numId w:val="87"/>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Oświadczenie o zniszczeniu nośników zostanie przesłane przez Procesora w formie skanu podpisanego dokumentu na adres email:</w:t>
      </w:r>
      <w:r w:rsidRPr="0005263E">
        <w:rPr>
          <w:rFonts w:ascii="Franklin Gothic Book" w:hAnsi="Franklin Gothic Book" w:cs="Tahoma"/>
          <w:bCs/>
          <w:iCs/>
          <w:kern w:val="20"/>
          <w:szCs w:val="20"/>
          <w:lang w:eastAsia="en-US"/>
        </w:rPr>
        <w:t xml:space="preserve"> </w:t>
      </w:r>
      <w:hyperlink r:id="rId26" w:history="1">
        <w:r w:rsidRPr="0005263E">
          <w:rPr>
            <w:rFonts w:ascii="Franklin Gothic Book" w:hAnsi="Franklin Gothic Book" w:cs="Tahoma"/>
            <w:bCs/>
            <w:iCs/>
            <w:color w:val="0563C1" w:themeColor="hyperlink"/>
            <w:kern w:val="20"/>
            <w:szCs w:val="20"/>
            <w:u w:val="single"/>
            <w:lang w:eastAsia="en-US"/>
          </w:rPr>
          <w:t>eep.iod@enea.pl</w:t>
        </w:r>
      </w:hyperlink>
      <w:r w:rsidRPr="0005263E">
        <w:rPr>
          <w:rFonts w:ascii="Franklin Gothic Book" w:hAnsi="Franklin Gothic Book" w:cs="Tahoma"/>
          <w:bCs/>
          <w:iCs/>
          <w:kern w:val="20"/>
          <w:szCs w:val="20"/>
          <w:lang w:eastAsia="en-US"/>
        </w:rPr>
        <w:t>, a oryginał, w terminie 3 dni roboczych od dnia zniszczenia nośników Danych osobowych, wyśle listem poleconym lub doręczy osobiście na adres: ENEA Połaniec S.A., Zawada 26, 28-230 Połaniec.</w:t>
      </w:r>
    </w:p>
    <w:p w14:paraId="3BCE21E6" w14:textId="77777777" w:rsidR="000F473D" w:rsidRPr="0005263E" w:rsidRDefault="000F473D" w:rsidP="000F473D">
      <w:pPr>
        <w:numPr>
          <w:ilvl w:val="0"/>
          <w:numId w:val="87"/>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eastAsia="Calibri" w:hAnsi="Franklin Gothic Book" w:cs="Tahoma"/>
          <w:bCs/>
          <w:iCs/>
          <w:kern w:val="20"/>
          <w:szCs w:val="20"/>
          <w:lang w:eastAsia="en-US"/>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p>
    <w:p w14:paraId="6DF74746" w14:textId="77777777" w:rsidR="000F473D" w:rsidRPr="0005263E" w:rsidRDefault="000F473D" w:rsidP="000F473D">
      <w:pPr>
        <w:keepNext/>
        <w:spacing w:before="200" w:after="120" w:line="280" w:lineRule="exact"/>
        <w:ind w:left="709"/>
        <w:jc w:val="both"/>
        <w:outlineLvl w:val="0"/>
        <w:rPr>
          <w:rFonts w:ascii="Franklin Gothic Book" w:hAnsi="Franklin Gothic Book" w:cs="Tahoma"/>
          <w:b/>
          <w:bCs/>
          <w:caps/>
          <w:kern w:val="32"/>
          <w:szCs w:val="20"/>
          <w:lang w:val="en-US" w:eastAsia="en-US"/>
        </w:rPr>
      </w:pPr>
      <w:r w:rsidRPr="0005263E">
        <w:rPr>
          <w:rFonts w:ascii="Franklin Gothic Book" w:hAnsi="Franklin Gothic Book" w:cs="Tahoma"/>
          <w:b/>
          <w:bCs/>
          <w:caps/>
          <w:kern w:val="32"/>
          <w:szCs w:val="20"/>
          <w:lang w:val="en-US" w:eastAsia="en-US"/>
        </w:rPr>
        <w:t>§ 9 Okres obowiązywania</w:t>
      </w:r>
    </w:p>
    <w:p w14:paraId="427636A6" w14:textId="77777777" w:rsidR="000F473D" w:rsidRPr="0005263E" w:rsidRDefault="000F473D" w:rsidP="000F473D">
      <w:pPr>
        <w:numPr>
          <w:ilvl w:val="0"/>
          <w:numId w:val="88"/>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Umowa powierzenia zostaje zawarta na czas obowiązywania Umowy określonej w preambule. Dla uniknięcia wszelkich wątpliwości Strony potwierdzają, że Umowa powierzenia wygasa w każdym wypadku zakończenia okresu obowiązywania Umowy, niezależnie od przyczyny.</w:t>
      </w:r>
    </w:p>
    <w:p w14:paraId="4C1B5FA3" w14:textId="77777777" w:rsidR="000F473D" w:rsidRPr="0005263E" w:rsidRDefault="000F473D" w:rsidP="000F473D">
      <w:pPr>
        <w:numPr>
          <w:ilvl w:val="0"/>
          <w:numId w:val="88"/>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 xml:space="preserve">Umowa powierzenia może być rozwiązana przez Administratora danych ze skutkiem natychmiastowym w następujących przypadkach: </w:t>
      </w:r>
    </w:p>
    <w:p w14:paraId="5130C82E" w14:textId="77777777" w:rsidR="000F473D" w:rsidRPr="0005263E" w:rsidRDefault="000F473D" w:rsidP="000F473D">
      <w:pPr>
        <w:numPr>
          <w:ilvl w:val="0"/>
          <w:numId w:val="77"/>
        </w:numPr>
        <w:spacing w:after="60" w:line="280" w:lineRule="exact"/>
        <w:ind w:left="851"/>
        <w:jc w:val="both"/>
        <w:rPr>
          <w:rFonts w:ascii="Franklin Gothic Book" w:hAnsi="Franklin Gothic Book" w:cs="Tahoma"/>
          <w:szCs w:val="20"/>
        </w:rPr>
      </w:pPr>
      <w:r w:rsidRPr="0005263E">
        <w:rPr>
          <w:rFonts w:ascii="Franklin Gothic Book" w:hAnsi="Franklin Gothic Book" w:cs="Tahoma"/>
          <w:szCs w:val="20"/>
        </w:rPr>
        <w:t>naruszenia przez Procesora któregokolwiek z postanowień Umowy powierzenia;</w:t>
      </w:r>
    </w:p>
    <w:p w14:paraId="577C6FFD" w14:textId="77777777" w:rsidR="000F473D" w:rsidRPr="0005263E" w:rsidRDefault="000F473D" w:rsidP="000F473D">
      <w:pPr>
        <w:numPr>
          <w:ilvl w:val="0"/>
          <w:numId w:val="77"/>
        </w:numPr>
        <w:spacing w:after="60" w:line="280" w:lineRule="exact"/>
        <w:ind w:left="851"/>
        <w:jc w:val="both"/>
        <w:rPr>
          <w:rFonts w:ascii="Franklin Gothic Book" w:hAnsi="Franklin Gothic Book" w:cs="Tahoma"/>
          <w:szCs w:val="20"/>
        </w:rPr>
      </w:pPr>
      <w:r w:rsidRPr="0005263E">
        <w:rPr>
          <w:rFonts w:ascii="Franklin Gothic Book" w:hAnsi="Franklin Gothic Book" w:cs="Tahoma"/>
          <w:szCs w:val="20"/>
        </w:rPr>
        <w:t xml:space="preserve">naruszenia przez Procesora lub </w:t>
      </w:r>
      <w:proofErr w:type="spellStart"/>
      <w:r w:rsidRPr="0005263E">
        <w:rPr>
          <w:rFonts w:ascii="Franklin Gothic Book" w:hAnsi="Franklin Gothic Book" w:cs="Tahoma"/>
          <w:szCs w:val="20"/>
        </w:rPr>
        <w:t>Sub</w:t>
      </w:r>
      <w:proofErr w:type="spellEnd"/>
      <w:r w:rsidRPr="0005263E">
        <w:rPr>
          <w:rFonts w:ascii="Franklin Gothic Book" w:hAnsi="Franklin Gothic Book" w:cs="Tahoma"/>
          <w:szCs w:val="20"/>
        </w:rPr>
        <w:t>-procesora przepisów regulujących ochronę danych osobowych, w szczególności tych wymienionych w § 2 ust. 1 Umowy powierzenia;</w:t>
      </w:r>
    </w:p>
    <w:p w14:paraId="5BE13099" w14:textId="77777777" w:rsidR="000F473D" w:rsidRPr="0005263E" w:rsidRDefault="000F473D" w:rsidP="000F473D">
      <w:pPr>
        <w:numPr>
          <w:ilvl w:val="0"/>
          <w:numId w:val="77"/>
        </w:numPr>
        <w:spacing w:after="60" w:line="280" w:lineRule="exact"/>
        <w:ind w:left="851"/>
        <w:jc w:val="both"/>
        <w:rPr>
          <w:rFonts w:ascii="Franklin Gothic Book" w:hAnsi="Franklin Gothic Book" w:cs="Tahoma"/>
          <w:szCs w:val="20"/>
        </w:rPr>
      </w:pPr>
      <w:r w:rsidRPr="0005263E">
        <w:rPr>
          <w:rFonts w:ascii="Franklin Gothic Book" w:hAnsi="Franklin Gothic Book" w:cs="Tahoma"/>
          <w:szCs w:val="20"/>
        </w:rPr>
        <w:t>niezastosowania się przez Procesora do wytycznych lub uwag Administratora danych, skierowanych do Procesora na podstawie § 3 ust. 2, § 4 ust. 5 oraz § 6 ust. 5 Umowy powierzenia.</w:t>
      </w:r>
    </w:p>
    <w:p w14:paraId="691248CD" w14:textId="77777777" w:rsidR="000F473D" w:rsidRPr="0005263E" w:rsidRDefault="000F473D" w:rsidP="000F473D">
      <w:pPr>
        <w:numPr>
          <w:ilvl w:val="0"/>
          <w:numId w:val="88"/>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Strony niniejszym potwierdzają, że rozwiązanie Umowy powierzenia przez Administratora danych stanowi ważną przyczynę uprawniającą Administratora danych do rozwiązania Umowy ze skutkiem natychmiastowym. Procesorowi nie przysługują jakiekolwiek roszczenia wobec Administratora danych w związku z rozwiązaniem Umowy powierzenia i Umowy.</w:t>
      </w:r>
    </w:p>
    <w:p w14:paraId="7D7FDDE6" w14:textId="77777777" w:rsidR="000F473D" w:rsidRPr="0005263E" w:rsidRDefault="000F473D" w:rsidP="000F473D">
      <w:pPr>
        <w:numPr>
          <w:ilvl w:val="0"/>
          <w:numId w:val="88"/>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 xml:space="preserve">Jeżeli Procesor powierza przetwarzanie Danych osobowych </w:t>
      </w:r>
      <w:proofErr w:type="spellStart"/>
      <w:r w:rsidRPr="0005263E">
        <w:rPr>
          <w:rFonts w:ascii="Franklin Gothic Book" w:hAnsi="Franklin Gothic Book" w:cs="Tahoma"/>
          <w:bCs/>
          <w:iCs/>
          <w:kern w:val="20"/>
          <w:szCs w:val="20"/>
          <w:lang w:eastAsia="en-US"/>
        </w:rPr>
        <w:t>Sub</w:t>
      </w:r>
      <w:proofErr w:type="spellEnd"/>
      <w:r w:rsidRPr="0005263E">
        <w:rPr>
          <w:rFonts w:ascii="Franklin Gothic Book" w:hAnsi="Franklin Gothic Book" w:cs="Tahoma"/>
          <w:bCs/>
          <w:iCs/>
          <w:kern w:val="20"/>
          <w:szCs w:val="20"/>
          <w:lang w:eastAsia="en-US"/>
        </w:rPr>
        <w:t xml:space="preserve">-procesorowi, to zobowiązuje się zawrzeć tak ukształtowaną umowę pomiędzy nim a </w:t>
      </w:r>
      <w:proofErr w:type="spellStart"/>
      <w:r w:rsidRPr="0005263E">
        <w:rPr>
          <w:rFonts w:ascii="Franklin Gothic Book" w:hAnsi="Franklin Gothic Book" w:cs="Tahoma"/>
          <w:bCs/>
          <w:iCs/>
          <w:kern w:val="20"/>
          <w:szCs w:val="20"/>
          <w:lang w:eastAsia="en-US"/>
        </w:rPr>
        <w:t>Sub</w:t>
      </w:r>
      <w:proofErr w:type="spellEnd"/>
      <w:r w:rsidRPr="0005263E">
        <w:rPr>
          <w:rFonts w:ascii="Franklin Gothic Book" w:hAnsi="Franklin Gothic Book" w:cs="Tahoma"/>
          <w:bCs/>
          <w:iCs/>
          <w:kern w:val="20"/>
          <w:szCs w:val="20"/>
          <w:lang w:eastAsia="en-US"/>
        </w:rPr>
        <w:t xml:space="preserve">-procesorem, że rozwiązanie Umowy powierzenia będzie powodowało jednoczesnym rozwiązaniem umowy zawartej przez Procesora z </w:t>
      </w:r>
      <w:proofErr w:type="spellStart"/>
      <w:r w:rsidRPr="0005263E">
        <w:rPr>
          <w:rFonts w:ascii="Franklin Gothic Book" w:hAnsi="Franklin Gothic Book" w:cs="Tahoma"/>
          <w:bCs/>
          <w:iCs/>
          <w:kern w:val="20"/>
          <w:szCs w:val="20"/>
          <w:lang w:eastAsia="en-US"/>
        </w:rPr>
        <w:t>Sub</w:t>
      </w:r>
      <w:proofErr w:type="spellEnd"/>
      <w:r w:rsidRPr="0005263E">
        <w:rPr>
          <w:rFonts w:ascii="Franklin Gothic Book" w:hAnsi="Franklin Gothic Book" w:cs="Tahoma"/>
          <w:bCs/>
          <w:iCs/>
          <w:kern w:val="20"/>
          <w:szCs w:val="20"/>
          <w:lang w:eastAsia="en-US"/>
        </w:rPr>
        <w:t>-procesorem.</w:t>
      </w:r>
    </w:p>
    <w:p w14:paraId="2D70C34E" w14:textId="77777777" w:rsidR="000F473D" w:rsidRPr="0005263E" w:rsidRDefault="000F473D" w:rsidP="000F473D">
      <w:pPr>
        <w:keepNext/>
        <w:spacing w:before="200" w:after="120" w:line="280" w:lineRule="exact"/>
        <w:ind w:left="709"/>
        <w:jc w:val="both"/>
        <w:outlineLvl w:val="0"/>
        <w:rPr>
          <w:rFonts w:ascii="Franklin Gothic Book" w:hAnsi="Franklin Gothic Book" w:cs="Tahoma"/>
          <w:b/>
          <w:bCs/>
          <w:caps/>
          <w:kern w:val="32"/>
          <w:szCs w:val="20"/>
          <w:lang w:val="en-US" w:eastAsia="en-US"/>
        </w:rPr>
      </w:pPr>
      <w:r w:rsidRPr="0005263E">
        <w:rPr>
          <w:rFonts w:ascii="Franklin Gothic Book" w:hAnsi="Franklin Gothic Book" w:cs="Tahoma"/>
          <w:b/>
          <w:bCs/>
          <w:caps/>
          <w:kern w:val="32"/>
          <w:szCs w:val="20"/>
          <w:lang w:val="en-US" w:eastAsia="en-US"/>
        </w:rPr>
        <w:t>§ 10 Postanowienia końcowe</w:t>
      </w:r>
    </w:p>
    <w:p w14:paraId="5A015FD3" w14:textId="77777777" w:rsidR="000F473D" w:rsidRPr="0005263E" w:rsidRDefault="000F473D" w:rsidP="000F473D">
      <w:pPr>
        <w:numPr>
          <w:ilvl w:val="0"/>
          <w:numId w:val="89"/>
        </w:numPr>
        <w:spacing w:after="60" w:line="280" w:lineRule="exact"/>
        <w:jc w:val="both"/>
        <w:outlineLvl w:val="1"/>
        <w:rPr>
          <w:rFonts w:ascii="Franklin Gothic Book" w:eastAsia="Calibri" w:hAnsi="Franklin Gothic Book" w:cs="Tahoma"/>
          <w:bCs/>
          <w:iCs/>
          <w:kern w:val="20"/>
          <w:szCs w:val="20"/>
          <w:lang w:eastAsia="en-US"/>
        </w:rPr>
      </w:pPr>
      <w:r w:rsidRPr="0005263E">
        <w:rPr>
          <w:rFonts w:ascii="Franklin Gothic Book" w:hAnsi="Franklin Gothic Book" w:cs="Tahoma"/>
          <w:bCs/>
          <w:iCs/>
          <w:kern w:val="20"/>
          <w:szCs w:val="20"/>
          <w:lang w:eastAsia="en-US"/>
        </w:rPr>
        <w:t>Umowa powierzenia wchodzi w życie z dniem jej podpisania przez Strony.</w:t>
      </w:r>
    </w:p>
    <w:p w14:paraId="01C60F5A" w14:textId="77777777" w:rsidR="000F473D" w:rsidRPr="0005263E" w:rsidRDefault="000F473D" w:rsidP="000F473D">
      <w:pPr>
        <w:numPr>
          <w:ilvl w:val="0"/>
          <w:numId w:val="89"/>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Do Umowy powierzenia zastosowanie ma prawo polskie.</w:t>
      </w:r>
    </w:p>
    <w:p w14:paraId="2647A02D" w14:textId="77777777" w:rsidR="000F473D" w:rsidRPr="0005263E" w:rsidRDefault="000F473D" w:rsidP="000F473D">
      <w:pPr>
        <w:numPr>
          <w:ilvl w:val="0"/>
          <w:numId w:val="89"/>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Załączniki do Umowy powierzenia stanowią jej integralną część.</w:t>
      </w:r>
    </w:p>
    <w:p w14:paraId="24D8A5D5" w14:textId="77777777" w:rsidR="000F473D" w:rsidRPr="0005263E" w:rsidRDefault="000F473D" w:rsidP="000F473D">
      <w:pPr>
        <w:numPr>
          <w:ilvl w:val="0"/>
          <w:numId w:val="89"/>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Wszelkie zmiany lub uzupełnienia Umowy powierzenia, z zastrzeżeniem jej postanowień odmiennych, wymagają zachowania formy pisemnej pod rygorem nieważności.</w:t>
      </w:r>
    </w:p>
    <w:p w14:paraId="265EB1CD" w14:textId="77777777" w:rsidR="000F473D" w:rsidRPr="0005263E" w:rsidRDefault="000F473D" w:rsidP="000F473D">
      <w:pPr>
        <w:numPr>
          <w:ilvl w:val="0"/>
          <w:numId w:val="89"/>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Sądem właściwym dla rozstrzygania sporów powstałych w związku z realizacją Umowy powierzenia jest sąd właściwy dla siedziby Administratora danych.</w:t>
      </w:r>
    </w:p>
    <w:p w14:paraId="19D7BBA6" w14:textId="77777777" w:rsidR="000F473D" w:rsidRPr="0005263E" w:rsidRDefault="000F473D" w:rsidP="000F473D">
      <w:pPr>
        <w:numPr>
          <w:ilvl w:val="0"/>
          <w:numId w:val="89"/>
        </w:numPr>
        <w:spacing w:after="60" w:line="280" w:lineRule="exact"/>
        <w:jc w:val="both"/>
        <w:outlineLvl w:val="1"/>
        <w:rPr>
          <w:rFonts w:ascii="Franklin Gothic Book" w:hAnsi="Franklin Gothic Book" w:cs="Tahoma"/>
          <w:bCs/>
          <w:iCs/>
          <w:kern w:val="20"/>
          <w:szCs w:val="20"/>
          <w:lang w:eastAsia="en-US"/>
        </w:rPr>
      </w:pPr>
      <w:r w:rsidRPr="0005263E">
        <w:rPr>
          <w:rFonts w:ascii="Franklin Gothic Book" w:hAnsi="Franklin Gothic Book" w:cs="Tahoma"/>
          <w:bCs/>
          <w:iCs/>
          <w:kern w:val="20"/>
          <w:szCs w:val="20"/>
          <w:lang w:eastAsia="en-US"/>
        </w:rPr>
        <w:t xml:space="preserve">Umowę sporządzono w dwóch jednobrzmiących egzemplarzach, po jednym dla każdej ze Stron. </w:t>
      </w:r>
    </w:p>
    <w:p w14:paraId="04468F4C" w14:textId="77777777" w:rsidR="000F473D" w:rsidRPr="0005263E" w:rsidRDefault="000F473D" w:rsidP="000F473D">
      <w:pPr>
        <w:spacing w:after="60" w:line="280" w:lineRule="exact"/>
        <w:rPr>
          <w:rFonts w:ascii="Franklin Gothic Book" w:hAnsi="Franklin Gothic Book" w:cs="Tahoma"/>
          <w:szCs w:val="20"/>
        </w:rPr>
      </w:pPr>
    </w:p>
    <w:p w14:paraId="21F40EBC" w14:textId="77777777" w:rsidR="000F473D" w:rsidRPr="0005263E" w:rsidRDefault="000F473D" w:rsidP="000F473D">
      <w:pPr>
        <w:spacing w:after="60" w:line="280" w:lineRule="exact"/>
        <w:rPr>
          <w:rFonts w:ascii="Franklin Gothic Book" w:hAnsi="Franklin Gothic Book" w:cs="Tahoma"/>
          <w:szCs w:val="20"/>
        </w:rPr>
      </w:pPr>
    </w:p>
    <w:p w14:paraId="2AE5F7A6" w14:textId="77777777" w:rsidR="000F473D" w:rsidRPr="0005263E" w:rsidRDefault="000F473D" w:rsidP="000F473D">
      <w:pPr>
        <w:spacing w:after="60" w:line="280" w:lineRule="exact"/>
        <w:rPr>
          <w:rFonts w:ascii="Franklin Gothic Book" w:hAnsi="Franklin Gothic Book" w:cs="Tahoma"/>
          <w:szCs w:val="20"/>
        </w:rPr>
      </w:pPr>
    </w:p>
    <w:p w14:paraId="535A5B5E" w14:textId="77777777" w:rsidR="000F473D" w:rsidRPr="0005263E" w:rsidRDefault="000F473D" w:rsidP="000F473D">
      <w:pPr>
        <w:spacing w:after="60" w:line="280" w:lineRule="exact"/>
        <w:rPr>
          <w:rFonts w:ascii="Franklin Gothic Book" w:hAnsi="Franklin Gothic Book" w:cs="Tahoma"/>
          <w:szCs w:val="20"/>
        </w:rPr>
      </w:pPr>
    </w:p>
    <w:p w14:paraId="4C700A9A" w14:textId="77777777" w:rsidR="000F473D" w:rsidRPr="0005263E" w:rsidRDefault="000F473D" w:rsidP="000F473D">
      <w:pPr>
        <w:spacing w:after="60" w:line="280" w:lineRule="exact"/>
        <w:ind w:firstLine="708"/>
        <w:rPr>
          <w:rFonts w:ascii="Franklin Gothic Book" w:hAnsi="Franklin Gothic Book" w:cs="Tahoma"/>
          <w:szCs w:val="20"/>
        </w:rPr>
      </w:pPr>
      <w:r w:rsidRPr="0005263E">
        <w:rPr>
          <w:rFonts w:ascii="Franklin Gothic Book" w:hAnsi="Franklin Gothic Book" w:cs="Tahoma"/>
          <w:szCs w:val="20"/>
        </w:rPr>
        <w:t>_______________________________</w:t>
      </w:r>
      <w:r w:rsidRPr="0005263E">
        <w:rPr>
          <w:rFonts w:ascii="Franklin Gothic Book" w:hAnsi="Franklin Gothic Book" w:cs="Tahoma"/>
          <w:szCs w:val="20"/>
        </w:rPr>
        <w:tab/>
      </w:r>
      <w:r w:rsidRPr="0005263E">
        <w:rPr>
          <w:rFonts w:ascii="Franklin Gothic Book" w:hAnsi="Franklin Gothic Book" w:cs="Tahoma"/>
          <w:szCs w:val="20"/>
        </w:rPr>
        <w:tab/>
        <w:t>_______________________________</w:t>
      </w:r>
    </w:p>
    <w:p w14:paraId="01538D8A" w14:textId="77777777" w:rsidR="000F473D" w:rsidRPr="0005263E" w:rsidRDefault="000F473D" w:rsidP="000F473D">
      <w:pPr>
        <w:spacing w:after="60" w:line="280" w:lineRule="exact"/>
        <w:ind w:left="708" w:firstLine="708"/>
        <w:rPr>
          <w:rFonts w:ascii="Franklin Gothic Book" w:hAnsi="Franklin Gothic Book" w:cs="Tahoma"/>
          <w:b/>
          <w:szCs w:val="20"/>
        </w:rPr>
      </w:pPr>
      <w:r w:rsidRPr="0005263E">
        <w:rPr>
          <w:rFonts w:ascii="Franklin Gothic Book" w:hAnsi="Franklin Gothic Book" w:cs="Tahoma"/>
          <w:b/>
          <w:szCs w:val="20"/>
        </w:rPr>
        <w:t>Procesor</w:t>
      </w:r>
      <w:r w:rsidRPr="0005263E">
        <w:rPr>
          <w:rFonts w:ascii="Franklin Gothic Book" w:hAnsi="Franklin Gothic Book" w:cs="Tahoma"/>
          <w:b/>
          <w:szCs w:val="20"/>
        </w:rPr>
        <w:tab/>
      </w:r>
      <w:r w:rsidRPr="0005263E">
        <w:rPr>
          <w:rFonts w:ascii="Franklin Gothic Book" w:hAnsi="Franklin Gothic Book" w:cs="Tahoma"/>
          <w:b/>
          <w:szCs w:val="20"/>
        </w:rPr>
        <w:tab/>
        <w:t xml:space="preserve">                                           Administrator danych</w:t>
      </w:r>
      <w:r w:rsidRPr="0005263E">
        <w:rPr>
          <w:rFonts w:ascii="Franklin Gothic Book" w:hAnsi="Franklin Gothic Book" w:cs="Tahoma"/>
          <w:b/>
          <w:szCs w:val="20"/>
        </w:rPr>
        <w:tab/>
      </w:r>
      <w:r w:rsidRPr="0005263E">
        <w:rPr>
          <w:rFonts w:ascii="Franklin Gothic Book" w:hAnsi="Franklin Gothic Book" w:cs="Tahoma"/>
          <w:b/>
          <w:szCs w:val="20"/>
        </w:rPr>
        <w:tab/>
      </w:r>
      <w:r w:rsidRPr="0005263E">
        <w:rPr>
          <w:rFonts w:ascii="Franklin Gothic Book" w:hAnsi="Franklin Gothic Book" w:cs="Tahoma"/>
          <w:b/>
          <w:szCs w:val="20"/>
        </w:rPr>
        <w:tab/>
      </w:r>
    </w:p>
    <w:p w14:paraId="7D69A791" w14:textId="77777777" w:rsidR="000F473D" w:rsidRPr="0005263E" w:rsidRDefault="000F473D" w:rsidP="000F473D">
      <w:pPr>
        <w:spacing w:after="60" w:line="280" w:lineRule="exact"/>
        <w:rPr>
          <w:rFonts w:ascii="Franklin Gothic Book" w:hAnsi="Franklin Gothic Book" w:cs="Tahoma"/>
          <w:szCs w:val="20"/>
        </w:rPr>
      </w:pPr>
    </w:p>
    <w:p w14:paraId="594E6DF8" w14:textId="77777777" w:rsidR="000F473D" w:rsidRDefault="000F473D" w:rsidP="000F473D">
      <w:pPr>
        <w:spacing w:after="60" w:line="280" w:lineRule="exact"/>
        <w:rPr>
          <w:rFonts w:ascii="Franklin Gothic Book" w:hAnsi="Franklin Gothic Book" w:cs="Tahoma"/>
          <w:szCs w:val="20"/>
        </w:rPr>
      </w:pPr>
    </w:p>
    <w:p w14:paraId="30DDB80F" w14:textId="77777777" w:rsidR="000F473D" w:rsidRDefault="000F473D" w:rsidP="000F473D">
      <w:pPr>
        <w:spacing w:after="60" w:line="280" w:lineRule="exact"/>
        <w:rPr>
          <w:rFonts w:ascii="Franklin Gothic Book" w:hAnsi="Franklin Gothic Book" w:cs="Tahoma"/>
          <w:szCs w:val="20"/>
        </w:rPr>
      </w:pPr>
    </w:p>
    <w:p w14:paraId="44EADFAE" w14:textId="77777777" w:rsidR="000F473D" w:rsidRPr="0005263E" w:rsidRDefault="000F473D" w:rsidP="000F473D">
      <w:pPr>
        <w:spacing w:after="60" w:line="280" w:lineRule="exact"/>
        <w:rPr>
          <w:rFonts w:ascii="Franklin Gothic Book" w:hAnsi="Franklin Gothic Book" w:cs="Tahoma"/>
          <w:szCs w:val="20"/>
        </w:rPr>
      </w:pPr>
    </w:p>
    <w:p w14:paraId="0193F3F3" w14:textId="77777777" w:rsidR="000F473D" w:rsidRPr="0005263E" w:rsidRDefault="000F473D" w:rsidP="000F473D">
      <w:pPr>
        <w:jc w:val="right"/>
        <w:rPr>
          <w:rFonts w:ascii="Franklin Gothic Book" w:hAnsi="Franklin Gothic Book" w:cs="Tahoma"/>
          <w:szCs w:val="20"/>
        </w:rPr>
      </w:pPr>
      <w:r w:rsidRPr="0005263E">
        <w:rPr>
          <w:rFonts w:ascii="Franklin Gothic Book" w:hAnsi="Franklin Gothic Book" w:cs="Tahoma"/>
          <w:szCs w:val="20"/>
        </w:rPr>
        <w:t>ZAŁĄCZNIK NR 1 do umowy nr ……../RODO/……………………../………..</w:t>
      </w:r>
    </w:p>
    <w:p w14:paraId="24026DAC" w14:textId="77777777" w:rsidR="000F473D" w:rsidRPr="0005263E" w:rsidRDefault="000F473D" w:rsidP="000F473D">
      <w:pPr>
        <w:jc w:val="right"/>
        <w:rPr>
          <w:rFonts w:ascii="Franklin Gothic Book" w:hAnsi="Franklin Gothic Book" w:cs="Tahoma"/>
          <w:szCs w:val="20"/>
        </w:rPr>
      </w:pPr>
    </w:p>
    <w:p w14:paraId="0C362266" w14:textId="77777777" w:rsidR="000F473D" w:rsidRPr="0005263E" w:rsidRDefault="000F473D" w:rsidP="000F473D">
      <w:pPr>
        <w:jc w:val="right"/>
        <w:rPr>
          <w:rFonts w:ascii="Franklin Gothic Book" w:hAnsi="Franklin Gothic Book" w:cs="Tahoma"/>
          <w:szCs w:val="20"/>
        </w:rPr>
      </w:pPr>
    </w:p>
    <w:p w14:paraId="13D269E7" w14:textId="77777777" w:rsidR="000F473D" w:rsidRPr="0005263E" w:rsidRDefault="000F473D" w:rsidP="000F473D">
      <w:pPr>
        <w:jc w:val="center"/>
        <w:rPr>
          <w:rFonts w:ascii="Franklin Gothic Book" w:hAnsi="Franklin Gothic Book" w:cs="Tahoma"/>
          <w:b/>
          <w:szCs w:val="20"/>
        </w:rPr>
      </w:pPr>
      <w:r w:rsidRPr="0005263E">
        <w:rPr>
          <w:rFonts w:ascii="Franklin Gothic Book" w:hAnsi="Franklin Gothic Book" w:cs="Tahoma"/>
          <w:b/>
          <w:szCs w:val="20"/>
        </w:rPr>
        <w:t>WYKAZ SUB-PROCESORÓW</w:t>
      </w:r>
    </w:p>
    <w:p w14:paraId="0A357FA7" w14:textId="77777777" w:rsidR="000F473D" w:rsidRPr="0005263E" w:rsidRDefault="000F473D" w:rsidP="000F473D">
      <w:pPr>
        <w:jc w:val="center"/>
        <w:rPr>
          <w:rFonts w:ascii="Franklin Gothic Book" w:hAnsi="Franklin Gothic Book" w:cs="Tahoma"/>
          <w:szCs w:val="20"/>
        </w:rPr>
      </w:pPr>
    </w:p>
    <w:p w14:paraId="416ED264" w14:textId="77777777" w:rsidR="000F473D" w:rsidRPr="0005263E" w:rsidRDefault="000F473D" w:rsidP="000F473D">
      <w:pPr>
        <w:spacing w:line="360" w:lineRule="auto"/>
        <w:jc w:val="both"/>
        <w:rPr>
          <w:rFonts w:ascii="Franklin Gothic Book" w:hAnsi="Franklin Gothic Book" w:cs="Tahoma"/>
          <w:szCs w:val="20"/>
        </w:rPr>
      </w:pPr>
      <w:r w:rsidRPr="0005263E">
        <w:rPr>
          <w:rFonts w:ascii="Franklin Gothic Book" w:hAnsi="Franklin Gothic Book" w:cs="Tahoma"/>
          <w:szCs w:val="20"/>
        </w:rPr>
        <w:t xml:space="preserve">Lista zaakceptowanych przez Administratora danych </w:t>
      </w:r>
      <w:proofErr w:type="spellStart"/>
      <w:r w:rsidRPr="0005263E">
        <w:rPr>
          <w:rFonts w:ascii="Franklin Gothic Book" w:hAnsi="Franklin Gothic Book" w:cs="Tahoma"/>
          <w:szCs w:val="20"/>
        </w:rPr>
        <w:t>Sub</w:t>
      </w:r>
      <w:proofErr w:type="spellEnd"/>
      <w:r w:rsidRPr="0005263E">
        <w:rPr>
          <w:rFonts w:ascii="Franklin Gothic Book" w:hAnsi="Franklin Gothic Book" w:cs="Tahoma"/>
          <w:szCs w:val="20"/>
        </w:rPr>
        <w:t>-procesorów, którym Procesor może powierzyć dalsze przetwarzanie Danych osobowych</w:t>
      </w:r>
    </w:p>
    <w:p w14:paraId="538A28AC" w14:textId="77777777" w:rsidR="000F473D" w:rsidRPr="0005263E" w:rsidRDefault="000F473D" w:rsidP="000F473D">
      <w:pPr>
        <w:spacing w:line="360" w:lineRule="auto"/>
        <w:rPr>
          <w:rFonts w:ascii="Franklin Gothic Book" w:hAnsi="Franklin Gothic Book" w:cs="Tahoma"/>
          <w:szCs w:val="20"/>
        </w:rPr>
      </w:pPr>
      <w:r w:rsidRPr="0005263E">
        <w:rPr>
          <w:rFonts w:ascii="Franklin Gothic Book" w:hAnsi="Franklin Gothic Book" w:cs="Tahoma"/>
          <w:szCs w:val="20"/>
        </w:rPr>
        <w:t>1) ……………………………………………………………………</w:t>
      </w:r>
    </w:p>
    <w:p w14:paraId="764724A6" w14:textId="77777777" w:rsidR="000F473D" w:rsidRPr="0005263E" w:rsidRDefault="000F473D" w:rsidP="000F473D">
      <w:pPr>
        <w:spacing w:line="360" w:lineRule="auto"/>
        <w:rPr>
          <w:rFonts w:ascii="Franklin Gothic Book" w:hAnsi="Franklin Gothic Book" w:cs="Tahoma"/>
          <w:szCs w:val="20"/>
        </w:rPr>
      </w:pPr>
      <w:r w:rsidRPr="0005263E">
        <w:rPr>
          <w:rFonts w:ascii="Franklin Gothic Book" w:hAnsi="Franklin Gothic Book" w:cs="Tahoma"/>
          <w:szCs w:val="20"/>
        </w:rPr>
        <w:t>2) ……………………………………………………………………</w:t>
      </w:r>
    </w:p>
    <w:p w14:paraId="2255F02A" w14:textId="77777777" w:rsidR="000F473D" w:rsidRPr="0005263E" w:rsidRDefault="000F473D" w:rsidP="000F473D">
      <w:pPr>
        <w:spacing w:line="360" w:lineRule="auto"/>
        <w:rPr>
          <w:rFonts w:ascii="Franklin Gothic Book" w:hAnsi="Franklin Gothic Book" w:cs="Tahoma"/>
          <w:szCs w:val="20"/>
        </w:rPr>
      </w:pPr>
      <w:r w:rsidRPr="0005263E">
        <w:rPr>
          <w:rFonts w:ascii="Franklin Gothic Book" w:hAnsi="Franklin Gothic Book" w:cs="Tahoma"/>
          <w:szCs w:val="20"/>
        </w:rPr>
        <w:t>3) ……………………………………………………………………</w:t>
      </w:r>
    </w:p>
    <w:p w14:paraId="55EB3879" w14:textId="77777777" w:rsidR="000F473D" w:rsidRPr="0005263E" w:rsidRDefault="000F473D" w:rsidP="000F473D">
      <w:pPr>
        <w:rPr>
          <w:rFonts w:ascii="Franklin Gothic Book" w:hAnsi="Franklin Gothic Book" w:cs="Tahoma"/>
          <w:szCs w:val="20"/>
        </w:rPr>
      </w:pPr>
      <w:r w:rsidRPr="0005263E">
        <w:rPr>
          <w:rFonts w:ascii="Franklin Gothic Book" w:hAnsi="Franklin Gothic Book" w:cs="Tahoma"/>
          <w:szCs w:val="20"/>
        </w:rPr>
        <w:t>itd.</w:t>
      </w:r>
    </w:p>
    <w:p w14:paraId="3BE26328" w14:textId="77777777" w:rsidR="000F473D" w:rsidRPr="0005263E" w:rsidRDefault="000F473D" w:rsidP="000F473D">
      <w:pPr>
        <w:rPr>
          <w:rFonts w:ascii="Franklin Gothic Book" w:hAnsi="Franklin Gothic Book" w:cs="Tahoma"/>
          <w:szCs w:val="20"/>
        </w:rPr>
      </w:pPr>
    </w:p>
    <w:p w14:paraId="7702D044" w14:textId="77777777" w:rsidR="000F473D" w:rsidRPr="0005263E" w:rsidRDefault="000F473D" w:rsidP="000F473D">
      <w:pPr>
        <w:rPr>
          <w:rFonts w:ascii="Franklin Gothic Book" w:hAnsi="Franklin Gothic Book" w:cs="Tahoma"/>
          <w:b/>
          <w:szCs w:val="20"/>
        </w:rPr>
      </w:pPr>
      <w:r w:rsidRPr="0005263E">
        <w:rPr>
          <w:rFonts w:ascii="Franklin Gothic Book" w:hAnsi="Franklin Gothic Book" w:cs="Tahoma"/>
          <w:b/>
          <w:szCs w:val="20"/>
        </w:rPr>
        <w:br w:type="page"/>
      </w:r>
    </w:p>
    <w:p w14:paraId="41FCBFA2" w14:textId="77777777" w:rsidR="000F473D" w:rsidRPr="0005263E" w:rsidRDefault="000F473D" w:rsidP="000F473D">
      <w:pPr>
        <w:jc w:val="right"/>
        <w:rPr>
          <w:rFonts w:ascii="Franklin Gothic Book" w:hAnsi="Franklin Gothic Book" w:cs="Tahoma"/>
          <w:szCs w:val="20"/>
        </w:rPr>
      </w:pPr>
      <w:r w:rsidRPr="0005263E">
        <w:rPr>
          <w:rFonts w:ascii="Franklin Gothic Book" w:hAnsi="Franklin Gothic Book" w:cs="Tahoma"/>
          <w:szCs w:val="20"/>
        </w:rPr>
        <w:lastRenderedPageBreak/>
        <w:t>ZAŁĄCZNIK NR 2 do umowy nr ……/RODO/……………………../……….</w:t>
      </w:r>
    </w:p>
    <w:p w14:paraId="1850784E" w14:textId="77777777" w:rsidR="000F473D" w:rsidRPr="0005263E" w:rsidRDefault="000F473D" w:rsidP="000F473D">
      <w:pPr>
        <w:jc w:val="center"/>
        <w:rPr>
          <w:rFonts w:ascii="Franklin Gothic Book" w:hAnsi="Franklin Gothic Book" w:cs="Tahoma"/>
          <w:b/>
          <w:szCs w:val="20"/>
        </w:rPr>
      </w:pPr>
    </w:p>
    <w:p w14:paraId="622402A1" w14:textId="77777777" w:rsidR="000F473D" w:rsidRPr="0005263E" w:rsidRDefault="000F473D" w:rsidP="000F473D">
      <w:pPr>
        <w:jc w:val="center"/>
        <w:rPr>
          <w:rFonts w:ascii="Franklin Gothic Book" w:hAnsi="Franklin Gothic Book" w:cs="Tahoma"/>
          <w:b/>
          <w:szCs w:val="20"/>
        </w:rPr>
      </w:pPr>
      <w:r w:rsidRPr="0005263E">
        <w:rPr>
          <w:rFonts w:ascii="Franklin Gothic Book" w:hAnsi="Franklin Gothic Book" w:cs="Tahoma"/>
          <w:b/>
          <w:szCs w:val="20"/>
        </w:rPr>
        <w:t>WYKAZ ŚRODKÓW TECHNICZNYCH I ORGANIZACYJNYCH, KTÓRE ZOBOWIĄZANY JEST WDROŻYĆ PROCESOR</w:t>
      </w:r>
    </w:p>
    <w:p w14:paraId="1A85C078" w14:textId="77777777" w:rsidR="000F473D" w:rsidRPr="0005263E" w:rsidRDefault="000F473D" w:rsidP="000F473D">
      <w:pPr>
        <w:jc w:val="both"/>
        <w:rPr>
          <w:rFonts w:ascii="Franklin Gothic Book" w:hAnsi="Franklin Gothic Book" w:cs="Tahoma"/>
          <w:szCs w:val="20"/>
        </w:rPr>
      </w:pPr>
      <w:r w:rsidRPr="0005263E">
        <w:rPr>
          <w:rFonts w:ascii="Franklin Gothic Book" w:hAnsi="Franklin Gothic Book" w:cs="Tahoma"/>
          <w:szCs w:val="20"/>
        </w:rPr>
        <w:t>W celu zapewnienia odpowiedniego stopnia zabezpieczenia powierzonych danych Procesor jest zobowiązany do wdrożenia odpowiednich i zgodnych z RODO środków technicznych i organizacyjnych, w szczególności:</w:t>
      </w:r>
    </w:p>
    <w:p w14:paraId="1835773D" w14:textId="77777777" w:rsidR="000F473D" w:rsidRPr="0005263E" w:rsidRDefault="000F473D" w:rsidP="000F473D">
      <w:pPr>
        <w:jc w:val="both"/>
        <w:rPr>
          <w:rFonts w:ascii="Franklin Gothic Book" w:hAnsi="Franklin Gothic Book" w:cs="Tahoma"/>
          <w:szCs w:val="20"/>
        </w:rPr>
      </w:pPr>
    </w:p>
    <w:p w14:paraId="562C291D" w14:textId="77777777" w:rsidR="000F473D" w:rsidRPr="0005263E" w:rsidRDefault="000F473D" w:rsidP="000F473D">
      <w:pPr>
        <w:numPr>
          <w:ilvl w:val="0"/>
          <w:numId w:val="91"/>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zastosowania odpowiednich i adekwatnych środków technicznych do zapewnienia ochrony danych, np.:</w:t>
      </w:r>
    </w:p>
    <w:p w14:paraId="77322216" w14:textId="77777777" w:rsidR="000F473D" w:rsidRPr="0005263E" w:rsidRDefault="000F473D" w:rsidP="000F473D">
      <w:pPr>
        <w:numPr>
          <w:ilvl w:val="0"/>
          <w:numId w:val="92"/>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środki kryptograficznej ochrony danych do danych osobowych przekazywanych np. drogą elektroniczną poprzez e-mail np. zaszyfrowane archiwum ZIP z danymi z przekazaniem hasła dostępu innym medium np. telefonicznie/sms,</w:t>
      </w:r>
    </w:p>
    <w:p w14:paraId="59529D0D" w14:textId="77777777" w:rsidR="000F473D" w:rsidRPr="0005263E" w:rsidRDefault="000F473D" w:rsidP="000F473D">
      <w:pPr>
        <w:numPr>
          <w:ilvl w:val="0"/>
          <w:numId w:val="92"/>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 xml:space="preserve">zasad bezpieczeństwa dotyczących wymuszenia stosowania tzw. silnych haseł, ograniczenia do minimum uprawnień użytkowników, zapewnienia bezpieczeństwa danych służących autoryzacji w systemach, </w:t>
      </w:r>
    </w:p>
    <w:p w14:paraId="515FEDB0" w14:textId="77777777" w:rsidR="000F473D" w:rsidRPr="0005263E" w:rsidRDefault="000F473D" w:rsidP="000F473D">
      <w:pPr>
        <w:numPr>
          <w:ilvl w:val="0"/>
          <w:numId w:val="92"/>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zabezpieczeń systemem antywirusowym poddawanym bieżącym aktualizacjom,</w:t>
      </w:r>
    </w:p>
    <w:p w14:paraId="682E5D57" w14:textId="77777777" w:rsidR="000F473D" w:rsidRPr="0005263E" w:rsidRDefault="000F473D" w:rsidP="000F473D">
      <w:pPr>
        <w:numPr>
          <w:ilvl w:val="0"/>
          <w:numId w:val="92"/>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centralnego zarządzania aktualizacjami/</w:t>
      </w:r>
      <w:proofErr w:type="spellStart"/>
      <w:r w:rsidRPr="0005263E">
        <w:rPr>
          <w:rFonts w:ascii="Franklin Gothic Book" w:hAnsi="Franklin Gothic Book" w:cs="Tahoma"/>
          <w:szCs w:val="20"/>
        </w:rPr>
        <w:t>patch’ami</w:t>
      </w:r>
      <w:proofErr w:type="spellEnd"/>
      <w:r w:rsidRPr="0005263E">
        <w:rPr>
          <w:rFonts w:ascii="Franklin Gothic Book" w:hAnsi="Franklin Gothic Book" w:cs="Tahoma"/>
          <w:szCs w:val="20"/>
        </w:rPr>
        <w:t xml:space="preserve"> dla aplikacji i systemów,</w:t>
      </w:r>
    </w:p>
    <w:p w14:paraId="55BFBBBB" w14:textId="77777777" w:rsidR="000F473D" w:rsidRPr="0005263E" w:rsidRDefault="000F473D" w:rsidP="000F473D">
      <w:pPr>
        <w:numPr>
          <w:ilvl w:val="0"/>
          <w:numId w:val="92"/>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zapewnienia zdalnego dostępu do sieci tylko poprzez technologie zapewniające szyfrowanie  całej transmisji algorytmami powszechnie uznanymi za silne np.: VPN, IPSEC, SSL,</w:t>
      </w:r>
    </w:p>
    <w:p w14:paraId="3791C8B4" w14:textId="77777777" w:rsidR="000F473D" w:rsidRPr="0005263E" w:rsidRDefault="000F473D" w:rsidP="000F473D">
      <w:pPr>
        <w:numPr>
          <w:ilvl w:val="0"/>
          <w:numId w:val="92"/>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zabezpieczenie poczty e-mail przez mechanizmy/rozwiązania antyspamowe,</w:t>
      </w:r>
    </w:p>
    <w:p w14:paraId="6ECD7E13" w14:textId="77777777" w:rsidR="000F473D" w:rsidRPr="0005263E" w:rsidRDefault="000F473D" w:rsidP="000F473D">
      <w:pPr>
        <w:numPr>
          <w:ilvl w:val="0"/>
          <w:numId w:val="92"/>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 xml:space="preserve">zapewnienie mechanizmów/rozwiązań organizacyjnych/technicznych minimalizujących możliwość wycieku danych ze służbowych urządzeń mobilnych wynoszonych poza teren zakładu (np. szyfrowanie dysków, szyfrowanie nośników zewnętrznych, zarządzanie telefonami rozwiązaniami klasy MDM, etc.), </w:t>
      </w:r>
    </w:p>
    <w:p w14:paraId="5C6A9331" w14:textId="77777777" w:rsidR="000F473D" w:rsidRPr="0005263E" w:rsidRDefault="000F473D" w:rsidP="000F473D">
      <w:pPr>
        <w:numPr>
          <w:ilvl w:val="0"/>
          <w:numId w:val="92"/>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zapewnienie mechanizmów backupów danych na wypadek ich utraty.</w:t>
      </w:r>
    </w:p>
    <w:p w14:paraId="7F9D950A" w14:textId="77777777" w:rsidR="000F473D" w:rsidRPr="0005263E" w:rsidRDefault="000F473D" w:rsidP="000F473D">
      <w:pPr>
        <w:numPr>
          <w:ilvl w:val="0"/>
          <w:numId w:val="92"/>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w:t>
      </w:r>
    </w:p>
    <w:p w14:paraId="5B6BA375" w14:textId="77777777" w:rsidR="000F473D" w:rsidRPr="0005263E" w:rsidRDefault="000F473D" w:rsidP="000F473D">
      <w:pPr>
        <w:numPr>
          <w:ilvl w:val="0"/>
          <w:numId w:val="92"/>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w:t>
      </w:r>
    </w:p>
    <w:p w14:paraId="4B6A9F09" w14:textId="77777777" w:rsidR="000F473D" w:rsidRPr="0005263E" w:rsidRDefault="000F473D" w:rsidP="000F473D">
      <w:pPr>
        <w:ind w:left="360"/>
        <w:jc w:val="both"/>
        <w:rPr>
          <w:rFonts w:ascii="Franklin Gothic Book" w:hAnsi="Franklin Gothic Book" w:cs="Tahoma"/>
          <w:szCs w:val="20"/>
        </w:rPr>
      </w:pPr>
    </w:p>
    <w:p w14:paraId="54640CD0" w14:textId="77777777" w:rsidR="000F473D" w:rsidRPr="0005263E" w:rsidRDefault="000F473D" w:rsidP="000F473D">
      <w:pPr>
        <w:numPr>
          <w:ilvl w:val="0"/>
          <w:numId w:val="91"/>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zastosowania odpowiednich i adekwatnych środków organizacyjnych do zapewnienia ochrony danych, np.:</w:t>
      </w:r>
    </w:p>
    <w:p w14:paraId="1D4C5AA9" w14:textId="77777777" w:rsidR="000F473D" w:rsidRPr="0005263E" w:rsidRDefault="000F473D" w:rsidP="000F473D">
      <w:pPr>
        <w:numPr>
          <w:ilvl w:val="0"/>
          <w:numId w:val="93"/>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zapewnienie odpowiednich polityk/procedur/instrukcji dot. bezpieczeństwa informacji i ochrony danych osobowych w organizacji,</w:t>
      </w:r>
    </w:p>
    <w:p w14:paraId="153EC9BB" w14:textId="77777777" w:rsidR="000F473D" w:rsidRPr="0005263E" w:rsidRDefault="000F473D" w:rsidP="000F473D">
      <w:pPr>
        <w:numPr>
          <w:ilvl w:val="0"/>
          <w:numId w:val="93"/>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zapewnienia umów powierzenia z podwykonawcami wyszczególnionymi w zał. Nr 1</w:t>
      </w:r>
    </w:p>
    <w:p w14:paraId="24CDD796" w14:textId="77777777" w:rsidR="000F473D" w:rsidRPr="0005263E" w:rsidRDefault="000F473D" w:rsidP="000F473D">
      <w:pPr>
        <w:numPr>
          <w:ilvl w:val="0"/>
          <w:numId w:val="93"/>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przeszkolenia pracowników i upoważnienia ich do przetwarzania danych osobowych oraz zobowiązania do zachowania poufności,</w:t>
      </w:r>
    </w:p>
    <w:p w14:paraId="07D4685E" w14:textId="77777777" w:rsidR="000F473D" w:rsidRPr="0005263E" w:rsidRDefault="000F473D" w:rsidP="000F473D">
      <w:pPr>
        <w:numPr>
          <w:ilvl w:val="0"/>
          <w:numId w:val="93"/>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w:t>
      </w:r>
    </w:p>
    <w:p w14:paraId="7AB48D93" w14:textId="77777777" w:rsidR="000F473D" w:rsidRPr="0005263E" w:rsidRDefault="000F473D" w:rsidP="000F473D">
      <w:pPr>
        <w:numPr>
          <w:ilvl w:val="0"/>
          <w:numId w:val="91"/>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zastosowania odpowiednich i adekwatnych zabezpieczeń fizycznych do zapewnienia ochrony danych, np.:</w:t>
      </w:r>
    </w:p>
    <w:p w14:paraId="7BA83FC7" w14:textId="77777777" w:rsidR="000F473D" w:rsidRPr="0005263E" w:rsidRDefault="000F473D" w:rsidP="000F473D">
      <w:pPr>
        <w:numPr>
          <w:ilvl w:val="0"/>
          <w:numId w:val="94"/>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kontroli dostępu do pomieszczeń, w których przetwarzane są dane osobowe,</w:t>
      </w:r>
    </w:p>
    <w:p w14:paraId="00A3AD68" w14:textId="77777777" w:rsidR="000F473D" w:rsidRPr="0005263E" w:rsidRDefault="000F473D" w:rsidP="000F473D">
      <w:pPr>
        <w:numPr>
          <w:ilvl w:val="0"/>
          <w:numId w:val="94"/>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odpowiednich, zamykanych szaf, w przypadku przetwarzania danych w postaci papierowej,</w:t>
      </w:r>
    </w:p>
    <w:p w14:paraId="224028DA" w14:textId="77777777" w:rsidR="000F473D" w:rsidRPr="0005263E" w:rsidRDefault="000F473D" w:rsidP="000F473D">
      <w:pPr>
        <w:numPr>
          <w:ilvl w:val="0"/>
          <w:numId w:val="94"/>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 xml:space="preserve">……………………………………………………………………………………………………………………………………………… </w:t>
      </w:r>
    </w:p>
    <w:p w14:paraId="126C0446" w14:textId="77777777" w:rsidR="000F473D" w:rsidRPr="0005263E" w:rsidRDefault="000F473D" w:rsidP="000F473D">
      <w:pPr>
        <w:jc w:val="both"/>
        <w:rPr>
          <w:rFonts w:ascii="Franklin Gothic Book" w:hAnsi="Franklin Gothic Book" w:cs="Tahoma"/>
          <w:szCs w:val="20"/>
        </w:rPr>
      </w:pPr>
    </w:p>
    <w:p w14:paraId="54EC9E93" w14:textId="77777777" w:rsidR="000F473D" w:rsidRPr="0005263E" w:rsidRDefault="000F473D" w:rsidP="000F473D">
      <w:pPr>
        <w:numPr>
          <w:ilvl w:val="0"/>
          <w:numId w:val="91"/>
        </w:numPr>
        <w:spacing w:after="120" w:line="276" w:lineRule="auto"/>
        <w:jc w:val="both"/>
        <w:rPr>
          <w:rFonts w:ascii="Franklin Gothic Book" w:hAnsi="Franklin Gothic Book" w:cs="Tahoma"/>
          <w:szCs w:val="20"/>
        </w:rPr>
      </w:pPr>
      <w:r w:rsidRPr="0005263E">
        <w:rPr>
          <w:rFonts w:ascii="Franklin Gothic Book" w:hAnsi="Franklin Gothic Book" w:cs="Tahoma"/>
          <w:szCs w:val="20"/>
        </w:rPr>
        <w:t>dokonywać regularnego testowania, mierzenia i oceniania skuteczności środków technicznych i organizacyjnych mających zapewnić bezpieczeństwo przetwarzania danych osobowych;</w:t>
      </w:r>
    </w:p>
    <w:p w14:paraId="148C44E2" w14:textId="77777777" w:rsidR="000F473D" w:rsidRDefault="000F473D" w:rsidP="000F473D">
      <w:pPr>
        <w:spacing w:after="160" w:line="259" w:lineRule="auto"/>
        <w:rPr>
          <w:rFonts w:ascii="Franklin Gothic Book" w:hAnsi="Franklin Gothic Book"/>
          <w:sz w:val="22"/>
          <w:szCs w:val="22"/>
        </w:rPr>
      </w:pPr>
      <w:r>
        <w:rPr>
          <w:rFonts w:ascii="Franklin Gothic Book" w:hAnsi="Franklin Gothic Book"/>
          <w:sz w:val="22"/>
          <w:szCs w:val="22"/>
        </w:rPr>
        <w:br w:type="page"/>
      </w:r>
    </w:p>
    <w:p w14:paraId="643B5B3B" w14:textId="77777777" w:rsidR="000F473D" w:rsidRDefault="000F473D" w:rsidP="000F473D">
      <w:pPr>
        <w:jc w:val="right"/>
        <w:rPr>
          <w:rFonts w:ascii="Franklin Gothic Book" w:hAnsi="Franklin Gothic Book"/>
          <w:sz w:val="22"/>
          <w:szCs w:val="22"/>
        </w:rPr>
      </w:pPr>
      <w:r>
        <w:rPr>
          <w:rFonts w:ascii="Franklin Gothic Book" w:hAnsi="Franklin Gothic Book"/>
          <w:sz w:val="22"/>
          <w:szCs w:val="22"/>
        </w:rPr>
        <w:lastRenderedPageBreak/>
        <w:t>ZAŁĄCZNIK NR 3</w:t>
      </w:r>
      <w:r w:rsidRPr="0057421E">
        <w:rPr>
          <w:rFonts w:ascii="Franklin Gothic Book" w:hAnsi="Franklin Gothic Book"/>
          <w:sz w:val="22"/>
          <w:szCs w:val="22"/>
        </w:rPr>
        <w:t xml:space="preserve"> do umowy nr ……/RODO/……………………../……….</w:t>
      </w:r>
    </w:p>
    <w:p w14:paraId="5427CB10" w14:textId="77777777" w:rsidR="000F473D" w:rsidRDefault="000F473D" w:rsidP="000F473D">
      <w:pPr>
        <w:jc w:val="right"/>
        <w:rPr>
          <w:rFonts w:ascii="Franklin Gothic Book" w:hAnsi="Franklin Gothic Book"/>
          <w:sz w:val="22"/>
          <w:szCs w:val="22"/>
        </w:rPr>
      </w:pPr>
    </w:p>
    <w:p w14:paraId="15A5FC7B" w14:textId="77777777" w:rsidR="000F473D" w:rsidRPr="00E00EFF" w:rsidRDefault="000F473D" w:rsidP="000F473D">
      <w:pPr>
        <w:jc w:val="center"/>
        <w:rPr>
          <w:rFonts w:ascii="Franklin Gothic Book" w:hAnsi="Franklin Gothic Book"/>
          <w:b/>
          <w:sz w:val="22"/>
          <w:szCs w:val="22"/>
        </w:rPr>
      </w:pPr>
      <w:r w:rsidRPr="00E00EFF">
        <w:rPr>
          <w:rFonts w:ascii="Franklin Gothic Book" w:hAnsi="Franklin Gothic Book"/>
          <w:sz w:val="22"/>
          <w:szCs w:val="22"/>
        </w:rPr>
        <w:t xml:space="preserve"> </w:t>
      </w:r>
      <w:r w:rsidRPr="00E00EFF">
        <w:rPr>
          <w:rFonts w:ascii="Franklin Gothic Book" w:hAnsi="Franklin Gothic Book"/>
          <w:b/>
          <w:sz w:val="22"/>
          <w:szCs w:val="22"/>
        </w:rPr>
        <w:t>Wzór zgłoszeni</w:t>
      </w:r>
      <w:r>
        <w:rPr>
          <w:rFonts w:ascii="Franklin Gothic Book" w:hAnsi="Franklin Gothic Book"/>
          <w:b/>
          <w:sz w:val="22"/>
          <w:szCs w:val="22"/>
        </w:rPr>
        <w:t>a o Naruszeniu ochrony danych o</w:t>
      </w:r>
      <w:r w:rsidRPr="00E00EFF">
        <w:rPr>
          <w:rFonts w:ascii="Franklin Gothic Book" w:hAnsi="Franklin Gothic Book"/>
          <w:b/>
          <w:sz w:val="22"/>
          <w:szCs w:val="22"/>
        </w:rPr>
        <w:t>s</w:t>
      </w:r>
      <w:r>
        <w:rPr>
          <w:rFonts w:ascii="Franklin Gothic Book" w:hAnsi="Franklin Gothic Book"/>
          <w:b/>
          <w:sz w:val="22"/>
          <w:szCs w:val="22"/>
        </w:rPr>
        <w:t>o</w:t>
      </w:r>
      <w:r w:rsidRPr="00E00EFF">
        <w:rPr>
          <w:rFonts w:ascii="Franklin Gothic Book" w:hAnsi="Franklin Gothic Book"/>
          <w:b/>
          <w:sz w:val="22"/>
          <w:szCs w:val="22"/>
        </w:rPr>
        <w:t xml:space="preserve">bowych </w:t>
      </w:r>
    </w:p>
    <w:p w14:paraId="1BD3C218" w14:textId="77777777" w:rsidR="000F473D" w:rsidRPr="00E00EFF" w:rsidRDefault="000F473D" w:rsidP="000F473D">
      <w:pPr>
        <w:tabs>
          <w:tab w:val="left" w:pos="5460"/>
        </w:tabs>
        <w:rPr>
          <w:rFonts w:ascii="Franklin Gothic Book" w:hAnsi="Franklin Gothic Book"/>
          <w:sz w:val="22"/>
          <w:szCs w:val="22"/>
        </w:rPr>
      </w:pPr>
      <w:r w:rsidRPr="00E00EFF">
        <w:rPr>
          <w:rFonts w:ascii="Franklin Gothic Book" w:hAnsi="Franklin Gothic Book"/>
          <w:sz w:val="22"/>
          <w:szCs w:val="22"/>
        </w:rPr>
        <w:tab/>
      </w:r>
    </w:p>
    <w:p w14:paraId="25C9CA2B" w14:textId="77777777" w:rsidR="000F473D" w:rsidRPr="00E00EFF" w:rsidRDefault="000F473D" w:rsidP="000F473D">
      <w:pPr>
        <w:jc w:val="both"/>
        <w:rPr>
          <w:rFonts w:ascii="Franklin Gothic Book" w:hAnsi="Franklin Gothic Book"/>
          <w:sz w:val="22"/>
          <w:szCs w:val="22"/>
        </w:rPr>
      </w:pPr>
      <w:r w:rsidRPr="00E00EFF">
        <w:rPr>
          <w:rFonts w:ascii="Franklin Gothic Book" w:hAnsi="Franklin Gothic Book"/>
          <w:sz w:val="22"/>
          <w:szCs w:val="22"/>
        </w:rPr>
        <w:t xml:space="preserve">Wypełniony formularz zgłoszenia należy przesłać za pośrednictwem zaszyfrowanej wiadomości e-mail do Inspektora Ochrony Danych na adres </w:t>
      </w:r>
      <w:hyperlink r:id="rId27" w:history="1">
        <w:r w:rsidRPr="00E00EFF">
          <w:rPr>
            <w:rFonts w:ascii="Franklin Gothic Book" w:hAnsi="Franklin Gothic Book"/>
            <w:sz w:val="22"/>
            <w:szCs w:val="22"/>
          </w:rPr>
          <w:t>eep.iod@enea.pl</w:t>
        </w:r>
      </w:hyperlink>
      <w:r w:rsidRPr="00E00EFF">
        <w:rPr>
          <w:rFonts w:ascii="Franklin Gothic Book" w:hAnsi="Franklin Gothic Book"/>
          <w:sz w:val="22"/>
          <w:szCs w:val="22"/>
        </w:rPr>
        <w:t xml:space="preserve"> </w:t>
      </w:r>
    </w:p>
    <w:p w14:paraId="495D96FB" w14:textId="77777777" w:rsidR="000F473D" w:rsidRPr="00E00EFF" w:rsidRDefault="000F473D" w:rsidP="000F473D">
      <w:pPr>
        <w:jc w:val="both"/>
        <w:rPr>
          <w:rFonts w:ascii="Franklin Gothic Book" w:hAnsi="Franklin Gothic Book"/>
          <w:sz w:val="22"/>
          <w:szCs w:val="22"/>
        </w:rPr>
      </w:pPr>
    </w:p>
    <w:tbl>
      <w:tblPr>
        <w:tblStyle w:val="Tabela-Siatka"/>
        <w:tblW w:w="0" w:type="auto"/>
        <w:tblLook w:val="04A0" w:firstRow="1" w:lastRow="0" w:firstColumn="1" w:lastColumn="0" w:noHBand="0" w:noVBand="1"/>
      </w:tblPr>
      <w:tblGrid>
        <w:gridCol w:w="2537"/>
        <w:gridCol w:w="478"/>
        <w:gridCol w:w="3014"/>
        <w:gridCol w:w="3013"/>
      </w:tblGrid>
      <w:tr w:rsidR="000F473D" w:rsidRPr="005D2A8D" w14:paraId="17F7C553" w14:textId="77777777" w:rsidTr="0071300E">
        <w:tc>
          <w:tcPr>
            <w:tcW w:w="9042" w:type="dxa"/>
            <w:gridSpan w:val="4"/>
            <w:tcBorders>
              <w:top w:val="single" w:sz="12" w:space="0" w:color="auto"/>
              <w:left w:val="single" w:sz="12" w:space="0" w:color="auto"/>
              <w:right w:val="single" w:sz="12" w:space="0" w:color="auto"/>
            </w:tcBorders>
            <w:shd w:val="clear" w:color="auto" w:fill="D9D9D9"/>
            <w:hideMark/>
          </w:tcPr>
          <w:p w14:paraId="26760057" w14:textId="77777777" w:rsidR="000F473D" w:rsidRPr="00E00EFF" w:rsidRDefault="000F473D" w:rsidP="0071300E">
            <w:pPr>
              <w:jc w:val="center"/>
              <w:rPr>
                <w:rFonts w:ascii="Franklin Gothic Book" w:hAnsi="Franklin Gothic Book" w:cs="Tahoma"/>
                <w:b/>
                <w:sz w:val="16"/>
              </w:rPr>
            </w:pPr>
            <w:r w:rsidRPr="00E00EFF">
              <w:rPr>
                <w:rFonts w:ascii="Franklin Gothic Book" w:hAnsi="Franklin Gothic Book" w:cs="Tahoma"/>
                <w:b/>
                <w:sz w:val="22"/>
              </w:rPr>
              <w:t>Zgłoszenie o Naruszeniu Ochrony Danych Osobowych</w:t>
            </w:r>
          </w:p>
        </w:tc>
      </w:tr>
      <w:tr w:rsidR="000F473D" w:rsidRPr="005D2A8D" w14:paraId="0405F412" w14:textId="77777777" w:rsidTr="0071300E">
        <w:tc>
          <w:tcPr>
            <w:tcW w:w="2537" w:type="dxa"/>
            <w:tcBorders>
              <w:top w:val="single" w:sz="2" w:space="0" w:color="auto"/>
              <w:left w:val="single" w:sz="12" w:space="0" w:color="auto"/>
            </w:tcBorders>
            <w:shd w:val="clear" w:color="auto" w:fill="D9D9D9"/>
            <w:hideMark/>
          </w:tcPr>
          <w:p w14:paraId="1759D214" w14:textId="77777777" w:rsidR="000F473D" w:rsidRPr="00E00EFF" w:rsidRDefault="000F473D" w:rsidP="0071300E">
            <w:pPr>
              <w:jc w:val="center"/>
              <w:rPr>
                <w:rFonts w:ascii="Franklin Gothic Book" w:hAnsi="Franklin Gothic Book" w:cs="Tahoma"/>
                <w:b/>
                <w:sz w:val="22"/>
              </w:rPr>
            </w:pPr>
            <w:r w:rsidRPr="00E00EFF">
              <w:rPr>
                <w:rFonts w:ascii="Franklin Gothic Book" w:hAnsi="Franklin Gothic Book" w:cs="Tahoma"/>
                <w:b/>
                <w:sz w:val="22"/>
              </w:rPr>
              <w:t>Przetwarzający/Procesor</w:t>
            </w:r>
          </w:p>
          <w:p w14:paraId="6BDD0355" w14:textId="77777777" w:rsidR="000F473D" w:rsidRPr="00E00EFF" w:rsidRDefault="000F473D" w:rsidP="0071300E">
            <w:pPr>
              <w:jc w:val="center"/>
              <w:rPr>
                <w:rFonts w:ascii="Franklin Gothic Book" w:hAnsi="Franklin Gothic Book" w:cs="Tahoma"/>
                <w:sz w:val="16"/>
              </w:rPr>
            </w:pPr>
            <w:r w:rsidRPr="00E00EFF">
              <w:rPr>
                <w:rFonts w:ascii="Franklin Gothic Book" w:hAnsi="Franklin Gothic Book" w:cs="Tahoma"/>
                <w:sz w:val="16"/>
              </w:rPr>
              <w:t>(</w:t>
            </w:r>
            <w:r w:rsidRPr="00E00EFF">
              <w:rPr>
                <w:rFonts w:ascii="Franklin Gothic Book" w:hAnsi="Franklin Gothic Book" w:cs="Tahoma"/>
                <w:i/>
                <w:sz w:val="12"/>
              </w:rPr>
              <w:t>Nazwa Podmiotu przetwarzającego dane</w:t>
            </w:r>
            <w:r w:rsidRPr="00E00EFF">
              <w:rPr>
                <w:rFonts w:ascii="Franklin Gothic Book" w:hAnsi="Franklin Gothic Book" w:cs="Tahoma"/>
                <w:sz w:val="16"/>
              </w:rPr>
              <w:t>)</w:t>
            </w:r>
          </w:p>
        </w:tc>
        <w:tc>
          <w:tcPr>
            <w:tcW w:w="6505" w:type="dxa"/>
            <w:gridSpan w:val="3"/>
            <w:tcBorders>
              <w:top w:val="single" w:sz="2" w:space="0" w:color="auto"/>
              <w:right w:val="single" w:sz="12" w:space="0" w:color="auto"/>
            </w:tcBorders>
          </w:tcPr>
          <w:p w14:paraId="18D5CB51" w14:textId="77777777" w:rsidR="000F473D" w:rsidRPr="00E00EFF" w:rsidRDefault="000F473D" w:rsidP="0071300E">
            <w:pPr>
              <w:rPr>
                <w:rFonts w:ascii="Franklin Gothic Book" w:hAnsi="Franklin Gothic Book" w:cs="Tahoma"/>
                <w:sz w:val="16"/>
              </w:rPr>
            </w:pPr>
          </w:p>
          <w:p w14:paraId="5CE5AA95" w14:textId="77777777" w:rsidR="000F473D" w:rsidRPr="00E00EFF" w:rsidRDefault="000F473D" w:rsidP="0071300E">
            <w:pPr>
              <w:rPr>
                <w:rFonts w:ascii="Franklin Gothic Book" w:hAnsi="Franklin Gothic Book" w:cs="Tahoma"/>
                <w:sz w:val="16"/>
              </w:rPr>
            </w:pPr>
          </w:p>
          <w:p w14:paraId="71CDECE5" w14:textId="77777777" w:rsidR="000F473D" w:rsidRPr="00E00EFF" w:rsidRDefault="000F473D" w:rsidP="0071300E">
            <w:pPr>
              <w:rPr>
                <w:rFonts w:ascii="Franklin Gothic Book" w:hAnsi="Franklin Gothic Book" w:cs="Tahoma"/>
                <w:sz w:val="16"/>
              </w:rPr>
            </w:pPr>
          </w:p>
        </w:tc>
      </w:tr>
      <w:tr w:rsidR="000F473D" w:rsidRPr="005D2A8D" w14:paraId="33CBB5A0" w14:textId="77777777" w:rsidTr="0071300E">
        <w:tc>
          <w:tcPr>
            <w:tcW w:w="2537" w:type="dxa"/>
            <w:tcBorders>
              <w:left w:val="single" w:sz="12" w:space="0" w:color="auto"/>
            </w:tcBorders>
            <w:shd w:val="clear" w:color="auto" w:fill="D9D9D9"/>
            <w:hideMark/>
          </w:tcPr>
          <w:p w14:paraId="73711926" w14:textId="77777777" w:rsidR="000F473D" w:rsidRPr="00E00EFF" w:rsidRDefault="000F473D" w:rsidP="0071300E">
            <w:pPr>
              <w:jc w:val="center"/>
              <w:rPr>
                <w:rFonts w:ascii="Franklin Gothic Book" w:hAnsi="Franklin Gothic Book" w:cs="Tahoma"/>
                <w:b/>
                <w:sz w:val="22"/>
              </w:rPr>
            </w:pPr>
            <w:r w:rsidRPr="00E00EFF">
              <w:rPr>
                <w:rFonts w:ascii="Franklin Gothic Book" w:hAnsi="Franklin Gothic Book" w:cs="Tahoma"/>
                <w:b/>
                <w:sz w:val="22"/>
              </w:rPr>
              <w:t>Zgłaszający</w:t>
            </w:r>
          </w:p>
          <w:p w14:paraId="54DEB300" w14:textId="77777777" w:rsidR="000F473D" w:rsidRPr="00E00EFF" w:rsidRDefault="000F473D" w:rsidP="0071300E">
            <w:pPr>
              <w:jc w:val="center"/>
              <w:rPr>
                <w:rFonts w:ascii="Franklin Gothic Book" w:hAnsi="Franklin Gothic Book" w:cs="Tahoma"/>
                <w:sz w:val="16"/>
              </w:rPr>
            </w:pPr>
            <w:r w:rsidRPr="00E00EFF">
              <w:rPr>
                <w:rFonts w:ascii="Franklin Gothic Book" w:hAnsi="Franklin Gothic Book" w:cs="Tahoma"/>
                <w:sz w:val="16"/>
              </w:rPr>
              <w:t>(</w:t>
            </w:r>
            <w:r w:rsidRPr="00E00EFF">
              <w:rPr>
                <w:rFonts w:ascii="Franklin Gothic Book" w:hAnsi="Franklin Gothic Book" w:cs="Tahoma"/>
                <w:i/>
                <w:sz w:val="12"/>
              </w:rPr>
              <w:t>Imię i Nazwisko</w:t>
            </w:r>
            <w:r w:rsidRPr="00E00EFF">
              <w:rPr>
                <w:rFonts w:ascii="Franklin Gothic Book" w:hAnsi="Franklin Gothic Book" w:cs="Tahoma"/>
                <w:sz w:val="16"/>
              </w:rPr>
              <w:t>)</w:t>
            </w:r>
          </w:p>
        </w:tc>
        <w:tc>
          <w:tcPr>
            <w:tcW w:w="6505" w:type="dxa"/>
            <w:gridSpan w:val="3"/>
            <w:tcBorders>
              <w:right w:val="single" w:sz="12" w:space="0" w:color="auto"/>
            </w:tcBorders>
          </w:tcPr>
          <w:p w14:paraId="7E85EBED" w14:textId="77777777" w:rsidR="000F473D" w:rsidRPr="00E00EFF" w:rsidRDefault="000F473D" w:rsidP="0071300E">
            <w:pPr>
              <w:rPr>
                <w:rFonts w:ascii="Franklin Gothic Book" w:hAnsi="Franklin Gothic Book" w:cs="Tahoma"/>
                <w:sz w:val="16"/>
              </w:rPr>
            </w:pPr>
          </w:p>
          <w:p w14:paraId="72B8D6A2" w14:textId="77777777" w:rsidR="000F473D" w:rsidRPr="00E00EFF" w:rsidRDefault="000F473D" w:rsidP="0071300E">
            <w:pPr>
              <w:rPr>
                <w:rFonts w:ascii="Franklin Gothic Book" w:hAnsi="Franklin Gothic Book" w:cs="Tahoma"/>
                <w:sz w:val="16"/>
              </w:rPr>
            </w:pPr>
          </w:p>
          <w:p w14:paraId="380F08A7" w14:textId="77777777" w:rsidR="000F473D" w:rsidRPr="00E00EFF" w:rsidRDefault="000F473D" w:rsidP="0071300E">
            <w:pPr>
              <w:rPr>
                <w:rFonts w:ascii="Franklin Gothic Book" w:hAnsi="Franklin Gothic Book" w:cs="Tahoma"/>
                <w:sz w:val="16"/>
              </w:rPr>
            </w:pPr>
          </w:p>
        </w:tc>
      </w:tr>
      <w:tr w:rsidR="000F473D" w:rsidRPr="005D2A8D" w14:paraId="624B4DD8" w14:textId="77777777" w:rsidTr="0071300E">
        <w:trPr>
          <w:trHeight w:val="124"/>
        </w:trPr>
        <w:tc>
          <w:tcPr>
            <w:tcW w:w="3015" w:type="dxa"/>
            <w:gridSpan w:val="2"/>
            <w:tcBorders>
              <w:left w:val="single" w:sz="12" w:space="0" w:color="auto"/>
            </w:tcBorders>
            <w:shd w:val="clear" w:color="auto" w:fill="D9D9D9"/>
            <w:hideMark/>
          </w:tcPr>
          <w:p w14:paraId="2903957E" w14:textId="77777777" w:rsidR="000F473D" w:rsidRPr="00E00EFF" w:rsidRDefault="000F473D" w:rsidP="0071300E">
            <w:pPr>
              <w:jc w:val="center"/>
              <w:rPr>
                <w:rFonts w:ascii="Franklin Gothic Book" w:hAnsi="Franklin Gothic Book" w:cs="Tahoma"/>
                <w:b/>
                <w:sz w:val="22"/>
              </w:rPr>
            </w:pPr>
            <w:r w:rsidRPr="00E00EFF">
              <w:rPr>
                <w:rFonts w:ascii="Franklin Gothic Book" w:hAnsi="Franklin Gothic Book" w:cs="Tahoma"/>
                <w:b/>
                <w:sz w:val="22"/>
              </w:rPr>
              <w:t>Komórka Organizacyjna</w:t>
            </w:r>
          </w:p>
        </w:tc>
        <w:tc>
          <w:tcPr>
            <w:tcW w:w="3014" w:type="dxa"/>
            <w:shd w:val="clear" w:color="auto" w:fill="D9D9D9"/>
            <w:hideMark/>
          </w:tcPr>
          <w:p w14:paraId="098AB880" w14:textId="77777777" w:rsidR="000F473D" w:rsidRPr="00E00EFF" w:rsidRDefault="000F473D" w:rsidP="0071300E">
            <w:pPr>
              <w:jc w:val="center"/>
              <w:rPr>
                <w:rFonts w:ascii="Franklin Gothic Book" w:hAnsi="Franklin Gothic Book" w:cs="Tahoma"/>
                <w:b/>
                <w:sz w:val="22"/>
              </w:rPr>
            </w:pPr>
            <w:r w:rsidRPr="00E00EFF">
              <w:rPr>
                <w:rFonts w:ascii="Franklin Gothic Book" w:hAnsi="Franklin Gothic Book" w:cs="Tahoma"/>
                <w:b/>
                <w:sz w:val="22"/>
              </w:rPr>
              <w:t>Numer telefonu</w:t>
            </w:r>
          </w:p>
        </w:tc>
        <w:tc>
          <w:tcPr>
            <w:tcW w:w="3013" w:type="dxa"/>
            <w:tcBorders>
              <w:right w:val="single" w:sz="12" w:space="0" w:color="auto"/>
            </w:tcBorders>
            <w:shd w:val="clear" w:color="auto" w:fill="D9D9D9"/>
            <w:hideMark/>
          </w:tcPr>
          <w:p w14:paraId="29D4C30B" w14:textId="77777777" w:rsidR="000F473D" w:rsidRPr="00E00EFF" w:rsidRDefault="000F473D" w:rsidP="0071300E">
            <w:pPr>
              <w:jc w:val="center"/>
              <w:rPr>
                <w:rFonts w:ascii="Franklin Gothic Book" w:hAnsi="Franklin Gothic Book" w:cs="Tahoma"/>
                <w:b/>
                <w:sz w:val="22"/>
              </w:rPr>
            </w:pPr>
            <w:r w:rsidRPr="00E00EFF">
              <w:rPr>
                <w:rFonts w:ascii="Franklin Gothic Book" w:hAnsi="Franklin Gothic Book" w:cs="Tahoma"/>
                <w:b/>
                <w:sz w:val="22"/>
              </w:rPr>
              <w:t>E-mail</w:t>
            </w:r>
          </w:p>
        </w:tc>
      </w:tr>
      <w:tr w:rsidR="000F473D" w:rsidRPr="005D2A8D" w14:paraId="0AAB8E3E" w14:textId="77777777" w:rsidTr="0071300E">
        <w:trPr>
          <w:trHeight w:val="124"/>
        </w:trPr>
        <w:tc>
          <w:tcPr>
            <w:tcW w:w="3015" w:type="dxa"/>
            <w:gridSpan w:val="2"/>
            <w:tcBorders>
              <w:left w:val="single" w:sz="12" w:space="0" w:color="auto"/>
              <w:bottom w:val="single" w:sz="12" w:space="0" w:color="auto"/>
            </w:tcBorders>
          </w:tcPr>
          <w:p w14:paraId="7DF630EE" w14:textId="77777777" w:rsidR="000F473D" w:rsidRPr="00E00EFF" w:rsidRDefault="000F473D" w:rsidP="0071300E">
            <w:pPr>
              <w:jc w:val="center"/>
              <w:rPr>
                <w:rFonts w:ascii="Franklin Gothic Book" w:hAnsi="Franklin Gothic Book" w:cs="Tahoma"/>
                <w:sz w:val="16"/>
              </w:rPr>
            </w:pPr>
          </w:p>
          <w:p w14:paraId="68C01604" w14:textId="77777777" w:rsidR="000F473D" w:rsidRPr="00E00EFF" w:rsidRDefault="000F473D" w:rsidP="0071300E">
            <w:pPr>
              <w:jc w:val="center"/>
              <w:rPr>
                <w:rFonts w:ascii="Franklin Gothic Book" w:hAnsi="Franklin Gothic Book" w:cs="Tahoma"/>
                <w:sz w:val="16"/>
              </w:rPr>
            </w:pPr>
          </w:p>
        </w:tc>
        <w:tc>
          <w:tcPr>
            <w:tcW w:w="3014" w:type="dxa"/>
            <w:tcBorders>
              <w:bottom w:val="single" w:sz="12" w:space="0" w:color="auto"/>
            </w:tcBorders>
          </w:tcPr>
          <w:p w14:paraId="2C198586" w14:textId="77777777" w:rsidR="000F473D" w:rsidRPr="00E00EFF" w:rsidRDefault="000F473D" w:rsidP="0071300E">
            <w:pPr>
              <w:jc w:val="center"/>
              <w:rPr>
                <w:rFonts w:ascii="Franklin Gothic Book" w:hAnsi="Franklin Gothic Book" w:cs="Tahoma"/>
                <w:sz w:val="16"/>
              </w:rPr>
            </w:pPr>
          </w:p>
        </w:tc>
        <w:tc>
          <w:tcPr>
            <w:tcW w:w="3013" w:type="dxa"/>
            <w:tcBorders>
              <w:bottom w:val="single" w:sz="12" w:space="0" w:color="auto"/>
              <w:right w:val="single" w:sz="12" w:space="0" w:color="auto"/>
            </w:tcBorders>
          </w:tcPr>
          <w:p w14:paraId="6A2438FF" w14:textId="77777777" w:rsidR="000F473D" w:rsidRPr="00E00EFF" w:rsidRDefault="000F473D" w:rsidP="0071300E">
            <w:pPr>
              <w:jc w:val="center"/>
              <w:rPr>
                <w:rFonts w:ascii="Franklin Gothic Book" w:hAnsi="Franklin Gothic Book" w:cs="Tahoma"/>
                <w:sz w:val="16"/>
              </w:rPr>
            </w:pPr>
          </w:p>
        </w:tc>
      </w:tr>
    </w:tbl>
    <w:p w14:paraId="727CA0CF" w14:textId="77777777" w:rsidR="000F473D" w:rsidRPr="00E00EFF" w:rsidRDefault="000F473D" w:rsidP="000F473D">
      <w:pPr>
        <w:rPr>
          <w:rFonts w:ascii="Franklin Gothic Book" w:hAnsi="Franklin Gothic Book" w:cs="Tahoma"/>
          <w:sz w:val="16"/>
          <w:lang w:eastAsia="en-US"/>
        </w:rPr>
      </w:pPr>
    </w:p>
    <w:tbl>
      <w:tblPr>
        <w:tblStyle w:val="Tabela-Siatka"/>
        <w:tblW w:w="0" w:type="auto"/>
        <w:tblLook w:val="04A0" w:firstRow="1" w:lastRow="0" w:firstColumn="1" w:lastColumn="0" w:noHBand="0" w:noVBand="1"/>
      </w:tblPr>
      <w:tblGrid>
        <w:gridCol w:w="1835"/>
        <w:gridCol w:w="984"/>
        <w:gridCol w:w="1701"/>
        <w:gridCol w:w="141"/>
        <w:gridCol w:w="1365"/>
        <w:gridCol w:w="1189"/>
        <w:gridCol w:w="319"/>
        <w:gridCol w:w="1508"/>
      </w:tblGrid>
      <w:tr w:rsidR="000F473D" w:rsidRPr="005D2A8D" w14:paraId="16389226" w14:textId="77777777" w:rsidTr="0071300E">
        <w:trPr>
          <w:trHeight w:val="124"/>
        </w:trPr>
        <w:tc>
          <w:tcPr>
            <w:tcW w:w="4661" w:type="dxa"/>
            <w:gridSpan w:val="4"/>
            <w:tcBorders>
              <w:top w:val="single" w:sz="12" w:space="0" w:color="auto"/>
              <w:left w:val="single" w:sz="12" w:space="0" w:color="auto"/>
            </w:tcBorders>
            <w:shd w:val="clear" w:color="auto" w:fill="D9D9D9"/>
            <w:hideMark/>
          </w:tcPr>
          <w:p w14:paraId="32321F8F" w14:textId="77777777" w:rsidR="000F473D" w:rsidRPr="00E00EFF" w:rsidRDefault="000F473D" w:rsidP="0071300E">
            <w:pPr>
              <w:jc w:val="center"/>
              <w:rPr>
                <w:rFonts w:ascii="Franklin Gothic Book" w:hAnsi="Franklin Gothic Book" w:cs="Tahoma"/>
                <w:sz w:val="22"/>
              </w:rPr>
            </w:pPr>
            <w:r w:rsidRPr="00E00EFF">
              <w:rPr>
                <w:rFonts w:ascii="Franklin Gothic Book" w:hAnsi="Franklin Gothic Book" w:cs="Tahoma"/>
                <w:sz w:val="22"/>
              </w:rPr>
              <w:t>Data zgłoszenia</w:t>
            </w:r>
          </w:p>
        </w:tc>
        <w:tc>
          <w:tcPr>
            <w:tcW w:w="4381" w:type="dxa"/>
            <w:gridSpan w:val="4"/>
            <w:tcBorders>
              <w:top w:val="single" w:sz="12" w:space="0" w:color="auto"/>
              <w:right w:val="single" w:sz="12" w:space="0" w:color="auto"/>
            </w:tcBorders>
            <w:shd w:val="clear" w:color="auto" w:fill="D9D9D9"/>
            <w:hideMark/>
          </w:tcPr>
          <w:p w14:paraId="47F17C41" w14:textId="77777777" w:rsidR="000F473D" w:rsidRPr="00E00EFF" w:rsidRDefault="000F473D" w:rsidP="0071300E">
            <w:pPr>
              <w:jc w:val="center"/>
              <w:rPr>
                <w:rFonts w:ascii="Franklin Gothic Book" w:hAnsi="Franklin Gothic Book" w:cs="Tahoma"/>
                <w:sz w:val="22"/>
              </w:rPr>
            </w:pPr>
            <w:r w:rsidRPr="00E00EFF">
              <w:rPr>
                <w:rFonts w:ascii="Franklin Gothic Book" w:hAnsi="Franklin Gothic Book" w:cs="Tahoma"/>
                <w:sz w:val="22"/>
              </w:rPr>
              <w:t>Czas zgłoszenia</w:t>
            </w:r>
          </w:p>
        </w:tc>
      </w:tr>
      <w:tr w:rsidR="000F473D" w:rsidRPr="005D2A8D" w14:paraId="1BB3162A" w14:textId="77777777" w:rsidTr="0071300E">
        <w:trPr>
          <w:trHeight w:val="124"/>
        </w:trPr>
        <w:tc>
          <w:tcPr>
            <w:tcW w:w="4661" w:type="dxa"/>
            <w:gridSpan w:val="4"/>
            <w:tcBorders>
              <w:left w:val="single" w:sz="12" w:space="0" w:color="auto"/>
            </w:tcBorders>
          </w:tcPr>
          <w:p w14:paraId="134B68B1" w14:textId="77777777" w:rsidR="000F473D" w:rsidRPr="00E00EFF" w:rsidRDefault="000F473D" w:rsidP="0071300E">
            <w:pPr>
              <w:jc w:val="center"/>
              <w:rPr>
                <w:rFonts w:ascii="Franklin Gothic Book" w:hAnsi="Franklin Gothic Book" w:cs="Tahoma"/>
                <w:sz w:val="16"/>
              </w:rPr>
            </w:pPr>
          </w:p>
          <w:p w14:paraId="4EFBFA35" w14:textId="77777777" w:rsidR="000F473D" w:rsidRPr="00E00EFF" w:rsidRDefault="000F473D" w:rsidP="0071300E">
            <w:pPr>
              <w:jc w:val="center"/>
              <w:rPr>
                <w:rFonts w:ascii="Franklin Gothic Book" w:hAnsi="Franklin Gothic Book" w:cs="Tahoma"/>
                <w:sz w:val="16"/>
              </w:rPr>
            </w:pPr>
          </w:p>
        </w:tc>
        <w:tc>
          <w:tcPr>
            <w:tcW w:w="4381" w:type="dxa"/>
            <w:gridSpan w:val="4"/>
            <w:tcBorders>
              <w:right w:val="single" w:sz="12" w:space="0" w:color="auto"/>
            </w:tcBorders>
          </w:tcPr>
          <w:p w14:paraId="33BAAE07" w14:textId="77777777" w:rsidR="000F473D" w:rsidRPr="00E00EFF" w:rsidRDefault="000F473D" w:rsidP="0071300E">
            <w:pPr>
              <w:jc w:val="center"/>
              <w:rPr>
                <w:rFonts w:ascii="Franklin Gothic Book" w:hAnsi="Franklin Gothic Book" w:cs="Tahoma"/>
                <w:sz w:val="16"/>
              </w:rPr>
            </w:pPr>
          </w:p>
        </w:tc>
      </w:tr>
      <w:tr w:rsidR="000F473D" w:rsidRPr="005D2A8D" w14:paraId="39E158AF" w14:textId="77777777" w:rsidTr="0071300E">
        <w:trPr>
          <w:trHeight w:val="124"/>
        </w:trPr>
        <w:tc>
          <w:tcPr>
            <w:tcW w:w="4661" w:type="dxa"/>
            <w:gridSpan w:val="4"/>
            <w:tcBorders>
              <w:left w:val="single" w:sz="12" w:space="0" w:color="auto"/>
            </w:tcBorders>
            <w:shd w:val="clear" w:color="auto" w:fill="D9D9D9"/>
            <w:hideMark/>
          </w:tcPr>
          <w:p w14:paraId="40661802" w14:textId="77777777" w:rsidR="000F473D" w:rsidRPr="00E00EFF" w:rsidRDefault="000F473D" w:rsidP="0071300E">
            <w:pPr>
              <w:jc w:val="center"/>
              <w:rPr>
                <w:rFonts w:ascii="Franklin Gothic Book" w:hAnsi="Franklin Gothic Book" w:cs="Tahoma"/>
                <w:sz w:val="22"/>
              </w:rPr>
            </w:pPr>
            <w:r w:rsidRPr="00E00EFF">
              <w:rPr>
                <w:rFonts w:ascii="Franklin Gothic Book" w:hAnsi="Franklin Gothic Book" w:cs="Tahoma"/>
                <w:sz w:val="22"/>
              </w:rPr>
              <w:t>Data zdarzenia</w:t>
            </w:r>
          </w:p>
        </w:tc>
        <w:tc>
          <w:tcPr>
            <w:tcW w:w="4381" w:type="dxa"/>
            <w:gridSpan w:val="4"/>
            <w:tcBorders>
              <w:right w:val="single" w:sz="12" w:space="0" w:color="auto"/>
            </w:tcBorders>
            <w:shd w:val="clear" w:color="auto" w:fill="D9D9D9"/>
            <w:hideMark/>
          </w:tcPr>
          <w:p w14:paraId="27B3DAE5" w14:textId="77777777" w:rsidR="000F473D" w:rsidRPr="00E00EFF" w:rsidRDefault="000F473D" w:rsidP="0071300E">
            <w:pPr>
              <w:jc w:val="center"/>
              <w:rPr>
                <w:rFonts w:ascii="Franklin Gothic Book" w:hAnsi="Franklin Gothic Book" w:cs="Tahoma"/>
                <w:sz w:val="22"/>
              </w:rPr>
            </w:pPr>
            <w:r w:rsidRPr="00E00EFF">
              <w:rPr>
                <w:rFonts w:ascii="Franklin Gothic Book" w:hAnsi="Franklin Gothic Book" w:cs="Tahoma"/>
                <w:sz w:val="22"/>
              </w:rPr>
              <w:t>Czas zdarzenia</w:t>
            </w:r>
          </w:p>
        </w:tc>
      </w:tr>
      <w:tr w:rsidR="000F473D" w:rsidRPr="005D2A8D" w14:paraId="724EAED3" w14:textId="77777777" w:rsidTr="0071300E">
        <w:trPr>
          <w:trHeight w:val="124"/>
        </w:trPr>
        <w:tc>
          <w:tcPr>
            <w:tcW w:w="4661" w:type="dxa"/>
            <w:gridSpan w:val="4"/>
            <w:tcBorders>
              <w:left w:val="single" w:sz="12" w:space="0" w:color="auto"/>
            </w:tcBorders>
          </w:tcPr>
          <w:p w14:paraId="15141515" w14:textId="77777777" w:rsidR="000F473D" w:rsidRPr="00E00EFF" w:rsidRDefault="000F473D" w:rsidP="0071300E">
            <w:pPr>
              <w:rPr>
                <w:rFonts w:ascii="Franklin Gothic Book" w:hAnsi="Franklin Gothic Book" w:cs="Tahoma"/>
                <w:sz w:val="16"/>
              </w:rPr>
            </w:pPr>
          </w:p>
        </w:tc>
        <w:tc>
          <w:tcPr>
            <w:tcW w:w="4381" w:type="dxa"/>
            <w:gridSpan w:val="4"/>
            <w:tcBorders>
              <w:right w:val="single" w:sz="12" w:space="0" w:color="auto"/>
            </w:tcBorders>
          </w:tcPr>
          <w:p w14:paraId="3E79827F" w14:textId="77777777" w:rsidR="000F473D" w:rsidRPr="00E00EFF" w:rsidRDefault="000F473D" w:rsidP="0071300E">
            <w:pPr>
              <w:rPr>
                <w:rFonts w:ascii="Franklin Gothic Book" w:hAnsi="Franklin Gothic Book" w:cs="Tahoma"/>
                <w:sz w:val="16"/>
              </w:rPr>
            </w:pPr>
          </w:p>
          <w:p w14:paraId="569020FF" w14:textId="77777777" w:rsidR="000F473D" w:rsidRPr="00E00EFF" w:rsidRDefault="000F473D" w:rsidP="0071300E">
            <w:pPr>
              <w:rPr>
                <w:rFonts w:ascii="Franklin Gothic Book" w:hAnsi="Franklin Gothic Book" w:cs="Tahoma"/>
                <w:sz w:val="16"/>
              </w:rPr>
            </w:pPr>
          </w:p>
        </w:tc>
      </w:tr>
      <w:tr w:rsidR="000F473D" w:rsidRPr="005D2A8D" w14:paraId="2DF12E16" w14:textId="77777777" w:rsidTr="0071300E">
        <w:tc>
          <w:tcPr>
            <w:tcW w:w="6026" w:type="dxa"/>
            <w:gridSpan w:val="5"/>
            <w:vMerge w:val="restart"/>
            <w:tcBorders>
              <w:left w:val="single" w:sz="12" w:space="0" w:color="auto"/>
            </w:tcBorders>
            <w:shd w:val="clear" w:color="auto" w:fill="D9D9D9"/>
            <w:hideMark/>
          </w:tcPr>
          <w:p w14:paraId="4F95CCD6" w14:textId="77777777" w:rsidR="000F473D" w:rsidRPr="00E00EFF" w:rsidRDefault="000F473D" w:rsidP="0071300E">
            <w:pPr>
              <w:rPr>
                <w:rFonts w:ascii="Franklin Gothic Book" w:hAnsi="Franklin Gothic Book" w:cs="Tahoma"/>
                <w:sz w:val="22"/>
              </w:rPr>
            </w:pPr>
            <w:r w:rsidRPr="00E00EFF">
              <w:rPr>
                <w:rFonts w:ascii="Franklin Gothic Book" w:hAnsi="Franklin Gothic Book" w:cs="Tahoma"/>
                <w:sz w:val="22"/>
              </w:rPr>
              <w:t>Czy zgłoszenie zostało dokonane z opóźnieniem</w:t>
            </w:r>
          </w:p>
          <w:p w14:paraId="40E01512" w14:textId="77777777" w:rsidR="000F473D" w:rsidRPr="00E00EFF" w:rsidRDefault="000F473D" w:rsidP="0071300E">
            <w:pPr>
              <w:rPr>
                <w:rFonts w:ascii="Franklin Gothic Book" w:hAnsi="Franklin Gothic Book" w:cs="Tahoma"/>
                <w:sz w:val="16"/>
              </w:rPr>
            </w:pPr>
            <w:r w:rsidRPr="00E00EFF">
              <w:rPr>
                <w:rFonts w:ascii="Franklin Gothic Book" w:hAnsi="Franklin Gothic Book" w:cs="Tahoma"/>
                <w:sz w:val="16"/>
              </w:rPr>
              <w:t>(</w:t>
            </w:r>
            <w:r w:rsidRPr="00E00EFF">
              <w:rPr>
                <w:rFonts w:ascii="Franklin Gothic Book" w:hAnsi="Franklin Gothic Book" w:cs="Tahoma"/>
                <w:i/>
                <w:sz w:val="12"/>
              </w:rPr>
              <w:t>minęły więcej niż 12 godzin od zdarzenia</w:t>
            </w:r>
            <w:r w:rsidRPr="00E00EFF">
              <w:rPr>
                <w:rFonts w:ascii="Franklin Gothic Book" w:hAnsi="Franklin Gothic Book" w:cs="Tahoma"/>
                <w:sz w:val="16"/>
              </w:rPr>
              <w:t>)</w:t>
            </w:r>
          </w:p>
        </w:tc>
        <w:tc>
          <w:tcPr>
            <w:tcW w:w="1508" w:type="dxa"/>
            <w:gridSpan w:val="2"/>
            <w:shd w:val="clear" w:color="auto" w:fill="D9D9D9"/>
            <w:hideMark/>
          </w:tcPr>
          <w:p w14:paraId="6F951985" w14:textId="77777777" w:rsidR="000F473D" w:rsidRPr="00E00EFF" w:rsidRDefault="000F473D" w:rsidP="0071300E">
            <w:pPr>
              <w:jc w:val="center"/>
              <w:rPr>
                <w:rFonts w:ascii="Franklin Gothic Book" w:hAnsi="Franklin Gothic Book" w:cs="Tahoma"/>
                <w:sz w:val="16"/>
              </w:rPr>
            </w:pPr>
            <w:r w:rsidRPr="00E00EFF">
              <w:rPr>
                <w:rFonts w:ascii="Franklin Gothic Book" w:hAnsi="Franklin Gothic Book" w:cs="Tahoma"/>
                <w:sz w:val="16"/>
              </w:rPr>
              <w:t>Tak</w:t>
            </w:r>
          </w:p>
        </w:tc>
        <w:tc>
          <w:tcPr>
            <w:tcW w:w="1508" w:type="dxa"/>
            <w:tcBorders>
              <w:right w:val="single" w:sz="12" w:space="0" w:color="auto"/>
            </w:tcBorders>
            <w:shd w:val="clear" w:color="auto" w:fill="D9D9D9"/>
            <w:hideMark/>
          </w:tcPr>
          <w:p w14:paraId="4600F62E" w14:textId="77777777" w:rsidR="000F473D" w:rsidRPr="00E00EFF" w:rsidRDefault="000F473D" w:rsidP="0071300E">
            <w:pPr>
              <w:jc w:val="center"/>
              <w:rPr>
                <w:rFonts w:ascii="Franklin Gothic Book" w:hAnsi="Franklin Gothic Book" w:cs="Tahoma"/>
                <w:sz w:val="16"/>
              </w:rPr>
            </w:pPr>
            <w:r w:rsidRPr="00E00EFF">
              <w:rPr>
                <w:rFonts w:ascii="Franklin Gothic Book" w:hAnsi="Franklin Gothic Book" w:cs="Tahoma"/>
                <w:sz w:val="16"/>
              </w:rPr>
              <w:t>Nie</w:t>
            </w:r>
          </w:p>
        </w:tc>
      </w:tr>
      <w:tr w:rsidR="000F473D" w:rsidRPr="005D2A8D" w14:paraId="58DA17A5" w14:textId="77777777" w:rsidTr="0071300E">
        <w:tc>
          <w:tcPr>
            <w:tcW w:w="0" w:type="auto"/>
            <w:gridSpan w:val="5"/>
            <w:vMerge/>
            <w:tcBorders>
              <w:left w:val="single" w:sz="12" w:space="0" w:color="auto"/>
            </w:tcBorders>
            <w:vAlign w:val="center"/>
            <w:hideMark/>
          </w:tcPr>
          <w:p w14:paraId="1881C0A3" w14:textId="77777777" w:rsidR="000F473D" w:rsidRPr="00E00EFF" w:rsidRDefault="000F473D" w:rsidP="0071300E">
            <w:pPr>
              <w:rPr>
                <w:rFonts w:ascii="Franklin Gothic Book" w:hAnsi="Franklin Gothic Book" w:cs="Tahoma"/>
                <w:sz w:val="16"/>
                <w:lang w:eastAsia="en-US"/>
              </w:rPr>
            </w:pPr>
          </w:p>
        </w:tc>
        <w:tc>
          <w:tcPr>
            <w:tcW w:w="1508" w:type="dxa"/>
            <w:gridSpan w:val="2"/>
          </w:tcPr>
          <w:p w14:paraId="44C7DAFF" w14:textId="77777777" w:rsidR="000F473D" w:rsidRPr="00E00EFF" w:rsidRDefault="000F473D" w:rsidP="0071300E">
            <w:pPr>
              <w:rPr>
                <w:rFonts w:ascii="Franklin Gothic Book" w:hAnsi="Franklin Gothic Book" w:cs="Tahoma"/>
                <w:sz w:val="16"/>
              </w:rPr>
            </w:pPr>
          </w:p>
          <w:p w14:paraId="422941CD" w14:textId="77777777" w:rsidR="000F473D" w:rsidRPr="00E00EFF" w:rsidRDefault="000F473D" w:rsidP="0071300E">
            <w:pPr>
              <w:rPr>
                <w:rFonts w:ascii="Franklin Gothic Book" w:hAnsi="Franklin Gothic Book" w:cs="Tahoma"/>
                <w:sz w:val="16"/>
              </w:rPr>
            </w:pPr>
          </w:p>
        </w:tc>
        <w:tc>
          <w:tcPr>
            <w:tcW w:w="1508" w:type="dxa"/>
            <w:tcBorders>
              <w:right w:val="single" w:sz="12" w:space="0" w:color="auto"/>
            </w:tcBorders>
          </w:tcPr>
          <w:p w14:paraId="43CE3528" w14:textId="77777777" w:rsidR="000F473D" w:rsidRPr="00E00EFF" w:rsidRDefault="000F473D" w:rsidP="0071300E">
            <w:pPr>
              <w:rPr>
                <w:rFonts w:ascii="Franklin Gothic Book" w:hAnsi="Franklin Gothic Book" w:cs="Tahoma"/>
                <w:sz w:val="16"/>
              </w:rPr>
            </w:pPr>
          </w:p>
        </w:tc>
      </w:tr>
      <w:tr w:rsidR="000F473D" w:rsidRPr="005D2A8D" w14:paraId="4F80D8DC" w14:textId="77777777" w:rsidTr="0071300E">
        <w:tc>
          <w:tcPr>
            <w:tcW w:w="1835" w:type="dxa"/>
            <w:tcBorders>
              <w:left w:val="single" w:sz="12" w:space="0" w:color="auto"/>
              <w:bottom w:val="single" w:sz="12" w:space="0" w:color="auto"/>
            </w:tcBorders>
            <w:shd w:val="clear" w:color="auto" w:fill="D9D9D9"/>
          </w:tcPr>
          <w:p w14:paraId="41CA0629" w14:textId="77777777" w:rsidR="000F473D" w:rsidRPr="00E00EFF" w:rsidRDefault="000F473D" w:rsidP="0071300E">
            <w:pPr>
              <w:rPr>
                <w:rFonts w:ascii="Franklin Gothic Book" w:hAnsi="Franklin Gothic Book" w:cs="Tahoma"/>
                <w:sz w:val="22"/>
              </w:rPr>
            </w:pPr>
            <w:r w:rsidRPr="00E00EFF">
              <w:rPr>
                <w:rFonts w:ascii="Franklin Gothic Book" w:hAnsi="Franklin Gothic Book" w:cs="Tahoma"/>
                <w:sz w:val="22"/>
              </w:rPr>
              <w:t>Powód opóźnienia</w:t>
            </w:r>
          </w:p>
          <w:p w14:paraId="7E5B17FA" w14:textId="77777777" w:rsidR="000F473D" w:rsidRPr="00E00EFF" w:rsidRDefault="000F473D" w:rsidP="0071300E">
            <w:pPr>
              <w:rPr>
                <w:rFonts w:ascii="Franklin Gothic Book" w:hAnsi="Franklin Gothic Book" w:cs="Tahoma"/>
                <w:sz w:val="16"/>
              </w:rPr>
            </w:pPr>
          </w:p>
        </w:tc>
        <w:tc>
          <w:tcPr>
            <w:tcW w:w="7207" w:type="dxa"/>
            <w:gridSpan w:val="7"/>
            <w:tcBorders>
              <w:right w:val="single" w:sz="12" w:space="0" w:color="auto"/>
            </w:tcBorders>
          </w:tcPr>
          <w:p w14:paraId="07B3BDCC" w14:textId="77777777" w:rsidR="000F473D" w:rsidRPr="00E00EFF" w:rsidRDefault="000F473D" w:rsidP="0071300E">
            <w:pPr>
              <w:rPr>
                <w:rFonts w:ascii="Franklin Gothic Book" w:hAnsi="Franklin Gothic Book" w:cs="Tahoma"/>
                <w:sz w:val="16"/>
              </w:rPr>
            </w:pPr>
          </w:p>
          <w:p w14:paraId="1584E4D9" w14:textId="77777777" w:rsidR="000F473D" w:rsidRPr="00E00EFF" w:rsidRDefault="000F473D" w:rsidP="0071300E">
            <w:pPr>
              <w:rPr>
                <w:rFonts w:ascii="Franklin Gothic Book" w:hAnsi="Franklin Gothic Book" w:cs="Tahoma"/>
                <w:sz w:val="16"/>
              </w:rPr>
            </w:pPr>
          </w:p>
          <w:p w14:paraId="264C12FA" w14:textId="77777777" w:rsidR="000F473D" w:rsidRPr="00E00EFF" w:rsidRDefault="000F473D" w:rsidP="0071300E">
            <w:pPr>
              <w:rPr>
                <w:rFonts w:ascii="Franklin Gothic Book" w:hAnsi="Franklin Gothic Book" w:cs="Tahoma"/>
                <w:sz w:val="16"/>
              </w:rPr>
            </w:pPr>
          </w:p>
        </w:tc>
      </w:tr>
      <w:tr w:rsidR="000F473D" w:rsidRPr="005D2A8D" w14:paraId="7DEC1330" w14:textId="77777777" w:rsidTr="0071300E">
        <w:trPr>
          <w:trHeight w:val="250"/>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1D0C5A2C" w14:textId="77777777" w:rsidR="000F473D" w:rsidRPr="00E00EFF" w:rsidRDefault="000F473D" w:rsidP="0071300E">
            <w:pPr>
              <w:jc w:val="center"/>
              <w:rPr>
                <w:rFonts w:ascii="Franklin Gothic Book" w:hAnsi="Franklin Gothic Book" w:cs="Tahoma"/>
                <w:b/>
                <w:sz w:val="16"/>
              </w:rPr>
            </w:pPr>
            <w:r w:rsidRPr="00E00EFF">
              <w:rPr>
                <w:rFonts w:ascii="Franklin Gothic Book" w:hAnsi="Franklin Gothic Book" w:cs="Tahoma"/>
                <w:b/>
                <w:sz w:val="22"/>
              </w:rPr>
              <w:t>Opis Naruszenia Ochrony Danych Osobowych (proszę krótko opisać zdarzenie)</w:t>
            </w:r>
          </w:p>
        </w:tc>
      </w:tr>
      <w:tr w:rsidR="000F473D" w:rsidRPr="005D2A8D" w14:paraId="703A4CC8" w14:textId="77777777" w:rsidTr="0071300E">
        <w:trPr>
          <w:trHeight w:val="980"/>
        </w:trPr>
        <w:tc>
          <w:tcPr>
            <w:tcW w:w="9042" w:type="dxa"/>
            <w:gridSpan w:val="8"/>
            <w:tcBorders>
              <w:top w:val="single" w:sz="2" w:space="0" w:color="000000"/>
              <w:left w:val="single" w:sz="12" w:space="0" w:color="auto"/>
              <w:bottom w:val="single" w:sz="12" w:space="0" w:color="auto"/>
              <w:right w:val="single" w:sz="12" w:space="0" w:color="auto"/>
            </w:tcBorders>
          </w:tcPr>
          <w:p w14:paraId="64A90408" w14:textId="77777777" w:rsidR="000F473D" w:rsidRDefault="000F473D" w:rsidP="0071300E">
            <w:pPr>
              <w:ind w:left="313"/>
              <w:contextualSpacing/>
              <w:rPr>
                <w:rFonts w:ascii="Franklin Gothic Book" w:hAnsi="Franklin Gothic Book" w:cs="Tahoma"/>
                <w:sz w:val="16"/>
              </w:rPr>
            </w:pPr>
          </w:p>
          <w:p w14:paraId="430CA0D1" w14:textId="77777777" w:rsidR="000F473D" w:rsidRPr="00E00EFF" w:rsidRDefault="000F473D" w:rsidP="000F473D">
            <w:pPr>
              <w:numPr>
                <w:ilvl w:val="0"/>
                <w:numId w:val="100"/>
              </w:numPr>
              <w:ind w:left="313" w:hanging="284"/>
              <w:contextualSpacing/>
              <w:rPr>
                <w:rFonts w:ascii="Franklin Gothic Book" w:hAnsi="Franklin Gothic Book" w:cs="Tahoma"/>
              </w:rPr>
            </w:pPr>
            <w:r w:rsidRPr="00E00EFF">
              <w:rPr>
                <w:rFonts w:ascii="Franklin Gothic Book" w:hAnsi="Franklin Gothic Book" w:cs="Tahoma"/>
              </w:rPr>
              <w:t>Kategorie podmiotów danych (</w:t>
            </w:r>
            <w:r w:rsidRPr="00E00EFF">
              <w:rPr>
                <w:rFonts w:ascii="Franklin Gothic Book" w:hAnsi="Franklin Gothic Book" w:cs="Tahoma"/>
                <w:i/>
                <w:sz w:val="16"/>
              </w:rPr>
              <w:t>np. klienci, pracownicy</w:t>
            </w:r>
            <w:r w:rsidRPr="00E00EFF">
              <w:rPr>
                <w:rFonts w:ascii="Franklin Gothic Book" w:hAnsi="Franklin Gothic Book" w:cs="Tahoma"/>
              </w:rPr>
              <w:t>)</w:t>
            </w:r>
          </w:p>
          <w:p w14:paraId="568239B5" w14:textId="77777777" w:rsidR="000F473D" w:rsidRPr="00E00EFF" w:rsidRDefault="000F473D" w:rsidP="0071300E">
            <w:pPr>
              <w:rPr>
                <w:rFonts w:ascii="Franklin Gothic Book" w:hAnsi="Franklin Gothic Book" w:cs="Tahoma"/>
              </w:rPr>
            </w:pPr>
          </w:p>
          <w:p w14:paraId="5CECAF0B" w14:textId="77777777" w:rsidR="000F473D" w:rsidRPr="00E00EFF" w:rsidRDefault="000F473D" w:rsidP="000F473D">
            <w:pPr>
              <w:numPr>
                <w:ilvl w:val="0"/>
                <w:numId w:val="100"/>
              </w:numPr>
              <w:ind w:left="313" w:hanging="284"/>
              <w:contextualSpacing/>
              <w:rPr>
                <w:rFonts w:ascii="Franklin Gothic Book" w:hAnsi="Franklin Gothic Book" w:cs="Tahoma"/>
              </w:rPr>
            </w:pPr>
            <w:r w:rsidRPr="00E00EFF">
              <w:rPr>
                <w:rFonts w:ascii="Franklin Gothic Book" w:hAnsi="Franklin Gothic Book" w:cs="Tahoma"/>
              </w:rPr>
              <w:t>Liczba podmiotów danych dotkniętych Naruszeniem (</w:t>
            </w:r>
            <w:r w:rsidRPr="00E00EFF">
              <w:rPr>
                <w:rFonts w:ascii="Franklin Gothic Book" w:hAnsi="Franklin Gothic Book" w:cs="Tahoma"/>
                <w:i/>
                <w:sz w:val="16"/>
              </w:rPr>
              <w:t>przybliżona</w:t>
            </w:r>
            <w:r w:rsidRPr="00E00EFF">
              <w:rPr>
                <w:rFonts w:ascii="Franklin Gothic Book" w:hAnsi="Franklin Gothic Book" w:cs="Tahoma"/>
                <w:sz w:val="16"/>
              </w:rPr>
              <w:t>)</w:t>
            </w:r>
          </w:p>
          <w:p w14:paraId="7F040E1C" w14:textId="77777777" w:rsidR="000F473D" w:rsidRPr="00E00EFF" w:rsidRDefault="000F473D" w:rsidP="0071300E">
            <w:pPr>
              <w:pStyle w:val="Akapitzlist"/>
              <w:rPr>
                <w:rFonts w:ascii="Franklin Gothic Book" w:hAnsi="Franklin Gothic Book" w:cs="Tahoma"/>
                <w:sz w:val="20"/>
              </w:rPr>
            </w:pPr>
          </w:p>
          <w:p w14:paraId="599E558F" w14:textId="77777777" w:rsidR="000F473D" w:rsidRPr="00E00EFF" w:rsidRDefault="000F473D" w:rsidP="000F473D">
            <w:pPr>
              <w:numPr>
                <w:ilvl w:val="0"/>
                <w:numId w:val="100"/>
              </w:numPr>
              <w:ind w:left="313" w:hanging="284"/>
              <w:contextualSpacing/>
              <w:rPr>
                <w:rFonts w:ascii="Franklin Gothic Book" w:hAnsi="Franklin Gothic Book" w:cs="Tahoma"/>
              </w:rPr>
            </w:pPr>
            <w:r w:rsidRPr="00E00EFF">
              <w:rPr>
                <w:rFonts w:ascii="Franklin Gothic Book" w:hAnsi="Franklin Gothic Book" w:cs="Tahoma"/>
              </w:rPr>
              <w:t>Kategorie (zbiorów) rejestrów czynności danych (</w:t>
            </w:r>
            <w:r w:rsidRPr="00E00EFF">
              <w:rPr>
                <w:rFonts w:ascii="Franklin Gothic Book" w:hAnsi="Franklin Gothic Book" w:cs="Tahoma"/>
                <w:i/>
                <w:sz w:val="16"/>
              </w:rPr>
              <w:t>np. dane finansowe, numery rachunków bankowych</w:t>
            </w:r>
            <w:r w:rsidRPr="00E00EFF">
              <w:rPr>
                <w:rFonts w:ascii="Franklin Gothic Book" w:hAnsi="Franklin Gothic Book" w:cs="Tahoma"/>
                <w:sz w:val="16"/>
              </w:rPr>
              <w:t>)</w:t>
            </w:r>
          </w:p>
          <w:p w14:paraId="2A4545DD" w14:textId="77777777" w:rsidR="000F473D" w:rsidRPr="00E00EFF" w:rsidRDefault="000F473D" w:rsidP="0071300E">
            <w:pPr>
              <w:rPr>
                <w:rFonts w:ascii="Franklin Gothic Book" w:hAnsi="Franklin Gothic Book" w:cs="Tahoma"/>
              </w:rPr>
            </w:pPr>
          </w:p>
          <w:p w14:paraId="3E95ECE0" w14:textId="77777777" w:rsidR="000F473D" w:rsidRPr="00E00EFF" w:rsidRDefault="000F473D" w:rsidP="000F473D">
            <w:pPr>
              <w:numPr>
                <w:ilvl w:val="0"/>
                <w:numId w:val="100"/>
              </w:numPr>
              <w:ind w:left="313" w:hanging="284"/>
              <w:contextualSpacing/>
              <w:rPr>
                <w:rFonts w:ascii="Franklin Gothic Book" w:hAnsi="Franklin Gothic Book" w:cs="Tahoma"/>
              </w:rPr>
            </w:pPr>
            <w:r w:rsidRPr="00E00EFF">
              <w:rPr>
                <w:rFonts w:ascii="Franklin Gothic Book" w:hAnsi="Franklin Gothic Book" w:cs="Tahoma"/>
              </w:rPr>
              <w:t>Liczba (zbiorów) rejestrów danych dotkniętych Naruszeniem (</w:t>
            </w:r>
            <w:r w:rsidRPr="00E00EFF">
              <w:rPr>
                <w:rFonts w:ascii="Franklin Gothic Book" w:hAnsi="Franklin Gothic Book" w:cs="Tahoma"/>
                <w:i/>
                <w:sz w:val="16"/>
              </w:rPr>
              <w:t>przybliżone</w:t>
            </w:r>
            <w:r w:rsidRPr="00E00EFF">
              <w:rPr>
                <w:rFonts w:ascii="Franklin Gothic Book" w:hAnsi="Franklin Gothic Book" w:cs="Tahoma"/>
                <w:sz w:val="16"/>
              </w:rPr>
              <w:t>)</w:t>
            </w:r>
          </w:p>
          <w:p w14:paraId="18AD330E" w14:textId="77777777" w:rsidR="000F473D" w:rsidRPr="00E00EFF" w:rsidRDefault="000F473D" w:rsidP="0071300E">
            <w:pPr>
              <w:rPr>
                <w:rFonts w:ascii="Franklin Gothic Book" w:hAnsi="Franklin Gothic Book" w:cs="Tahoma"/>
                <w:sz w:val="16"/>
              </w:rPr>
            </w:pPr>
          </w:p>
          <w:p w14:paraId="478C6638" w14:textId="77777777" w:rsidR="000F473D" w:rsidRPr="00E00EFF" w:rsidRDefault="000F473D" w:rsidP="0071300E">
            <w:pPr>
              <w:jc w:val="center"/>
              <w:rPr>
                <w:rFonts w:ascii="Franklin Gothic Book" w:hAnsi="Franklin Gothic Book" w:cs="Tahoma"/>
                <w:b/>
                <w:sz w:val="16"/>
                <w:highlight w:val="lightGray"/>
              </w:rPr>
            </w:pPr>
          </w:p>
        </w:tc>
      </w:tr>
      <w:tr w:rsidR="000F473D" w:rsidRPr="005D2A8D" w14:paraId="321D600D" w14:textId="77777777" w:rsidTr="0071300E">
        <w:trPr>
          <w:trHeight w:val="304"/>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07A077B7" w14:textId="77777777" w:rsidR="000F473D" w:rsidRPr="00E00EFF" w:rsidRDefault="000F473D" w:rsidP="0071300E">
            <w:pPr>
              <w:jc w:val="center"/>
              <w:rPr>
                <w:rFonts w:ascii="Franklin Gothic Book" w:hAnsi="Franklin Gothic Book" w:cs="Tahoma"/>
                <w:b/>
                <w:sz w:val="16"/>
              </w:rPr>
            </w:pPr>
            <w:r w:rsidRPr="00E00EFF">
              <w:rPr>
                <w:rFonts w:ascii="Franklin Gothic Book" w:hAnsi="Franklin Gothic Book" w:cs="Tahoma"/>
                <w:b/>
                <w:sz w:val="22"/>
              </w:rPr>
              <w:t>Opis możliwych skutków Naruszenia Ochrony Danych Osobowych:</w:t>
            </w:r>
          </w:p>
        </w:tc>
      </w:tr>
      <w:tr w:rsidR="000F473D" w:rsidRPr="005D2A8D" w14:paraId="63617B7B" w14:textId="77777777" w:rsidTr="0071300E">
        <w:trPr>
          <w:trHeight w:val="772"/>
        </w:trPr>
        <w:tc>
          <w:tcPr>
            <w:tcW w:w="9042" w:type="dxa"/>
            <w:gridSpan w:val="8"/>
            <w:tcBorders>
              <w:top w:val="single" w:sz="2" w:space="0" w:color="000000"/>
              <w:left w:val="single" w:sz="12" w:space="0" w:color="auto"/>
              <w:bottom w:val="single" w:sz="12" w:space="0" w:color="auto"/>
              <w:right w:val="single" w:sz="12" w:space="0" w:color="auto"/>
            </w:tcBorders>
          </w:tcPr>
          <w:p w14:paraId="2BFAB1E2" w14:textId="77777777" w:rsidR="000F473D" w:rsidRDefault="000F473D" w:rsidP="0071300E">
            <w:pPr>
              <w:ind w:left="313"/>
              <w:contextualSpacing/>
              <w:rPr>
                <w:rFonts w:ascii="Franklin Gothic Book" w:hAnsi="Franklin Gothic Book" w:cs="Tahoma"/>
                <w:sz w:val="16"/>
              </w:rPr>
            </w:pPr>
          </w:p>
          <w:p w14:paraId="4B86F8CD" w14:textId="77777777" w:rsidR="000F473D" w:rsidRPr="00E00EFF" w:rsidRDefault="000F473D" w:rsidP="000F473D">
            <w:pPr>
              <w:numPr>
                <w:ilvl w:val="0"/>
                <w:numId w:val="101"/>
              </w:numPr>
              <w:ind w:left="313" w:hanging="284"/>
              <w:contextualSpacing/>
              <w:rPr>
                <w:rFonts w:ascii="Franklin Gothic Book" w:hAnsi="Franklin Gothic Book" w:cs="Tahoma"/>
              </w:rPr>
            </w:pPr>
            <w:r w:rsidRPr="00E00EFF">
              <w:rPr>
                <w:rFonts w:ascii="Franklin Gothic Book" w:hAnsi="Franklin Gothic Book" w:cs="Tahoma"/>
              </w:rPr>
              <w:t>Czy istnieje zagrożenie dla danych szczególnych kategorii? Jak tak, proszę wskazać w jakim zakresie.</w:t>
            </w:r>
          </w:p>
          <w:p w14:paraId="1403B82D" w14:textId="77777777" w:rsidR="000F473D" w:rsidRPr="00E00EFF" w:rsidRDefault="000F473D" w:rsidP="0071300E">
            <w:pPr>
              <w:rPr>
                <w:rFonts w:ascii="Franklin Gothic Book" w:hAnsi="Franklin Gothic Book" w:cs="Tahoma"/>
              </w:rPr>
            </w:pPr>
          </w:p>
          <w:p w14:paraId="6DBD58CE" w14:textId="77777777" w:rsidR="000F473D" w:rsidRPr="00E00EFF" w:rsidRDefault="000F473D" w:rsidP="000F473D">
            <w:pPr>
              <w:numPr>
                <w:ilvl w:val="0"/>
                <w:numId w:val="101"/>
              </w:numPr>
              <w:ind w:left="313" w:hanging="284"/>
              <w:contextualSpacing/>
              <w:rPr>
                <w:rFonts w:ascii="Franklin Gothic Book" w:hAnsi="Franklin Gothic Book" w:cs="Tahoma"/>
              </w:rPr>
            </w:pPr>
            <w:r w:rsidRPr="00E00EFF">
              <w:rPr>
                <w:rFonts w:ascii="Franklin Gothic Book" w:hAnsi="Franklin Gothic Book" w:cs="Tahoma"/>
              </w:rPr>
              <w:t>Czy podmiot danych dotkniętych Naruszeniem mają świadomość Naruszenia?</w:t>
            </w:r>
            <w:r w:rsidRPr="00E00EFF">
              <w:rPr>
                <w:rFonts w:ascii="Franklin Gothic Book" w:hAnsi="Franklin Gothic Book" w:cs="Tahoma"/>
              </w:rPr>
              <w:br/>
            </w:r>
          </w:p>
          <w:p w14:paraId="1404DB76" w14:textId="77777777" w:rsidR="000F473D" w:rsidRPr="00E00EFF" w:rsidRDefault="000F473D" w:rsidP="000F473D">
            <w:pPr>
              <w:numPr>
                <w:ilvl w:val="0"/>
                <w:numId w:val="101"/>
              </w:numPr>
              <w:ind w:left="313" w:hanging="284"/>
              <w:contextualSpacing/>
              <w:rPr>
                <w:rFonts w:ascii="Franklin Gothic Book" w:hAnsi="Franklin Gothic Book" w:cs="Tahoma"/>
              </w:rPr>
            </w:pPr>
            <w:r w:rsidRPr="00E00EFF">
              <w:rPr>
                <w:rFonts w:ascii="Franklin Gothic Book" w:hAnsi="Franklin Gothic Book" w:cs="Tahoma"/>
              </w:rPr>
              <w:t>Jaki wpływ i konsekwencje dla bezpieczeństwa ich danych może mieć Naruszenie ?</w:t>
            </w:r>
          </w:p>
          <w:p w14:paraId="196404D4" w14:textId="77777777" w:rsidR="000F473D" w:rsidRPr="00E00EFF" w:rsidRDefault="000F473D" w:rsidP="0071300E">
            <w:pPr>
              <w:rPr>
                <w:rFonts w:ascii="Franklin Gothic Book" w:hAnsi="Franklin Gothic Book" w:cs="Tahoma"/>
              </w:rPr>
            </w:pPr>
          </w:p>
          <w:p w14:paraId="2D19ED04" w14:textId="77777777" w:rsidR="000F473D" w:rsidRPr="00E00EFF" w:rsidRDefault="000F473D" w:rsidP="000F473D">
            <w:pPr>
              <w:numPr>
                <w:ilvl w:val="0"/>
                <w:numId w:val="101"/>
              </w:numPr>
              <w:ind w:left="313" w:hanging="284"/>
              <w:contextualSpacing/>
              <w:rPr>
                <w:rFonts w:ascii="Franklin Gothic Book" w:hAnsi="Franklin Gothic Book" w:cs="Tahoma"/>
              </w:rPr>
            </w:pPr>
            <w:r w:rsidRPr="00E00EFF">
              <w:rPr>
                <w:rFonts w:ascii="Franklin Gothic Book" w:hAnsi="Franklin Gothic Book" w:cs="Tahoma"/>
              </w:rPr>
              <w:t>Czy którykolwiek z podmiotów danych dotkniętych Naruszeniem złożył w związku z nim skargę lub zgłosił roszczenia.</w:t>
            </w:r>
          </w:p>
          <w:p w14:paraId="56A68E8A" w14:textId="77777777" w:rsidR="000F473D" w:rsidRPr="00E00EFF" w:rsidRDefault="000F473D" w:rsidP="0071300E">
            <w:pPr>
              <w:rPr>
                <w:rFonts w:ascii="Franklin Gothic Book" w:hAnsi="Franklin Gothic Book" w:cs="Tahoma"/>
                <w:sz w:val="16"/>
              </w:rPr>
            </w:pPr>
          </w:p>
          <w:p w14:paraId="4EB7270A" w14:textId="77777777" w:rsidR="000F473D" w:rsidRPr="00E00EFF" w:rsidRDefault="000F473D" w:rsidP="0071300E">
            <w:pPr>
              <w:jc w:val="center"/>
              <w:rPr>
                <w:rFonts w:ascii="Franklin Gothic Book" w:hAnsi="Franklin Gothic Book" w:cs="Tahoma"/>
                <w:b/>
                <w:sz w:val="16"/>
                <w:highlight w:val="lightGray"/>
              </w:rPr>
            </w:pPr>
          </w:p>
        </w:tc>
      </w:tr>
      <w:tr w:rsidR="000F473D" w:rsidRPr="005D2A8D" w14:paraId="5E7841FF" w14:textId="77777777" w:rsidTr="0071300E">
        <w:trPr>
          <w:trHeight w:val="249"/>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2DCAF726" w14:textId="77777777" w:rsidR="000F473D" w:rsidRPr="00E00EFF" w:rsidRDefault="000F473D" w:rsidP="0071300E">
            <w:pPr>
              <w:jc w:val="center"/>
              <w:rPr>
                <w:rFonts w:ascii="Franklin Gothic Book" w:hAnsi="Franklin Gothic Book" w:cs="Tahoma"/>
                <w:b/>
                <w:sz w:val="16"/>
              </w:rPr>
            </w:pPr>
            <w:r w:rsidRPr="00E00EFF">
              <w:rPr>
                <w:rFonts w:ascii="Franklin Gothic Book" w:hAnsi="Franklin Gothic Book" w:cs="Tahoma"/>
                <w:b/>
                <w:sz w:val="22"/>
              </w:rPr>
              <w:t>Środki naprawcze</w:t>
            </w:r>
          </w:p>
        </w:tc>
      </w:tr>
      <w:tr w:rsidR="000F473D" w:rsidRPr="005D2A8D" w14:paraId="4B6C0582" w14:textId="77777777" w:rsidTr="0071300E">
        <w:trPr>
          <w:trHeight w:val="1100"/>
        </w:trPr>
        <w:tc>
          <w:tcPr>
            <w:tcW w:w="9042" w:type="dxa"/>
            <w:gridSpan w:val="8"/>
            <w:tcBorders>
              <w:top w:val="single" w:sz="2" w:space="0" w:color="000000"/>
              <w:left w:val="single" w:sz="12" w:space="0" w:color="auto"/>
              <w:bottom w:val="single" w:sz="12" w:space="0" w:color="auto"/>
              <w:right w:val="single" w:sz="12" w:space="0" w:color="auto"/>
            </w:tcBorders>
          </w:tcPr>
          <w:p w14:paraId="4688C1A2" w14:textId="77777777" w:rsidR="000F473D" w:rsidRPr="00E00EFF" w:rsidRDefault="000F473D" w:rsidP="0071300E">
            <w:pPr>
              <w:ind w:left="171"/>
              <w:contextualSpacing/>
              <w:rPr>
                <w:rFonts w:ascii="Franklin Gothic Book" w:hAnsi="Franklin Gothic Book" w:cs="Tahoma"/>
              </w:rPr>
            </w:pPr>
          </w:p>
          <w:p w14:paraId="07793035" w14:textId="77777777" w:rsidR="000F473D" w:rsidRPr="00E00EFF" w:rsidRDefault="000F473D" w:rsidP="000F473D">
            <w:pPr>
              <w:numPr>
                <w:ilvl w:val="0"/>
                <w:numId w:val="102"/>
              </w:numPr>
              <w:ind w:left="171" w:hanging="171"/>
              <w:contextualSpacing/>
              <w:rPr>
                <w:rFonts w:ascii="Franklin Gothic Book" w:hAnsi="Franklin Gothic Book" w:cs="Tahoma"/>
              </w:rPr>
            </w:pPr>
            <w:r w:rsidRPr="00E00EFF">
              <w:rPr>
                <w:rFonts w:ascii="Franklin Gothic Book" w:hAnsi="Franklin Gothic Book" w:cs="Tahoma"/>
              </w:rPr>
              <w:t>Jakie środki zostały wdrożone w celu zapobieżenia tego rodzaju zdarzeniom?</w:t>
            </w:r>
          </w:p>
          <w:p w14:paraId="4F3B1840" w14:textId="77777777" w:rsidR="000F473D" w:rsidRPr="00E00EFF" w:rsidRDefault="000F473D" w:rsidP="0071300E">
            <w:pPr>
              <w:rPr>
                <w:rFonts w:ascii="Franklin Gothic Book" w:hAnsi="Franklin Gothic Book" w:cs="Tahoma"/>
              </w:rPr>
            </w:pPr>
          </w:p>
          <w:p w14:paraId="291E3587" w14:textId="77777777" w:rsidR="000F473D" w:rsidRPr="00E00EFF" w:rsidRDefault="000F473D" w:rsidP="000F473D">
            <w:pPr>
              <w:numPr>
                <w:ilvl w:val="0"/>
                <w:numId w:val="102"/>
              </w:numPr>
              <w:ind w:left="171" w:hanging="171"/>
              <w:contextualSpacing/>
              <w:rPr>
                <w:rFonts w:ascii="Franklin Gothic Book" w:hAnsi="Franklin Gothic Book" w:cs="Tahoma"/>
              </w:rPr>
            </w:pPr>
            <w:r w:rsidRPr="00E00EFF">
              <w:rPr>
                <w:rFonts w:ascii="Franklin Gothic Book" w:hAnsi="Franklin Gothic Book" w:cs="Tahoma"/>
              </w:rPr>
              <w:t>Czy zostały podjęte jakiekolwiek środki mające na celu ograniczenie wpływu na bezpieczeństwo danych?  Jeśli tak , proszę je opisać szczegółowo.</w:t>
            </w:r>
          </w:p>
          <w:p w14:paraId="06F85390" w14:textId="77777777" w:rsidR="000F473D" w:rsidRPr="00E00EFF" w:rsidRDefault="000F473D" w:rsidP="0071300E">
            <w:pPr>
              <w:ind w:left="171"/>
              <w:rPr>
                <w:rFonts w:ascii="Franklin Gothic Book" w:hAnsi="Franklin Gothic Book" w:cs="Tahoma"/>
              </w:rPr>
            </w:pPr>
          </w:p>
          <w:p w14:paraId="7FAA74C7" w14:textId="77777777" w:rsidR="000F473D" w:rsidRPr="00E00EFF" w:rsidRDefault="000F473D" w:rsidP="000F473D">
            <w:pPr>
              <w:numPr>
                <w:ilvl w:val="0"/>
                <w:numId w:val="102"/>
              </w:numPr>
              <w:ind w:left="171" w:hanging="171"/>
              <w:contextualSpacing/>
              <w:rPr>
                <w:rFonts w:ascii="Franklin Gothic Book" w:hAnsi="Franklin Gothic Book" w:cs="Tahoma"/>
              </w:rPr>
            </w:pPr>
            <w:r w:rsidRPr="00E00EFF">
              <w:rPr>
                <w:rFonts w:ascii="Franklin Gothic Book" w:hAnsi="Franklin Gothic Book" w:cs="Tahoma"/>
              </w:rPr>
              <w:t>Czy wobec danych dotkniętym Naruszeniem zastosowano środki naprawcze? Jeśli Tak , proszę wskazać jakie i kiedy.</w:t>
            </w:r>
          </w:p>
          <w:p w14:paraId="494F02B5" w14:textId="77777777" w:rsidR="000F473D" w:rsidRPr="00E00EFF" w:rsidRDefault="000F473D" w:rsidP="0071300E">
            <w:pPr>
              <w:ind w:left="708"/>
              <w:rPr>
                <w:rFonts w:ascii="Franklin Gothic Book" w:hAnsi="Franklin Gothic Book" w:cs="Tahoma"/>
              </w:rPr>
            </w:pPr>
          </w:p>
          <w:p w14:paraId="7727C2E0" w14:textId="77777777" w:rsidR="000F473D" w:rsidRPr="00E00EFF" w:rsidRDefault="000F473D" w:rsidP="000F473D">
            <w:pPr>
              <w:numPr>
                <w:ilvl w:val="0"/>
                <w:numId w:val="102"/>
              </w:numPr>
              <w:ind w:left="171" w:hanging="171"/>
              <w:contextualSpacing/>
              <w:rPr>
                <w:rFonts w:ascii="Franklin Gothic Book" w:hAnsi="Franklin Gothic Book" w:cs="Tahoma"/>
              </w:rPr>
            </w:pPr>
            <w:r w:rsidRPr="00E00EFF">
              <w:rPr>
                <w:rFonts w:ascii="Franklin Gothic Book" w:hAnsi="Franklin Gothic Book" w:cs="Tahoma"/>
              </w:rPr>
              <w:t>Jakie środki podjęto w celu zapobieżenia zajścia takich zdarzeń w przyszłości?</w:t>
            </w:r>
          </w:p>
        </w:tc>
      </w:tr>
      <w:tr w:rsidR="000F473D" w:rsidRPr="005D2A8D" w14:paraId="756026AC" w14:textId="77777777" w:rsidTr="0071300E">
        <w:trPr>
          <w:trHeight w:val="250"/>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0A1C2911" w14:textId="77777777" w:rsidR="000F473D" w:rsidRPr="00E00EFF" w:rsidRDefault="000F473D" w:rsidP="0071300E">
            <w:pPr>
              <w:jc w:val="center"/>
              <w:rPr>
                <w:rFonts w:ascii="Franklin Gothic Book" w:hAnsi="Franklin Gothic Book" w:cs="Tahoma"/>
                <w:b/>
                <w:sz w:val="16"/>
              </w:rPr>
            </w:pPr>
            <w:r w:rsidRPr="00E00EFF">
              <w:rPr>
                <w:rFonts w:ascii="Franklin Gothic Book" w:hAnsi="Franklin Gothic Book" w:cs="Tahoma"/>
                <w:b/>
                <w:sz w:val="22"/>
              </w:rPr>
              <w:t>Szkolenia i wytyczne</w:t>
            </w:r>
          </w:p>
        </w:tc>
      </w:tr>
      <w:tr w:rsidR="000F473D" w:rsidRPr="005D2A8D" w14:paraId="340659DF" w14:textId="77777777" w:rsidTr="0071300E">
        <w:trPr>
          <w:trHeight w:val="992"/>
        </w:trPr>
        <w:tc>
          <w:tcPr>
            <w:tcW w:w="9042" w:type="dxa"/>
            <w:gridSpan w:val="8"/>
            <w:tcBorders>
              <w:top w:val="single" w:sz="2" w:space="0" w:color="000000"/>
              <w:left w:val="single" w:sz="12" w:space="0" w:color="auto"/>
              <w:bottom w:val="single" w:sz="12" w:space="0" w:color="auto"/>
              <w:right w:val="single" w:sz="12" w:space="0" w:color="auto"/>
            </w:tcBorders>
          </w:tcPr>
          <w:p w14:paraId="04B888DA" w14:textId="77777777" w:rsidR="000F473D" w:rsidRPr="00E00EFF" w:rsidRDefault="000F473D" w:rsidP="0071300E">
            <w:pPr>
              <w:rPr>
                <w:rFonts w:ascii="Franklin Gothic Book" w:hAnsi="Franklin Gothic Book" w:cs="Tahoma"/>
              </w:rPr>
            </w:pPr>
          </w:p>
          <w:p w14:paraId="3666CA1E" w14:textId="77777777" w:rsidR="000F473D" w:rsidRPr="00E00EFF" w:rsidRDefault="000F473D" w:rsidP="000F473D">
            <w:pPr>
              <w:numPr>
                <w:ilvl w:val="0"/>
                <w:numId w:val="103"/>
              </w:numPr>
              <w:ind w:left="313" w:hanging="284"/>
              <w:contextualSpacing/>
              <w:rPr>
                <w:rFonts w:ascii="Franklin Gothic Book" w:hAnsi="Franklin Gothic Book" w:cs="Tahoma"/>
              </w:rPr>
            </w:pPr>
            <w:r w:rsidRPr="00E00EFF">
              <w:rPr>
                <w:rFonts w:ascii="Franklin Gothic Book" w:hAnsi="Franklin Gothic Book" w:cs="Tahoma"/>
              </w:rPr>
              <w:t>Czy Twój personel został przeszkolony z znajomości RODO/GDPR?</w:t>
            </w:r>
          </w:p>
          <w:p w14:paraId="2064C036" w14:textId="77777777" w:rsidR="000F473D" w:rsidRPr="00E00EFF" w:rsidRDefault="000F473D" w:rsidP="0071300E">
            <w:pPr>
              <w:rPr>
                <w:rFonts w:ascii="Franklin Gothic Book" w:hAnsi="Franklin Gothic Book" w:cs="Tahoma"/>
              </w:rPr>
            </w:pPr>
          </w:p>
          <w:p w14:paraId="542E8CE4" w14:textId="77777777" w:rsidR="000F473D" w:rsidRPr="00E00EFF" w:rsidRDefault="000F473D" w:rsidP="000F473D">
            <w:pPr>
              <w:numPr>
                <w:ilvl w:val="0"/>
                <w:numId w:val="103"/>
              </w:numPr>
              <w:ind w:left="313" w:hanging="284"/>
              <w:contextualSpacing/>
              <w:rPr>
                <w:rFonts w:ascii="Franklin Gothic Book" w:hAnsi="Franklin Gothic Book" w:cs="Tahoma"/>
              </w:rPr>
            </w:pPr>
            <w:r w:rsidRPr="00E00EFF">
              <w:rPr>
                <w:rFonts w:ascii="Franklin Gothic Book" w:hAnsi="Franklin Gothic Book" w:cs="Tahoma"/>
              </w:rPr>
              <w:t xml:space="preserve">Czy szkolenia w zakresie RODO są obligatoryjne? </w:t>
            </w:r>
          </w:p>
          <w:p w14:paraId="18DFE64A" w14:textId="77777777" w:rsidR="000F473D" w:rsidRPr="00E00EFF" w:rsidRDefault="000F473D" w:rsidP="0071300E">
            <w:pPr>
              <w:rPr>
                <w:rFonts w:ascii="Franklin Gothic Book" w:hAnsi="Franklin Gothic Book" w:cs="Tahoma"/>
              </w:rPr>
            </w:pPr>
          </w:p>
          <w:p w14:paraId="60926818" w14:textId="77777777" w:rsidR="000F473D" w:rsidRPr="00E00EFF" w:rsidRDefault="000F473D" w:rsidP="000F473D">
            <w:pPr>
              <w:numPr>
                <w:ilvl w:val="0"/>
                <w:numId w:val="103"/>
              </w:numPr>
              <w:ind w:left="313" w:hanging="284"/>
              <w:contextualSpacing/>
              <w:rPr>
                <w:rFonts w:ascii="Franklin Gothic Book" w:hAnsi="Franklin Gothic Book" w:cs="Tahoma"/>
              </w:rPr>
            </w:pPr>
            <w:r w:rsidRPr="00E00EFF">
              <w:rPr>
                <w:rFonts w:ascii="Franklin Gothic Book" w:hAnsi="Franklin Gothic Book" w:cs="Tahoma"/>
              </w:rPr>
              <w:t xml:space="preserve">Czy osoby uczestniczące w incydencie bezpieczeństwa danych osobowych brały udział w szkoleniu? </w:t>
            </w:r>
          </w:p>
          <w:p w14:paraId="6BB037EF" w14:textId="77777777" w:rsidR="000F473D" w:rsidRPr="00E00EFF" w:rsidRDefault="000F473D" w:rsidP="0071300E">
            <w:pPr>
              <w:rPr>
                <w:rFonts w:ascii="Franklin Gothic Book" w:hAnsi="Franklin Gothic Book" w:cs="Tahoma"/>
              </w:rPr>
            </w:pPr>
          </w:p>
          <w:p w14:paraId="625EB625" w14:textId="77777777" w:rsidR="000F473D" w:rsidRPr="00E00EFF" w:rsidRDefault="000F473D" w:rsidP="000F473D">
            <w:pPr>
              <w:numPr>
                <w:ilvl w:val="0"/>
                <w:numId w:val="103"/>
              </w:numPr>
              <w:ind w:left="313" w:hanging="284"/>
              <w:contextualSpacing/>
              <w:rPr>
                <w:rFonts w:ascii="Franklin Gothic Book" w:hAnsi="Franklin Gothic Book" w:cs="Tahoma"/>
              </w:rPr>
            </w:pPr>
            <w:r w:rsidRPr="00E00EFF">
              <w:rPr>
                <w:rFonts w:ascii="Franklin Gothic Book" w:hAnsi="Franklin Gothic Book" w:cs="Tahoma"/>
              </w:rPr>
              <w:t>Proszę podać ostatni termin szkolenia osób które brały udział w incydencie bezpieczeństwa przetwarzania danych osobowych?</w:t>
            </w:r>
          </w:p>
          <w:p w14:paraId="667EA00D" w14:textId="77777777" w:rsidR="000F473D" w:rsidRPr="00E00EFF" w:rsidRDefault="000F473D" w:rsidP="0071300E">
            <w:pPr>
              <w:rPr>
                <w:rFonts w:ascii="Franklin Gothic Book" w:hAnsi="Franklin Gothic Book" w:cs="Tahoma"/>
                <w:sz w:val="16"/>
              </w:rPr>
            </w:pPr>
          </w:p>
          <w:p w14:paraId="22CF012B" w14:textId="77777777" w:rsidR="000F473D" w:rsidRPr="00E00EFF" w:rsidRDefault="000F473D" w:rsidP="0071300E">
            <w:pPr>
              <w:rPr>
                <w:rFonts w:ascii="Franklin Gothic Book" w:hAnsi="Franklin Gothic Book" w:cs="Tahoma"/>
                <w:sz w:val="16"/>
              </w:rPr>
            </w:pPr>
          </w:p>
          <w:p w14:paraId="7A6C9E6B" w14:textId="77777777" w:rsidR="000F473D" w:rsidRPr="00E00EFF" w:rsidRDefault="000F473D" w:rsidP="0071300E">
            <w:pPr>
              <w:jc w:val="center"/>
              <w:rPr>
                <w:rFonts w:ascii="Franklin Gothic Book" w:hAnsi="Franklin Gothic Book" w:cs="Tahoma"/>
                <w:b/>
                <w:sz w:val="16"/>
                <w:highlight w:val="lightGray"/>
              </w:rPr>
            </w:pPr>
          </w:p>
        </w:tc>
      </w:tr>
      <w:tr w:rsidR="000F473D" w:rsidRPr="005D2A8D" w14:paraId="4538BABC" w14:textId="77777777" w:rsidTr="0071300E">
        <w:trPr>
          <w:trHeight w:val="243"/>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72B2822C" w14:textId="77777777" w:rsidR="000F473D" w:rsidRPr="00E00EFF" w:rsidRDefault="000F473D" w:rsidP="0071300E">
            <w:pPr>
              <w:jc w:val="center"/>
              <w:rPr>
                <w:rFonts w:ascii="Franklin Gothic Book" w:hAnsi="Franklin Gothic Book" w:cs="Tahoma"/>
                <w:b/>
                <w:sz w:val="16"/>
              </w:rPr>
            </w:pPr>
            <w:r w:rsidRPr="00E00EFF">
              <w:rPr>
                <w:rFonts w:ascii="Franklin Gothic Book" w:hAnsi="Franklin Gothic Book" w:cs="Tahoma"/>
                <w:b/>
                <w:sz w:val="22"/>
              </w:rPr>
              <w:t>Pozostałe</w:t>
            </w:r>
          </w:p>
        </w:tc>
      </w:tr>
      <w:tr w:rsidR="000F473D" w:rsidRPr="005D2A8D" w14:paraId="26E4D68E" w14:textId="77777777" w:rsidTr="0071300E">
        <w:trPr>
          <w:trHeight w:val="772"/>
        </w:trPr>
        <w:tc>
          <w:tcPr>
            <w:tcW w:w="9042" w:type="dxa"/>
            <w:gridSpan w:val="8"/>
            <w:tcBorders>
              <w:top w:val="single" w:sz="2" w:space="0" w:color="000000"/>
              <w:left w:val="single" w:sz="12" w:space="0" w:color="auto"/>
              <w:bottom w:val="single" w:sz="12" w:space="0" w:color="auto"/>
              <w:right w:val="single" w:sz="12" w:space="0" w:color="auto"/>
            </w:tcBorders>
          </w:tcPr>
          <w:p w14:paraId="2C6095BD" w14:textId="77777777" w:rsidR="000F473D" w:rsidRPr="00E00EFF" w:rsidRDefault="000F473D" w:rsidP="0071300E">
            <w:pPr>
              <w:rPr>
                <w:rFonts w:ascii="Franklin Gothic Book" w:hAnsi="Franklin Gothic Book" w:cs="Tahoma"/>
                <w:sz w:val="16"/>
              </w:rPr>
            </w:pPr>
          </w:p>
          <w:p w14:paraId="105D4C87" w14:textId="77777777" w:rsidR="000F473D" w:rsidRPr="00E00EFF" w:rsidRDefault="000F473D" w:rsidP="000F473D">
            <w:pPr>
              <w:numPr>
                <w:ilvl w:val="0"/>
                <w:numId w:val="104"/>
              </w:numPr>
              <w:ind w:left="171" w:hanging="171"/>
              <w:contextualSpacing/>
              <w:rPr>
                <w:rFonts w:ascii="Franklin Gothic Book" w:hAnsi="Franklin Gothic Book" w:cs="Tahoma"/>
              </w:rPr>
            </w:pPr>
            <w:r w:rsidRPr="00E00EFF">
              <w:rPr>
                <w:rFonts w:ascii="Franklin Gothic Book" w:hAnsi="Franklin Gothic Book" w:cs="Tahoma"/>
              </w:rPr>
              <w:t>Czy policja została poinformowana o zdarzeniu? Jeśli tak, proszę podać szczegóły.</w:t>
            </w:r>
          </w:p>
          <w:p w14:paraId="664D9ADA" w14:textId="77777777" w:rsidR="000F473D" w:rsidRPr="00E00EFF" w:rsidRDefault="000F473D" w:rsidP="0071300E">
            <w:pPr>
              <w:rPr>
                <w:rFonts w:ascii="Franklin Gothic Book" w:hAnsi="Franklin Gothic Book" w:cs="Tahoma"/>
              </w:rPr>
            </w:pPr>
          </w:p>
          <w:p w14:paraId="4A3A85CB" w14:textId="77777777" w:rsidR="000F473D" w:rsidRPr="00E00EFF" w:rsidRDefault="000F473D" w:rsidP="000F473D">
            <w:pPr>
              <w:numPr>
                <w:ilvl w:val="0"/>
                <w:numId w:val="104"/>
              </w:numPr>
              <w:ind w:left="171" w:hanging="171"/>
              <w:contextualSpacing/>
              <w:rPr>
                <w:rFonts w:ascii="Franklin Gothic Book" w:hAnsi="Franklin Gothic Book" w:cs="Tahoma"/>
              </w:rPr>
            </w:pPr>
            <w:r w:rsidRPr="00E00EFF">
              <w:rPr>
                <w:rFonts w:ascii="Franklin Gothic Book" w:hAnsi="Franklin Gothic Book" w:cs="Tahoma"/>
              </w:rPr>
              <w:t>Czy pozostałe właściwe organy zostały poinformowane o zdarzeniu? Jeśli tak, proszę podać szczegóły.</w:t>
            </w:r>
          </w:p>
          <w:p w14:paraId="422BAC77" w14:textId="77777777" w:rsidR="000F473D" w:rsidRPr="00E00EFF" w:rsidRDefault="000F473D" w:rsidP="0071300E">
            <w:pPr>
              <w:rPr>
                <w:rFonts w:ascii="Franklin Gothic Book" w:hAnsi="Franklin Gothic Book" w:cs="Tahoma"/>
              </w:rPr>
            </w:pPr>
          </w:p>
          <w:p w14:paraId="20842467" w14:textId="77777777" w:rsidR="000F473D" w:rsidRPr="00E00EFF" w:rsidRDefault="000F473D" w:rsidP="000F473D">
            <w:pPr>
              <w:numPr>
                <w:ilvl w:val="0"/>
                <w:numId w:val="104"/>
              </w:numPr>
              <w:ind w:left="171" w:hanging="171"/>
              <w:contextualSpacing/>
              <w:rPr>
                <w:rFonts w:ascii="Franklin Gothic Book" w:hAnsi="Franklin Gothic Book" w:cs="Tahoma"/>
              </w:rPr>
            </w:pPr>
            <w:r w:rsidRPr="00E00EFF">
              <w:rPr>
                <w:rFonts w:ascii="Franklin Gothic Book" w:hAnsi="Franklin Gothic Book" w:cs="Tahoma"/>
              </w:rPr>
              <w:t>Czy zdarzenie było przedmiotem jakichkolwiek doniesień medialnych? Jeśli tak, proszę podać szczegóły.</w:t>
            </w:r>
          </w:p>
          <w:p w14:paraId="08754EBA" w14:textId="77777777" w:rsidR="000F473D" w:rsidRPr="00E00EFF" w:rsidRDefault="000F473D" w:rsidP="0071300E">
            <w:pPr>
              <w:rPr>
                <w:rFonts w:ascii="Franklin Gothic Book" w:hAnsi="Franklin Gothic Book" w:cs="Tahoma"/>
                <w:sz w:val="16"/>
              </w:rPr>
            </w:pPr>
          </w:p>
          <w:p w14:paraId="1759D7BE" w14:textId="77777777" w:rsidR="000F473D" w:rsidRPr="00E00EFF" w:rsidRDefault="000F473D" w:rsidP="0071300E">
            <w:pPr>
              <w:rPr>
                <w:rFonts w:ascii="Franklin Gothic Book" w:hAnsi="Franklin Gothic Book" w:cs="Tahoma"/>
                <w:sz w:val="16"/>
              </w:rPr>
            </w:pPr>
          </w:p>
          <w:p w14:paraId="6CB640E7" w14:textId="77777777" w:rsidR="000F473D" w:rsidRPr="00E00EFF" w:rsidRDefault="000F473D" w:rsidP="0071300E">
            <w:pPr>
              <w:jc w:val="center"/>
              <w:rPr>
                <w:rFonts w:ascii="Franklin Gothic Book" w:hAnsi="Franklin Gothic Book" w:cs="Tahoma"/>
                <w:b/>
                <w:sz w:val="16"/>
                <w:highlight w:val="lightGray"/>
              </w:rPr>
            </w:pPr>
          </w:p>
        </w:tc>
      </w:tr>
      <w:tr w:rsidR="000F473D" w:rsidRPr="005D2A8D" w14:paraId="29E2CF00" w14:textId="77777777" w:rsidTr="0071300E">
        <w:tc>
          <w:tcPr>
            <w:tcW w:w="9042" w:type="dxa"/>
            <w:gridSpan w:val="8"/>
            <w:tcBorders>
              <w:top w:val="single" w:sz="12" w:space="0" w:color="auto"/>
              <w:left w:val="single" w:sz="12" w:space="0" w:color="auto"/>
              <w:right w:val="single" w:sz="12" w:space="0" w:color="auto"/>
            </w:tcBorders>
            <w:shd w:val="clear" w:color="auto" w:fill="D9D9D9"/>
            <w:hideMark/>
          </w:tcPr>
          <w:p w14:paraId="3407CA25" w14:textId="77777777" w:rsidR="000F473D" w:rsidRPr="00E00EFF" w:rsidRDefault="000F473D" w:rsidP="0071300E">
            <w:pPr>
              <w:jc w:val="center"/>
              <w:rPr>
                <w:rFonts w:ascii="Franklin Gothic Book" w:hAnsi="Franklin Gothic Book" w:cs="Tahoma"/>
                <w:b/>
                <w:sz w:val="16"/>
              </w:rPr>
            </w:pPr>
            <w:r w:rsidRPr="00E00EFF">
              <w:rPr>
                <w:rFonts w:ascii="Franklin Gothic Book" w:hAnsi="Franklin Gothic Book" w:cs="Tahoma"/>
                <w:b/>
                <w:sz w:val="22"/>
              </w:rPr>
              <w:t>Czy zgodnie z Twoją wiedzą incydent naruszenia bezpieczeństwa danych osobowych  dotyczył któregokolwiek z poniższych elementów?</w:t>
            </w:r>
          </w:p>
        </w:tc>
      </w:tr>
      <w:tr w:rsidR="000F473D" w:rsidRPr="005D2A8D" w14:paraId="0ABC3E07" w14:textId="77777777" w:rsidTr="0071300E">
        <w:tc>
          <w:tcPr>
            <w:tcW w:w="2819" w:type="dxa"/>
            <w:gridSpan w:val="2"/>
            <w:tcBorders>
              <w:left w:val="single" w:sz="12" w:space="0" w:color="auto"/>
            </w:tcBorders>
            <w:shd w:val="clear" w:color="auto" w:fill="D9D9D9"/>
            <w:hideMark/>
          </w:tcPr>
          <w:p w14:paraId="7D2BF981"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telefon</w:t>
            </w:r>
          </w:p>
        </w:tc>
        <w:tc>
          <w:tcPr>
            <w:tcW w:w="1701" w:type="dxa"/>
          </w:tcPr>
          <w:p w14:paraId="1B0FC725" w14:textId="77777777" w:rsidR="000F473D" w:rsidRPr="00E00EFF" w:rsidRDefault="000F473D" w:rsidP="0071300E">
            <w:pPr>
              <w:rPr>
                <w:rFonts w:ascii="Franklin Gothic Book" w:hAnsi="Franklin Gothic Book" w:cs="Tahoma"/>
              </w:rPr>
            </w:pPr>
          </w:p>
        </w:tc>
        <w:tc>
          <w:tcPr>
            <w:tcW w:w="2695" w:type="dxa"/>
            <w:gridSpan w:val="3"/>
            <w:shd w:val="clear" w:color="auto" w:fill="D9D9D9"/>
            <w:hideMark/>
          </w:tcPr>
          <w:p w14:paraId="4757A4E4"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kradzież</w:t>
            </w:r>
          </w:p>
        </w:tc>
        <w:tc>
          <w:tcPr>
            <w:tcW w:w="1827" w:type="dxa"/>
            <w:gridSpan w:val="2"/>
            <w:tcBorders>
              <w:right w:val="single" w:sz="12" w:space="0" w:color="auto"/>
            </w:tcBorders>
          </w:tcPr>
          <w:p w14:paraId="085D9F7D" w14:textId="77777777" w:rsidR="000F473D" w:rsidRPr="00E00EFF" w:rsidRDefault="000F473D" w:rsidP="0071300E">
            <w:pPr>
              <w:rPr>
                <w:rFonts w:ascii="Franklin Gothic Book" w:hAnsi="Franklin Gothic Book" w:cs="Tahoma"/>
              </w:rPr>
            </w:pPr>
          </w:p>
        </w:tc>
      </w:tr>
      <w:tr w:rsidR="000F473D" w:rsidRPr="005D2A8D" w14:paraId="4C7F990A" w14:textId="77777777" w:rsidTr="0071300E">
        <w:tc>
          <w:tcPr>
            <w:tcW w:w="2819" w:type="dxa"/>
            <w:gridSpan w:val="2"/>
            <w:tcBorders>
              <w:left w:val="single" w:sz="12" w:space="0" w:color="auto"/>
            </w:tcBorders>
            <w:shd w:val="clear" w:color="auto" w:fill="D9D9D9"/>
            <w:hideMark/>
          </w:tcPr>
          <w:p w14:paraId="72A44E2F"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fax</w:t>
            </w:r>
          </w:p>
        </w:tc>
        <w:tc>
          <w:tcPr>
            <w:tcW w:w="1701" w:type="dxa"/>
          </w:tcPr>
          <w:p w14:paraId="24585165" w14:textId="77777777" w:rsidR="000F473D" w:rsidRPr="00E00EFF" w:rsidRDefault="000F473D" w:rsidP="0071300E">
            <w:pPr>
              <w:rPr>
                <w:rFonts w:ascii="Franklin Gothic Book" w:hAnsi="Franklin Gothic Book" w:cs="Tahoma"/>
              </w:rPr>
            </w:pPr>
          </w:p>
        </w:tc>
        <w:tc>
          <w:tcPr>
            <w:tcW w:w="2695" w:type="dxa"/>
            <w:gridSpan w:val="3"/>
            <w:shd w:val="clear" w:color="auto" w:fill="D9D9D9"/>
            <w:hideMark/>
          </w:tcPr>
          <w:p w14:paraId="6B374DF4"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oszustwo</w:t>
            </w:r>
          </w:p>
        </w:tc>
        <w:tc>
          <w:tcPr>
            <w:tcW w:w="1827" w:type="dxa"/>
            <w:gridSpan w:val="2"/>
            <w:tcBorders>
              <w:right w:val="single" w:sz="12" w:space="0" w:color="auto"/>
            </w:tcBorders>
          </w:tcPr>
          <w:p w14:paraId="43B687AC" w14:textId="77777777" w:rsidR="000F473D" w:rsidRPr="00E00EFF" w:rsidRDefault="000F473D" w:rsidP="0071300E">
            <w:pPr>
              <w:rPr>
                <w:rFonts w:ascii="Franklin Gothic Book" w:hAnsi="Franklin Gothic Book" w:cs="Tahoma"/>
              </w:rPr>
            </w:pPr>
          </w:p>
        </w:tc>
      </w:tr>
      <w:tr w:rsidR="000F473D" w:rsidRPr="005D2A8D" w14:paraId="7550BFAC" w14:textId="77777777" w:rsidTr="0071300E">
        <w:tc>
          <w:tcPr>
            <w:tcW w:w="2819" w:type="dxa"/>
            <w:gridSpan w:val="2"/>
            <w:tcBorders>
              <w:left w:val="single" w:sz="12" w:space="0" w:color="auto"/>
            </w:tcBorders>
            <w:shd w:val="clear" w:color="auto" w:fill="D9D9D9"/>
            <w:hideMark/>
          </w:tcPr>
          <w:p w14:paraId="561F0061"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kserokopiarka</w:t>
            </w:r>
          </w:p>
        </w:tc>
        <w:tc>
          <w:tcPr>
            <w:tcW w:w="1701" w:type="dxa"/>
          </w:tcPr>
          <w:p w14:paraId="7E5E6AB7" w14:textId="77777777" w:rsidR="000F473D" w:rsidRPr="00E00EFF" w:rsidRDefault="000F473D" w:rsidP="0071300E">
            <w:pPr>
              <w:rPr>
                <w:rFonts w:ascii="Franklin Gothic Book" w:hAnsi="Franklin Gothic Book" w:cs="Tahoma"/>
              </w:rPr>
            </w:pPr>
          </w:p>
        </w:tc>
        <w:tc>
          <w:tcPr>
            <w:tcW w:w="2695" w:type="dxa"/>
            <w:gridSpan w:val="3"/>
            <w:shd w:val="clear" w:color="auto" w:fill="D9D9D9"/>
            <w:hideMark/>
          </w:tcPr>
          <w:p w14:paraId="0730FAC0"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nieautoryzowany dostęp</w:t>
            </w:r>
          </w:p>
        </w:tc>
        <w:tc>
          <w:tcPr>
            <w:tcW w:w="1827" w:type="dxa"/>
            <w:gridSpan w:val="2"/>
            <w:tcBorders>
              <w:right w:val="single" w:sz="12" w:space="0" w:color="auto"/>
            </w:tcBorders>
          </w:tcPr>
          <w:p w14:paraId="7D104C6C" w14:textId="77777777" w:rsidR="000F473D" w:rsidRPr="00E00EFF" w:rsidRDefault="000F473D" w:rsidP="0071300E">
            <w:pPr>
              <w:rPr>
                <w:rFonts w:ascii="Franklin Gothic Book" w:hAnsi="Franklin Gothic Book" w:cs="Tahoma"/>
              </w:rPr>
            </w:pPr>
          </w:p>
        </w:tc>
      </w:tr>
      <w:tr w:rsidR="000F473D" w:rsidRPr="005D2A8D" w14:paraId="2E8B4210" w14:textId="77777777" w:rsidTr="0071300E">
        <w:tc>
          <w:tcPr>
            <w:tcW w:w="2819" w:type="dxa"/>
            <w:gridSpan w:val="2"/>
            <w:tcBorders>
              <w:left w:val="single" w:sz="12" w:space="0" w:color="auto"/>
            </w:tcBorders>
            <w:shd w:val="clear" w:color="auto" w:fill="D9D9D9"/>
            <w:hideMark/>
          </w:tcPr>
          <w:p w14:paraId="35D60DD0"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hardware komputerowy</w:t>
            </w:r>
          </w:p>
        </w:tc>
        <w:tc>
          <w:tcPr>
            <w:tcW w:w="1701" w:type="dxa"/>
          </w:tcPr>
          <w:p w14:paraId="6FDCC6CA" w14:textId="77777777" w:rsidR="000F473D" w:rsidRPr="00E00EFF" w:rsidRDefault="000F473D" w:rsidP="0071300E">
            <w:pPr>
              <w:rPr>
                <w:rFonts w:ascii="Franklin Gothic Book" w:hAnsi="Franklin Gothic Book" w:cs="Tahoma"/>
              </w:rPr>
            </w:pPr>
          </w:p>
        </w:tc>
        <w:tc>
          <w:tcPr>
            <w:tcW w:w="2695" w:type="dxa"/>
            <w:gridSpan w:val="3"/>
            <w:shd w:val="clear" w:color="auto" w:fill="D9D9D9"/>
            <w:hideMark/>
          </w:tcPr>
          <w:p w14:paraId="03C3389C"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klienci</w:t>
            </w:r>
          </w:p>
        </w:tc>
        <w:tc>
          <w:tcPr>
            <w:tcW w:w="1827" w:type="dxa"/>
            <w:gridSpan w:val="2"/>
            <w:tcBorders>
              <w:right w:val="single" w:sz="12" w:space="0" w:color="auto"/>
            </w:tcBorders>
          </w:tcPr>
          <w:p w14:paraId="735F6AA5" w14:textId="77777777" w:rsidR="000F473D" w:rsidRPr="00E00EFF" w:rsidRDefault="000F473D" w:rsidP="0071300E">
            <w:pPr>
              <w:rPr>
                <w:rFonts w:ascii="Franklin Gothic Book" w:hAnsi="Franklin Gothic Book" w:cs="Tahoma"/>
              </w:rPr>
            </w:pPr>
          </w:p>
        </w:tc>
      </w:tr>
      <w:tr w:rsidR="000F473D" w:rsidRPr="005D2A8D" w14:paraId="5F64239B" w14:textId="77777777" w:rsidTr="0071300E">
        <w:tc>
          <w:tcPr>
            <w:tcW w:w="2819" w:type="dxa"/>
            <w:gridSpan w:val="2"/>
            <w:tcBorders>
              <w:left w:val="single" w:sz="12" w:space="0" w:color="auto"/>
            </w:tcBorders>
            <w:shd w:val="clear" w:color="auto" w:fill="D9D9D9"/>
            <w:hideMark/>
          </w:tcPr>
          <w:p w14:paraId="2F723F0C"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e-mail</w:t>
            </w:r>
          </w:p>
        </w:tc>
        <w:tc>
          <w:tcPr>
            <w:tcW w:w="1701" w:type="dxa"/>
          </w:tcPr>
          <w:p w14:paraId="4CE98407" w14:textId="77777777" w:rsidR="000F473D" w:rsidRPr="00E00EFF" w:rsidRDefault="000F473D" w:rsidP="0071300E">
            <w:pPr>
              <w:rPr>
                <w:rFonts w:ascii="Franklin Gothic Book" w:hAnsi="Franklin Gothic Book" w:cs="Tahoma"/>
              </w:rPr>
            </w:pPr>
          </w:p>
        </w:tc>
        <w:tc>
          <w:tcPr>
            <w:tcW w:w="2695" w:type="dxa"/>
            <w:gridSpan w:val="3"/>
            <w:shd w:val="clear" w:color="auto" w:fill="D9D9D9"/>
            <w:hideMark/>
          </w:tcPr>
          <w:p w14:paraId="357AE420"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kontrahenci</w:t>
            </w:r>
          </w:p>
        </w:tc>
        <w:tc>
          <w:tcPr>
            <w:tcW w:w="1827" w:type="dxa"/>
            <w:gridSpan w:val="2"/>
            <w:tcBorders>
              <w:right w:val="single" w:sz="12" w:space="0" w:color="auto"/>
            </w:tcBorders>
          </w:tcPr>
          <w:p w14:paraId="468E6276" w14:textId="77777777" w:rsidR="000F473D" w:rsidRPr="00E00EFF" w:rsidRDefault="000F473D" w:rsidP="0071300E">
            <w:pPr>
              <w:rPr>
                <w:rFonts w:ascii="Franklin Gothic Book" w:hAnsi="Franklin Gothic Book" w:cs="Tahoma"/>
              </w:rPr>
            </w:pPr>
          </w:p>
        </w:tc>
      </w:tr>
      <w:tr w:rsidR="000F473D" w:rsidRPr="005D2A8D" w14:paraId="275E2573" w14:textId="77777777" w:rsidTr="0071300E">
        <w:tc>
          <w:tcPr>
            <w:tcW w:w="2819" w:type="dxa"/>
            <w:gridSpan w:val="2"/>
            <w:tcBorders>
              <w:left w:val="single" w:sz="12" w:space="0" w:color="auto"/>
            </w:tcBorders>
            <w:shd w:val="clear" w:color="auto" w:fill="D9D9D9"/>
            <w:hideMark/>
          </w:tcPr>
          <w:p w14:paraId="1FB6C9E0"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pobranie z Internetu</w:t>
            </w:r>
          </w:p>
        </w:tc>
        <w:tc>
          <w:tcPr>
            <w:tcW w:w="1701" w:type="dxa"/>
          </w:tcPr>
          <w:p w14:paraId="426B64AD" w14:textId="77777777" w:rsidR="000F473D" w:rsidRPr="00E00EFF" w:rsidRDefault="000F473D" w:rsidP="0071300E">
            <w:pPr>
              <w:rPr>
                <w:rFonts w:ascii="Franklin Gothic Book" w:hAnsi="Franklin Gothic Book" w:cs="Tahoma"/>
              </w:rPr>
            </w:pPr>
          </w:p>
        </w:tc>
        <w:tc>
          <w:tcPr>
            <w:tcW w:w="2695" w:type="dxa"/>
            <w:gridSpan w:val="3"/>
            <w:shd w:val="clear" w:color="auto" w:fill="D9D9D9"/>
            <w:hideMark/>
          </w:tcPr>
          <w:p w14:paraId="2D021392"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prawo autorskie</w:t>
            </w:r>
          </w:p>
        </w:tc>
        <w:tc>
          <w:tcPr>
            <w:tcW w:w="1827" w:type="dxa"/>
            <w:gridSpan w:val="2"/>
            <w:tcBorders>
              <w:right w:val="single" w:sz="12" w:space="0" w:color="auto"/>
            </w:tcBorders>
          </w:tcPr>
          <w:p w14:paraId="43B58FE5" w14:textId="77777777" w:rsidR="000F473D" w:rsidRPr="00E00EFF" w:rsidRDefault="000F473D" w:rsidP="0071300E">
            <w:pPr>
              <w:rPr>
                <w:rFonts w:ascii="Franklin Gothic Book" w:hAnsi="Franklin Gothic Book" w:cs="Tahoma"/>
              </w:rPr>
            </w:pPr>
          </w:p>
        </w:tc>
      </w:tr>
      <w:tr w:rsidR="000F473D" w:rsidRPr="005D2A8D" w14:paraId="5E8A6205" w14:textId="77777777" w:rsidTr="0071300E">
        <w:tc>
          <w:tcPr>
            <w:tcW w:w="2819" w:type="dxa"/>
            <w:gridSpan w:val="2"/>
            <w:tcBorders>
              <w:left w:val="single" w:sz="12" w:space="0" w:color="auto"/>
            </w:tcBorders>
            <w:shd w:val="clear" w:color="auto" w:fill="D9D9D9"/>
            <w:hideMark/>
          </w:tcPr>
          <w:p w14:paraId="61CF7DC6"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wirus</w:t>
            </w:r>
          </w:p>
        </w:tc>
        <w:tc>
          <w:tcPr>
            <w:tcW w:w="1701" w:type="dxa"/>
          </w:tcPr>
          <w:p w14:paraId="7018FC54" w14:textId="77777777" w:rsidR="000F473D" w:rsidRPr="00E00EFF" w:rsidRDefault="000F473D" w:rsidP="0071300E">
            <w:pPr>
              <w:rPr>
                <w:rFonts w:ascii="Franklin Gothic Book" w:hAnsi="Franklin Gothic Book" w:cs="Tahoma"/>
              </w:rPr>
            </w:pPr>
          </w:p>
        </w:tc>
        <w:tc>
          <w:tcPr>
            <w:tcW w:w="2695" w:type="dxa"/>
            <w:gridSpan w:val="3"/>
            <w:shd w:val="clear" w:color="auto" w:fill="D9D9D9"/>
            <w:hideMark/>
          </w:tcPr>
          <w:p w14:paraId="099515D5"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brak odpowiedniego zabezpieczenia</w:t>
            </w:r>
          </w:p>
        </w:tc>
        <w:tc>
          <w:tcPr>
            <w:tcW w:w="1827" w:type="dxa"/>
            <w:gridSpan w:val="2"/>
            <w:tcBorders>
              <w:right w:val="single" w:sz="12" w:space="0" w:color="auto"/>
            </w:tcBorders>
          </w:tcPr>
          <w:p w14:paraId="377354D6" w14:textId="77777777" w:rsidR="000F473D" w:rsidRPr="00E00EFF" w:rsidRDefault="000F473D" w:rsidP="0071300E">
            <w:pPr>
              <w:rPr>
                <w:rFonts w:ascii="Franklin Gothic Book" w:hAnsi="Franklin Gothic Book" w:cs="Tahoma"/>
              </w:rPr>
            </w:pPr>
          </w:p>
        </w:tc>
      </w:tr>
      <w:tr w:rsidR="000F473D" w:rsidRPr="005D2A8D" w14:paraId="09723FD4" w14:textId="77777777" w:rsidTr="0071300E">
        <w:tc>
          <w:tcPr>
            <w:tcW w:w="2819" w:type="dxa"/>
            <w:gridSpan w:val="2"/>
            <w:tcBorders>
              <w:left w:val="single" w:sz="12" w:space="0" w:color="auto"/>
            </w:tcBorders>
            <w:shd w:val="clear" w:color="auto" w:fill="D9D9D9"/>
            <w:hideMark/>
          </w:tcPr>
          <w:p w14:paraId="7DDF3035"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zagubienie</w:t>
            </w:r>
          </w:p>
        </w:tc>
        <w:tc>
          <w:tcPr>
            <w:tcW w:w="1701" w:type="dxa"/>
          </w:tcPr>
          <w:p w14:paraId="76494BA6" w14:textId="77777777" w:rsidR="000F473D" w:rsidRPr="00E00EFF" w:rsidRDefault="000F473D" w:rsidP="0071300E">
            <w:pPr>
              <w:rPr>
                <w:rFonts w:ascii="Franklin Gothic Book" w:hAnsi="Franklin Gothic Book" w:cs="Tahoma"/>
              </w:rPr>
            </w:pPr>
          </w:p>
        </w:tc>
        <w:tc>
          <w:tcPr>
            <w:tcW w:w="2695" w:type="dxa"/>
            <w:gridSpan w:val="3"/>
            <w:shd w:val="clear" w:color="auto" w:fill="D9D9D9"/>
            <w:hideMark/>
          </w:tcPr>
          <w:p w14:paraId="74E81CCF"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brak wiedzy</w:t>
            </w:r>
          </w:p>
        </w:tc>
        <w:tc>
          <w:tcPr>
            <w:tcW w:w="1827" w:type="dxa"/>
            <w:gridSpan w:val="2"/>
            <w:tcBorders>
              <w:right w:val="single" w:sz="12" w:space="0" w:color="auto"/>
            </w:tcBorders>
          </w:tcPr>
          <w:p w14:paraId="07A614A2" w14:textId="77777777" w:rsidR="000F473D" w:rsidRPr="00E00EFF" w:rsidRDefault="000F473D" w:rsidP="0071300E">
            <w:pPr>
              <w:rPr>
                <w:rFonts w:ascii="Franklin Gothic Book" w:hAnsi="Franklin Gothic Book" w:cs="Tahoma"/>
              </w:rPr>
            </w:pPr>
          </w:p>
        </w:tc>
      </w:tr>
      <w:tr w:rsidR="000F473D" w:rsidRPr="005D2A8D" w14:paraId="26C0B087" w14:textId="77777777" w:rsidTr="0071300E">
        <w:tc>
          <w:tcPr>
            <w:tcW w:w="2819" w:type="dxa"/>
            <w:gridSpan w:val="2"/>
            <w:tcBorders>
              <w:left w:val="single" w:sz="12" w:space="0" w:color="auto"/>
              <w:bottom w:val="single" w:sz="12" w:space="0" w:color="000000"/>
              <w:right w:val="dotted" w:sz="2" w:space="0" w:color="000000"/>
            </w:tcBorders>
            <w:shd w:val="clear" w:color="auto" w:fill="D9D9D9"/>
          </w:tcPr>
          <w:p w14:paraId="7F076B99" w14:textId="77777777" w:rsidR="000F473D" w:rsidRPr="00E00EFF" w:rsidRDefault="000F473D" w:rsidP="0071300E">
            <w:pPr>
              <w:rPr>
                <w:rFonts w:ascii="Franklin Gothic Book" w:hAnsi="Franklin Gothic Book" w:cs="Tahoma"/>
              </w:rPr>
            </w:pPr>
            <w:r w:rsidRPr="00E00EFF">
              <w:rPr>
                <w:rFonts w:ascii="Franklin Gothic Book" w:hAnsi="Franklin Gothic Book" w:cs="Tahoma"/>
              </w:rPr>
              <w:t>Inne (</w:t>
            </w:r>
            <w:r w:rsidRPr="00E00EFF">
              <w:rPr>
                <w:rFonts w:ascii="Franklin Gothic Book" w:hAnsi="Franklin Gothic Book" w:cs="Tahoma"/>
                <w:i/>
              </w:rPr>
              <w:t>proszę wskazać</w:t>
            </w:r>
            <w:r w:rsidRPr="00E00EFF">
              <w:rPr>
                <w:rFonts w:ascii="Franklin Gothic Book" w:hAnsi="Franklin Gothic Book" w:cs="Tahoma"/>
              </w:rPr>
              <w:t xml:space="preserve"> )</w:t>
            </w:r>
          </w:p>
          <w:p w14:paraId="5AB7C6A4" w14:textId="77777777" w:rsidR="000F473D" w:rsidRPr="00E00EFF" w:rsidRDefault="000F473D" w:rsidP="0071300E">
            <w:pPr>
              <w:rPr>
                <w:rFonts w:ascii="Franklin Gothic Book" w:hAnsi="Franklin Gothic Book" w:cs="Tahoma"/>
              </w:rPr>
            </w:pPr>
          </w:p>
        </w:tc>
        <w:tc>
          <w:tcPr>
            <w:tcW w:w="6223" w:type="dxa"/>
            <w:gridSpan w:val="6"/>
            <w:tcBorders>
              <w:left w:val="dotted" w:sz="2" w:space="0" w:color="000000"/>
              <w:bottom w:val="single" w:sz="12" w:space="0" w:color="000000"/>
              <w:right w:val="single" w:sz="12" w:space="0" w:color="auto"/>
            </w:tcBorders>
          </w:tcPr>
          <w:p w14:paraId="574C575F" w14:textId="77777777" w:rsidR="000F473D" w:rsidRPr="00E00EFF" w:rsidRDefault="000F473D" w:rsidP="0071300E">
            <w:pPr>
              <w:rPr>
                <w:rFonts w:ascii="Franklin Gothic Book" w:hAnsi="Franklin Gothic Book" w:cs="Tahoma"/>
              </w:rPr>
            </w:pPr>
          </w:p>
        </w:tc>
      </w:tr>
      <w:tr w:rsidR="000F473D" w:rsidRPr="005D2A8D" w14:paraId="5D2EB1BD" w14:textId="77777777" w:rsidTr="0071300E">
        <w:trPr>
          <w:trHeight w:val="332"/>
        </w:trPr>
        <w:tc>
          <w:tcPr>
            <w:tcW w:w="9042" w:type="dxa"/>
            <w:gridSpan w:val="8"/>
            <w:tcBorders>
              <w:top w:val="single" w:sz="12" w:space="0" w:color="000000"/>
              <w:left w:val="single" w:sz="12" w:space="0" w:color="auto"/>
              <w:bottom w:val="single" w:sz="2" w:space="0" w:color="000000"/>
              <w:right w:val="single" w:sz="12" w:space="0" w:color="000000"/>
            </w:tcBorders>
            <w:shd w:val="clear" w:color="auto" w:fill="D9D9D9"/>
            <w:hideMark/>
          </w:tcPr>
          <w:p w14:paraId="4940FCCA" w14:textId="77777777" w:rsidR="000F473D" w:rsidRPr="00E00EFF" w:rsidRDefault="000F473D" w:rsidP="0071300E">
            <w:pPr>
              <w:rPr>
                <w:rFonts w:ascii="Franklin Gothic Book" w:hAnsi="Franklin Gothic Book" w:cs="Tahoma"/>
                <w:b/>
                <w:sz w:val="16"/>
              </w:rPr>
            </w:pPr>
            <w:r w:rsidRPr="00E00EFF">
              <w:rPr>
                <w:rFonts w:ascii="Franklin Gothic Book" w:hAnsi="Franklin Gothic Book" w:cs="Tahoma"/>
                <w:b/>
                <w:sz w:val="22"/>
              </w:rPr>
              <w:t>Dane kontaktowe osób mających wiedzę o powstałym naruszeniu  na wypadek potrzeby uzyskania dalszych informacji lub wyjaśnień (Nazwisko i imię, stanowisko, e-mail, telefon)</w:t>
            </w:r>
          </w:p>
        </w:tc>
      </w:tr>
      <w:tr w:rsidR="000F473D" w:rsidRPr="005D2A8D" w14:paraId="256E9465" w14:textId="77777777" w:rsidTr="0071300E">
        <w:trPr>
          <w:trHeight w:val="332"/>
        </w:trPr>
        <w:tc>
          <w:tcPr>
            <w:tcW w:w="9042" w:type="dxa"/>
            <w:gridSpan w:val="8"/>
            <w:tcBorders>
              <w:top w:val="single" w:sz="2" w:space="0" w:color="000000"/>
              <w:left w:val="single" w:sz="12" w:space="0" w:color="auto"/>
              <w:right w:val="single" w:sz="12" w:space="0" w:color="000000"/>
            </w:tcBorders>
          </w:tcPr>
          <w:p w14:paraId="63659020" w14:textId="77777777" w:rsidR="000F473D" w:rsidRPr="00E00EFF" w:rsidRDefault="000F473D" w:rsidP="0071300E">
            <w:pPr>
              <w:ind w:left="708"/>
              <w:rPr>
                <w:rFonts w:ascii="Franklin Gothic Book" w:hAnsi="Franklin Gothic Book" w:cs="Tahoma"/>
                <w:sz w:val="16"/>
              </w:rPr>
            </w:pPr>
          </w:p>
          <w:p w14:paraId="4A570E1D" w14:textId="77777777" w:rsidR="000F473D" w:rsidRPr="00E00EFF" w:rsidRDefault="000F473D" w:rsidP="000F473D">
            <w:pPr>
              <w:numPr>
                <w:ilvl w:val="0"/>
                <w:numId w:val="105"/>
              </w:numPr>
              <w:contextualSpacing/>
              <w:rPr>
                <w:rFonts w:ascii="Franklin Gothic Book" w:hAnsi="Franklin Gothic Book" w:cs="Tahoma"/>
              </w:rPr>
            </w:pPr>
            <w:r w:rsidRPr="00E00EFF">
              <w:rPr>
                <w:rFonts w:ascii="Franklin Gothic Book" w:hAnsi="Franklin Gothic Book" w:cs="Tahoma"/>
              </w:rPr>
              <w:t>……………………………………… - …………………………………… - ……………………………… - …………………………</w:t>
            </w:r>
          </w:p>
          <w:p w14:paraId="08C55D5C" w14:textId="77777777" w:rsidR="000F473D" w:rsidRPr="00E00EFF" w:rsidRDefault="000F473D" w:rsidP="000F473D">
            <w:pPr>
              <w:numPr>
                <w:ilvl w:val="0"/>
                <w:numId w:val="105"/>
              </w:numPr>
              <w:contextualSpacing/>
              <w:rPr>
                <w:rFonts w:ascii="Franklin Gothic Book" w:hAnsi="Franklin Gothic Book" w:cs="Tahoma"/>
              </w:rPr>
            </w:pPr>
            <w:r w:rsidRPr="00E00EFF">
              <w:rPr>
                <w:rFonts w:ascii="Franklin Gothic Book" w:hAnsi="Franklin Gothic Book" w:cs="Tahoma"/>
              </w:rPr>
              <w:t>……………………………………… - …………………………………… - ……………………………… - …………………………</w:t>
            </w:r>
          </w:p>
          <w:p w14:paraId="169B3857" w14:textId="77777777" w:rsidR="000F473D" w:rsidRPr="00E00EFF" w:rsidRDefault="000F473D" w:rsidP="000F473D">
            <w:pPr>
              <w:numPr>
                <w:ilvl w:val="0"/>
                <w:numId w:val="105"/>
              </w:numPr>
              <w:contextualSpacing/>
              <w:rPr>
                <w:rFonts w:ascii="Franklin Gothic Book" w:hAnsi="Franklin Gothic Book" w:cs="Tahoma"/>
              </w:rPr>
            </w:pPr>
            <w:r w:rsidRPr="00E00EFF">
              <w:rPr>
                <w:rFonts w:ascii="Franklin Gothic Book" w:hAnsi="Franklin Gothic Book" w:cs="Tahoma"/>
              </w:rPr>
              <w:t>……………………………………… - …………………………………… - ……………………………… - …………………………</w:t>
            </w:r>
          </w:p>
          <w:p w14:paraId="5BCD11A2" w14:textId="77777777" w:rsidR="000F473D" w:rsidRPr="00E00EFF" w:rsidRDefault="000F473D" w:rsidP="000F473D">
            <w:pPr>
              <w:numPr>
                <w:ilvl w:val="0"/>
                <w:numId w:val="105"/>
              </w:numPr>
              <w:contextualSpacing/>
              <w:rPr>
                <w:rFonts w:ascii="Franklin Gothic Book" w:hAnsi="Franklin Gothic Book" w:cs="Tahoma"/>
              </w:rPr>
            </w:pPr>
            <w:r w:rsidRPr="00E00EFF">
              <w:rPr>
                <w:rFonts w:ascii="Franklin Gothic Book" w:hAnsi="Franklin Gothic Book" w:cs="Tahoma"/>
              </w:rPr>
              <w:t>……………………………………… - …………………………………… - ……………………………… - …………………………</w:t>
            </w:r>
          </w:p>
          <w:p w14:paraId="652A5E3F" w14:textId="77777777" w:rsidR="000F473D" w:rsidRPr="00E00EFF" w:rsidRDefault="000F473D" w:rsidP="0071300E">
            <w:pPr>
              <w:ind w:left="708"/>
              <w:rPr>
                <w:rFonts w:ascii="Franklin Gothic Book" w:hAnsi="Franklin Gothic Book" w:cs="Tahoma"/>
                <w:sz w:val="16"/>
              </w:rPr>
            </w:pPr>
          </w:p>
        </w:tc>
      </w:tr>
      <w:tr w:rsidR="000F473D" w:rsidRPr="005D2A8D" w14:paraId="1C99DFC1" w14:textId="77777777" w:rsidTr="0071300E">
        <w:trPr>
          <w:trHeight w:val="164"/>
        </w:trPr>
        <w:tc>
          <w:tcPr>
            <w:tcW w:w="6026" w:type="dxa"/>
            <w:gridSpan w:val="5"/>
            <w:tcBorders>
              <w:top w:val="single" w:sz="12" w:space="0" w:color="auto"/>
              <w:left w:val="single" w:sz="12" w:space="0" w:color="auto"/>
              <w:bottom w:val="single" w:sz="2" w:space="0" w:color="000000"/>
            </w:tcBorders>
            <w:shd w:val="clear" w:color="auto" w:fill="D9D9D9"/>
            <w:hideMark/>
          </w:tcPr>
          <w:p w14:paraId="1E3FA3AF" w14:textId="77777777" w:rsidR="000F473D" w:rsidRPr="00E00EFF" w:rsidRDefault="000F473D" w:rsidP="0071300E">
            <w:pPr>
              <w:jc w:val="center"/>
              <w:rPr>
                <w:rFonts w:ascii="Franklin Gothic Book" w:hAnsi="Franklin Gothic Book" w:cs="Tahoma"/>
                <w:b/>
                <w:sz w:val="22"/>
              </w:rPr>
            </w:pPr>
            <w:r w:rsidRPr="00E00EFF">
              <w:rPr>
                <w:rFonts w:ascii="Franklin Gothic Book" w:hAnsi="Franklin Gothic Book" w:cs="Tahoma"/>
                <w:b/>
                <w:sz w:val="22"/>
              </w:rPr>
              <w:t>Podpis osoby upoważnionej  przez Przetwarzającego Dane Osobowe</w:t>
            </w:r>
          </w:p>
        </w:tc>
        <w:tc>
          <w:tcPr>
            <w:tcW w:w="3016" w:type="dxa"/>
            <w:gridSpan w:val="3"/>
            <w:tcBorders>
              <w:top w:val="single" w:sz="12" w:space="0" w:color="auto"/>
              <w:right w:val="single" w:sz="12" w:space="0" w:color="000000"/>
            </w:tcBorders>
            <w:shd w:val="clear" w:color="auto" w:fill="D9D9D9"/>
            <w:hideMark/>
          </w:tcPr>
          <w:p w14:paraId="0A7744DF" w14:textId="77777777" w:rsidR="000F473D" w:rsidRPr="00E00EFF" w:rsidRDefault="000F473D" w:rsidP="0071300E">
            <w:pPr>
              <w:jc w:val="center"/>
              <w:rPr>
                <w:rFonts w:ascii="Franklin Gothic Book" w:hAnsi="Franklin Gothic Book" w:cs="Tahoma"/>
                <w:b/>
                <w:sz w:val="22"/>
              </w:rPr>
            </w:pPr>
            <w:r w:rsidRPr="00E00EFF">
              <w:rPr>
                <w:rFonts w:ascii="Franklin Gothic Book" w:hAnsi="Franklin Gothic Book" w:cs="Tahoma"/>
                <w:b/>
                <w:sz w:val="22"/>
              </w:rPr>
              <w:t>Data</w:t>
            </w:r>
          </w:p>
        </w:tc>
      </w:tr>
      <w:tr w:rsidR="000F473D" w:rsidRPr="005D2A8D" w14:paraId="2B01E12B" w14:textId="77777777" w:rsidTr="0071300E">
        <w:trPr>
          <w:trHeight w:val="164"/>
        </w:trPr>
        <w:tc>
          <w:tcPr>
            <w:tcW w:w="6026" w:type="dxa"/>
            <w:gridSpan w:val="5"/>
            <w:tcBorders>
              <w:top w:val="single" w:sz="2" w:space="0" w:color="000000"/>
              <w:left w:val="single" w:sz="12" w:space="0" w:color="auto"/>
              <w:bottom w:val="single" w:sz="12" w:space="0" w:color="000000"/>
            </w:tcBorders>
          </w:tcPr>
          <w:p w14:paraId="5629A031" w14:textId="77777777" w:rsidR="000F473D" w:rsidRPr="00E00EFF" w:rsidRDefault="000F473D" w:rsidP="0071300E">
            <w:pPr>
              <w:jc w:val="center"/>
              <w:rPr>
                <w:rFonts w:ascii="Franklin Gothic Book" w:hAnsi="Franklin Gothic Book" w:cs="Tahoma"/>
                <w:sz w:val="16"/>
                <w:highlight w:val="lightGray"/>
              </w:rPr>
            </w:pPr>
          </w:p>
          <w:p w14:paraId="15F350AB" w14:textId="77777777" w:rsidR="000F473D" w:rsidRPr="00E00EFF" w:rsidRDefault="000F473D" w:rsidP="0071300E">
            <w:pPr>
              <w:jc w:val="center"/>
              <w:rPr>
                <w:rFonts w:ascii="Franklin Gothic Book" w:hAnsi="Franklin Gothic Book" w:cs="Tahoma"/>
                <w:sz w:val="16"/>
                <w:highlight w:val="lightGray"/>
              </w:rPr>
            </w:pPr>
          </w:p>
          <w:p w14:paraId="326A73EF" w14:textId="77777777" w:rsidR="000F473D" w:rsidRPr="00E00EFF" w:rsidRDefault="000F473D" w:rsidP="0071300E">
            <w:pPr>
              <w:jc w:val="center"/>
              <w:rPr>
                <w:rFonts w:ascii="Franklin Gothic Book" w:hAnsi="Franklin Gothic Book" w:cs="Tahoma"/>
                <w:sz w:val="16"/>
                <w:highlight w:val="lightGray"/>
              </w:rPr>
            </w:pPr>
          </w:p>
        </w:tc>
        <w:tc>
          <w:tcPr>
            <w:tcW w:w="3016" w:type="dxa"/>
            <w:gridSpan w:val="3"/>
            <w:tcBorders>
              <w:bottom w:val="single" w:sz="12" w:space="0" w:color="000000"/>
              <w:right w:val="single" w:sz="12" w:space="0" w:color="000000"/>
            </w:tcBorders>
          </w:tcPr>
          <w:p w14:paraId="38EE5A10" w14:textId="77777777" w:rsidR="000F473D" w:rsidRPr="00E00EFF" w:rsidRDefault="000F473D" w:rsidP="0071300E">
            <w:pPr>
              <w:jc w:val="center"/>
              <w:rPr>
                <w:rFonts w:ascii="Franklin Gothic Book" w:hAnsi="Franklin Gothic Book" w:cs="Tahoma"/>
                <w:sz w:val="16"/>
                <w:highlight w:val="lightGray"/>
              </w:rPr>
            </w:pPr>
          </w:p>
        </w:tc>
      </w:tr>
    </w:tbl>
    <w:p w14:paraId="022801CC" w14:textId="77777777" w:rsidR="000F473D" w:rsidRPr="00E00EFF" w:rsidRDefault="000F473D" w:rsidP="000F473D">
      <w:pPr>
        <w:rPr>
          <w:rFonts w:ascii="Franklin Gothic Book" w:hAnsi="Franklin Gothic Book" w:cs="Tahoma"/>
          <w:sz w:val="16"/>
        </w:rPr>
      </w:pPr>
    </w:p>
    <w:p w14:paraId="53D9940C" w14:textId="77777777" w:rsidR="000F473D" w:rsidRPr="00E00EFF" w:rsidRDefault="000F473D" w:rsidP="000F473D">
      <w:pPr>
        <w:rPr>
          <w:rFonts w:ascii="Franklin Gothic Book" w:hAnsi="Franklin Gothic Book" w:cs="Tahoma"/>
          <w:sz w:val="16"/>
        </w:rPr>
      </w:pPr>
    </w:p>
    <w:tbl>
      <w:tblPr>
        <w:tblStyle w:val="Tabela-Siatka"/>
        <w:tblW w:w="0" w:type="auto"/>
        <w:tblLook w:val="04A0" w:firstRow="1" w:lastRow="0" w:firstColumn="1" w:lastColumn="0" w:noHBand="0" w:noVBand="1"/>
      </w:tblPr>
      <w:tblGrid>
        <w:gridCol w:w="2112"/>
        <w:gridCol w:w="2310"/>
        <w:gridCol w:w="2310"/>
        <w:gridCol w:w="2310"/>
      </w:tblGrid>
      <w:tr w:rsidR="000F473D" w:rsidRPr="005D2A8D" w14:paraId="034BCADE" w14:textId="77777777" w:rsidTr="0071300E">
        <w:trPr>
          <w:trHeight w:val="501"/>
        </w:trPr>
        <w:tc>
          <w:tcPr>
            <w:tcW w:w="9042" w:type="dxa"/>
            <w:gridSpan w:val="4"/>
            <w:tcBorders>
              <w:top w:val="single" w:sz="18" w:space="0" w:color="000000"/>
              <w:left w:val="single" w:sz="18" w:space="0" w:color="000000"/>
              <w:bottom w:val="single" w:sz="18" w:space="0" w:color="000000"/>
              <w:right w:val="single" w:sz="18" w:space="0" w:color="000000"/>
            </w:tcBorders>
            <w:shd w:val="clear" w:color="auto" w:fill="D9D9D9"/>
            <w:vAlign w:val="center"/>
            <w:hideMark/>
          </w:tcPr>
          <w:p w14:paraId="5D117F41" w14:textId="77777777" w:rsidR="000F473D" w:rsidRPr="00E00EFF" w:rsidRDefault="000F473D" w:rsidP="0071300E">
            <w:pPr>
              <w:jc w:val="center"/>
              <w:rPr>
                <w:rFonts w:ascii="Franklin Gothic Book" w:hAnsi="Franklin Gothic Book" w:cs="Tahoma"/>
                <w:b/>
                <w:sz w:val="22"/>
              </w:rPr>
            </w:pPr>
            <w:r w:rsidRPr="00E00EFF">
              <w:rPr>
                <w:rFonts w:ascii="Franklin Gothic Book" w:hAnsi="Franklin Gothic Book" w:cs="Tahoma"/>
                <w:b/>
                <w:sz w:val="22"/>
              </w:rPr>
              <w:t>Część do wypełnienia przez Inspektora Ochrony Danych Osobowych ENEA Połaniec S.A.</w:t>
            </w:r>
          </w:p>
        </w:tc>
      </w:tr>
      <w:tr w:rsidR="000F473D" w:rsidRPr="005D2A8D" w14:paraId="133F1C0A" w14:textId="77777777" w:rsidTr="0071300E">
        <w:trPr>
          <w:trHeight w:val="124"/>
        </w:trPr>
        <w:tc>
          <w:tcPr>
            <w:tcW w:w="2112" w:type="dxa"/>
            <w:tcBorders>
              <w:top w:val="single" w:sz="18" w:space="0" w:color="000000"/>
              <w:left w:val="single" w:sz="18" w:space="0" w:color="000000"/>
              <w:bottom w:val="single" w:sz="18" w:space="0" w:color="000000"/>
              <w:right w:val="single" w:sz="18" w:space="0" w:color="000000"/>
            </w:tcBorders>
            <w:shd w:val="clear" w:color="auto" w:fill="D9D9D9"/>
            <w:vAlign w:val="center"/>
            <w:hideMark/>
          </w:tcPr>
          <w:p w14:paraId="0DB2497E" w14:textId="77777777" w:rsidR="000F473D" w:rsidRPr="00E00EFF" w:rsidRDefault="000F473D" w:rsidP="0071300E">
            <w:pPr>
              <w:rPr>
                <w:rFonts w:ascii="Franklin Gothic Book" w:hAnsi="Franklin Gothic Book" w:cs="Tahoma"/>
                <w:sz w:val="22"/>
              </w:rPr>
            </w:pPr>
            <w:r w:rsidRPr="00E00EFF">
              <w:rPr>
                <w:rFonts w:ascii="Franklin Gothic Book" w:hAnsi="Franklin Gothic Book" w:cs="Tahoma"/>
                <w:sz w:val="16"/>
              </w:rPr>
              <w:t>Numer ewidencji zgłoszenia</w:t>
            </w:r>
          </w:p>
        </w:tc>
        <w:tc>
          <w:tcPr>
            <w:tcW w:w="2310" w:type="dxa"/>
            <w:tcBorders>
              <w:left w:val="single" w:sz="18" w:space="0" w:color="000000"/>
              <w:bottom w:val="single" w:sz="18" w:space="0" w:color="000000"/>
              <w:right w:val="single" w:sz="18" w:space="0" w:color="000000"/>
            </w:tcBorders>
            <w:vAlign w:val="center"/>
          </w:tcPr>
          <w:p w14:paraId="0BBA2C03" w14:textId="77777777" w:rsidR="000F473D" w:rsidRPr="00E00EFF" w:rsidRDefault="000F473D" w:rsidP="0071300E">
            <w:pPr>
              <w:rPr>
                <w:rFonts w:ascii="Franklin Gothic Book" w:hAnsi="Franklin Gothic Book" w:cs="Tahoma"/>
                <w:sz w:val="22"/>
              </w:rPr>
            </w:pPr>
          </w:p>
          <w:p w14:paraId="00373347" w14:textId="77777777" w:rsidR="000F473D" w:rsidRPr="00E00EFF" w:rsidRDefault="000F473D" w:rsidP="0071300E">
            <w:pPr>
              <w:rPr>
                <w:rFonts w:ascii="Franklin Gothic Book" w:hAnsi="Franklin Gothic Book" w:cs="Tahoma"/>
                <w:sz w:val="22"/>
              </w:rPr>
            </w:pPr>
          </w:p>
        </w:tc>
        <w:tc>
          <w:tcPr>
            <w:tcW w:w="2310" w:type="dxa"/>
            <w:tcBorders>
              <w:left w:val="single" w:sz="18" w:space="0" w:color="000000"/>
              <w:bottom w:val="single" w:sz="18" w:space="0" w:color="000000"/>
              <w:right w:val="single" w:sz="18" w:space="0" w:color="000000"/>
            </w:tcBorders>
            <w:shd w:val="clear" w:color="auto" w:fill="D9D9D9"/>
            <w:vAlign w:val="center"/>
            <w:hideMark/>
          </w:tcPr>
          <w:p w14:paraId="60B6E982" w14:textId="77777777" w:rsidR="000F473D" w:rsidRPr="00E00EFF" w:rsidRDefault="000F473D" w:rsidP="0071300E">
            <w:pPr>
              <w:jc w:val="center"/>
              <w:rPr>
                <w:rFonts w:ascii="Franklin Gothic Book" w:hAnsi="Franklin Gothic Book" w:cs="Tahoma"/>
                <w:sz w:val="22"/>
              </w:rPr>
            </w:pPr>
            <w:r w:rsidRPr="00E00EFF">
              <w:rPr>
                <w:rFonts w:ascii="Franklin Gothic Book" w:hAnsi="Franklin Gothic Book" w:cs="Tahoma"/>
                <w:sz w:val="22"/>
              </w:rPr>
              <w:t>Data</w:t>
            </w:r>
          </w:p>
        </w:tc>
        <w:tc>
          <w:tcPr>
            <w:tcW w:w="2310" w:type="dxa"/>
            <w:tcBorders>
              <w:left w:val="single" w:sz="18" w:space="0" w:color="000000"/>
              <w:bottom w:val="single" w:sz="18" w:space="0" w:color="000000"/>
              <w:right w:val="single" w:sz="18" w:space="0" w:color="000000"/>
            </w:tcBorders>
            <w:vAlign w:val="center"/>
          </w:tcPr>
          <w:p w14:paraId="6428FB57" w14:textId="77777777" w:rsidR="000F473D" w:rsidRPr="00E00EFF" w:rsidRDefault="000F473D" w:rsidP="0071300E">
            <w:pPr>
              <w:rPr>
                <w:rFonts w:ascii="Franklin Gothic Book" w:hAnsi="Franklin Gothic Book" w:cs="Tahoma"/>
                <w:sz w:val="22"/>
              </w:rPr>
            </w:pPr>
          </w:p>
        </w:tc>
      </w:tr>
    </w:tbl>
    <w:p w14:paraId="1D2F9E76" w14:textId="77777777" w:rsidR="000F473D" w:rsidRDefault="000F473D" w:rsidP="005F7561">
      <w:pPr>
        <w:spacing w:after="160" w:line="259" w:lineRule="auto"/>
        <w:rPr>
          <w:rFonts w:ascii="Franklin Gothic Book" w:hAnsi="Franklin Gothic Book" w:cs="Tahoma"/>
          <w:b/>
          <w:sz w:val="22"/>
          <w:szCs w:val="22"/>
        </w:rPr>
      </w:pPr>
    </w:p>
    <w:p w14:paraId="46DED95A" w14:textId="77777777" w:rsidR="000F473D" w:rsidRDefault="000F473D" w:rsidP="005F7561">
      <w:pPr>
        <w:spacing w:after="160" w:line="259" w:lineRule="auto"/>
        <w:rPr>
          <w:rFonts w:ascii="Franklin Gothic Book" w:hAnsi="Franklin Gothic Book" w:cs="Tahoma"/>
          <w:b/>
          <w:sz w:val="22"/>
          <w:szCs w:val="22"/>
        </w:rPr>
      </w:pPr>
    </w:p>
    <w:p w14:paraId="6E452C48" w14:textId="77777777" w:rsidR="000F473D" w:rsidRDefault="000F473D" w:rsidP="005F7561">
      <w:pPr>
        <w:spacing w:after="160" w:line="259" w:lineRule="auto"/>
        <w:rPr>
          <w:rFonts w:ascii="Franklin Gothic Book" w:hAnsi="Franklin Gothic Book" w:cs="Tahoma"/>
          <w:b/>
          <w:sz w:val="22"/>
          <w:szCs w:val="22"/>
        </w:rPr>
      </w:pPr>
    </w:p>
    <w:p w14:paraId="6EC0B725" w14:textId="77777777" w:rsidR="000F473D" w:rsidRDefault="000F473D" w:rsidP="005F7561">
      <w:pPr>
        <w:spacing w:after="160" w:line="259" w:lineRule="auto"/>
        <w:rPr>
          <w:rFonts w:ascii="Franklin Gothic Book" w:hAnsi="Franklin Gothic Book" w:cs="Tahoma"/>
          <w:b/>
          <w:sz w:val="22"/>
          <w:szCs w:val="22"/>
        </w:rPr>
      </w:pPr>
    </w:p>
    <w:p w14:paraId="723F0358" w14:textId="77777777" w:rsidR="000F473D" w:rsidRDefault="000F473D" w:rsidP="005F7561">
      <w:pPr>
        <w:spacing w:after="160" w:line="259" w:lineRule="auto"/>
        <w:rPr>
          <w:rFonts w:ascii="Franklin Gothic Book" w:hAnsi="Franklin Gothic Book" w:cs="Tahoma"/>
          <w:b/>
          <w:sz w:val="22"/>
          <w:szCs w:val="22"/>
        </w:rPr>
      </w:pPr>
    </w:p>
    <w:p w14:paraId="47566471" w14:textId="77777777" w:rsidR="005F7561" w:rsidRDefault="005F7561" w:rsidP="005F7561">
      <w:pPr>
        <w:spacing w:after="160" w:line="259" w:lineRule="auto"/>
        <w:rPr>
          <w:rFonts w:asciiTheme="minorHAnsi" w:hAnsiTheme="minorHAnsi" w:cs="Helvetica"/>
          <w:b/>
          <w:color w:val="333333"/>
          <w:sz w:val="21"/>
          <w:szCs w:val="21"/>
        </w:rPr>
      </w:pPr>
    </w:p>
    <w:p w14:paraId="1AACBB38" w14:textId="77777777" w:rsidR="005F7561" w:rsidRDefault="005F7561" w:rsidP="005F7561">
      <w:pPr>
        <w:pStyle w:val="Tekstprzypisudolnego"/>
        <w:jc w:val="right"/>
        <w:rPr>
          <w:rFonts w:ascii="Arial" w:hAnsi="Arial" w:cs="Arial"/>
          <w:i/>
          <w:sz w:val="22"/>
          <w:szCs w:val="22"/>
          <w:u w:val="single"/>
        </w:rPr>
      </w:pPr>
      <w:r>
        <w:rPr>
          <w:rFonts w:asciiTheme="minorHAnsi" w:hAnsiTheme="minorHAnsi" w:cs="Helvetica"/>
          <w:b/>
          <w:color w:val="333333"/>
          <w:sz w:val="21"/>
          <w:szCs w:val="21"/>
        </w:rPr>
        <w:lastRenderedPageBreak/>
        <w:t>Załącznik nr 4 do Ogłoszenia</w:t>
      </w:r>
    </w:p>
    <w:p w14:paraId="6F970B50" w14:textId="77777777" w:rsidR="005F7561" w:rsidRDefault="005F7561" w:rsidP="005F7561">
      <w:pPr>
        <w:pStyle w:val="Tekstprzypisudolnego"/>
        <w:jc w:val="center"/>
        <w:rPr>
          <w:rFonts w:ascii="Arial" w:hAnsi="Arial" w:cs="Arial"/>
          <w:i/>
          <w:sz w:val="22"/>
          <w:szCs w:val="22"/>
          <w:u w:val="single"/>
        </w:rPr>
      </w:pPr>
    </w:p>
    <w:p w14:paraId="1099F034" w14:textId="77777777" w:rsidR="005F7561" w:rsidRPr="00381516" w:rsidRDefault="005F7561" w:rsidP="005F7561">
      <w:pPr>
        <w:pStyle w:val="Tekstprzypisudolnego"/>
        <w:spacing w:line="276" w:lineRule="auto"/>
        <w:jc w:val="center"/>
        <w:rPr>
          <w:rFonts w:asciiTheme="minorHAnsi" w:hAnsiTheme="minorHAnsi"/>
          <w:b/>
          <w:sz w:val="22"/>
          <w:szCs w:val="22"/>
        </w:rPr>
      </w:pPr>
      <w:r w:rsidRPr="00381516">
        <w:rPr>
          <w:rFonts w:asciiTheme="minorHAnsi" w:hAnsiTheme="minorHAnsi"/>
          <w:b/>
          <w:sz w:val="22"/>
          <w:szCs w:val="22"/>
        </w:rPr>
        <w:t xml:space="preserve">Wzór oświadczenia wymaganego od wykonawcy w zakresie wypełnienia obowiązków informacyjnych przewidzianych w art. 13 lub art. 14 RODO </w:t>
      </w:r>
    </w:p>
    <w:p w14:paraId="7CA0C358" w14:textId="77777777" w:rsidR="005F7561" w:rsidRDefault="005F7561" w:rsidP="005F7561">
      <w:pPr>
        <w:pStyle w:val="Tekstprzypisudolnego"/>
        <w:jc w:val="center"/>
        <w:rPr>
          <w:rFonts w:ascii="Arial" w:hAnsi="Arial" w:cs="Arial"/>
          <w:i/>
          <w:sz w:val="22"/>
          <w:szCs w:val="22"/>
          <w:u w:val="single"/>
        </w:rPr>
      </w:pPr>
    </w:p>
    <w:p w14:paraId="3E72F99C" w14:textId="77777777" w:rsidR="005F7561" w:rsidRDefault="005F7561" w:rsidP="005F7561">
      <w:pPr>
        <w:pStyle w:val="Tekstprzypisudolnego"/>
        <w:jc w:val="center"/>
        <w:rPr>
          <w:rFonts w:ascii="Arial" w:hAnsi="Arial" w:cs="Arial"/>
          <w:i/>
          <w:sz w:val="22"/>
          <w:szCs w:val="22"/>
          <w:u w:val="single"/>
        </w:rPr>
      </w:pPr>
    </w:p>
    <w:p w14:paraId="5BDEAC36" w14:textId="77777777" w:rsidR="005F7561" w:rsidRDefault="005F7561" w:rsidP="005F7561">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08818BF5" w14:textId="77777777" w:rsidR="005F7561" w:rsidRPr="00381516" w:rsidRDefault="005F7561" w:rsidP="005F7561">
      <w:pPr>
        <w:pStyle w:val="NormalnyWeb"/>
        <w:spacing w:line="360" w:lineRule="auto"/>
        <w:ind w:firstLine="567"/>
        <w:rPr>
          <w:rFonts w:asciiTheme="minorHAnsi" w:eastAsia="Calibri" w:hAnsiTheme="minorHAnsi" w:cs="Helvetica"/>
          <w:color w:val="333333"/>
          <w:sz w:val="22"/>
          <w:szCs w:val="22"/>
          <w:lang w:eastAsia="en-US"/>
        </w:rPr>
      </w:pPr>
      <w:r w:rsidRPr="00381516">
        <w:rPr>
          <w:rFonts w:asciiTheme="minorHAnsi" w:eastAsia="Calibri" w:hAnsiTheme="minorHAnsi" w:cs="Helvetica"/>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6CE2DE8A" w14:textId="77777777" w:rsidR="005F7561" w:rsidRDefault="005F7561" w:rsidP="005F7561">
      <w:pPr>
        <w:pStyle w:val="NormalnyWeb"/>
        <w:spacing w:line="360" w:lineRule="auto"/>
        <w:rPr>
          <w:rFonts w:ascii="Arial" w:hAnsi="Arial" w:cs="Arial"/>
          <w:b/>
          <w:sz w:val="22"/>
          <w:szCs w:val="22"/>
        </w:rPr>
      </w:pPr>
    </w:p>
    <w:p w14:paraId="5680383C" w14:textId="77777777" w:rsidR="005F7561" w:rsidRDefault="005F7561" w:rsidP="005F7561">
      <w:pPr>
        <w:pStyle w:val="NormalnyWeb"/>
        <w:spacing w:line="360" w:lineRule="auto"/>
        <w:rPr>
          <w:rFonts w:ascii="Arial" w:hAnsi="Arial" w:cs="Arial"/>
          <w:b/>
          <w:sz w:val="22"/>
          <w:szCs w:val="22"/>
        </w:rPr>
      </w:pPr>
    </w:p>
    <w:p w14:paraId="0FFA496A" w14:textId="77777777" w:rsidR="005F7561" w:rsidRDefault="005F7561" w:rsidP="005F7561">
      <w:pPr>
        <w:pStyle w:val="NormalnyWeb"/>
        <w:spacing w:line="360" w:lineRule="auto"/>
        <w:rPr>
          <w:rFonts w:ascii="Arial" w:hAnsi="Arial" w:cs="Arial"/>
          <w:b/>
          <w:sz w:val="22"/>
          <w:szCs w:val="22"/>
        </w:rPr>
      </w:pPr>
    </w:p>
    <w:p w14:paraId="0FDF2567" w14:textId="77777777" w:rsidR="005F7561" w:rsidRDefault="005F7561" w:rsidP="005F7561">
      <w:pPr>
        <w:pStyle w:val="NormalnyWeb"/>
        <w:spacing w:line="360" w:lineRule="auto"/>
        <w:jc w:val="right"/>
        <w:rPr>
          <w:rFonts w:ascii="Arial" w:hAnsi="Arial" w:cs="Arial"/>
          <w:b/>
          <w:sz w:val="22"/>
          <w:szCs w:val="22"/>
        </w:rPr>
      </w:pPr>
      <w:r>
        <w:rPr>
          <w:rFonts w:ascii="Arial" w:hAnsi="Arial" w:cs="Arial"/>
          <w:b/>
          <w:sz w:val="22"/>
          <w:szCs w:val="22"/>
        </w:rPr>
        <w:t>…………………………………………..</w:t>
      </w:r>
    </w:p>
    <w:p w14:paraId="7EAA953D" w14:textId="77777777" w:rsidR="005F7561" w:rsidRDefault="005F7561" w:rsidP="005F7561">
      <w:pPr>
        <w:pStyle w:val="Akapitzlist"/>
        <w:spacing w:after="150"/>
        <w:ind w:left="792"/>
        <w:jc w:val="right"/>
        <w:rPr>
          <w:rFonts w:asciiTheme="minorHAnsi" w:hAnsiTheme="minorHAnsi" w:cs="Helvetica"/>
          <w:color w:val="333333"/>
        </w:rPr>
      </w:pPr>
      <w:r>
        <w:rPr>
          <w:rFonts w:ascii="Arial" w:hAnsi="Arial" w:cs="Arial"/>
          <w:sz w:val="18"/>
        </w:rPr>
        <w:t xml:space="preserve">                                                                                           </w:t>
      </w:r>
      <w:r w:rsidRPr="00821251">
        <w:rPr>
          <w:rFonts w:asciiTheme="minorHAnsi" w:hAnsiTheme="minorHAnsi" w:cs="Helvetica"/>
          <w:color w:val="333333"/>
        </w:rPr>
        <w:t xml:space="preserve">data i podpis uprawnionego </w:t>
      </w:r>
    </w:p>
    <w:p w14:paraId="712C4788" w14:textId="77777777" w:rsidR="005F7561" w:rsidRPr="00CC2B62" w:rsidRDefault="005F7561" w:rsidP="005F7561">
      <w:pPr>
        <w:pStyle w:val="Akapitzlist"/>
        <w:spacing w:after="150"/>
        <w:ind w:left="792"/>
        <w:jc w:val="right"/>
        <w:rPr>
          <w:rFonts w:asciiTheme="minorHAnsi" w:hAnsiTheme="minorHAnsi" w:cs="Helvetica"/>
          <w:color w:val="333333"/>
        </w:rPr>
      </w:pPr>
      <w:r w:rsidRPr="00821251">
        <w:rPr>
          <w:rFonts w:asciiTheme="minorHAnsi" w:hAnsiTheme="minorHAnsi" w:cs="Helvetica"/>
          <w:color w:val="333333"/>
        </w:rPr>
        <w:t xml:space="preserve">przedstawiciela </w:t>
      </w:r>
      <w:r>
        <w:rPr>
          <w:rFonts w:asciiTheme="minorHAnsi" w:hAnsiTheme="minorHAnsi" w:cs="Helvetica"/>
          <w:color w:val="333333"/>
        </w:rPr>
        <w:t>Oferenta</w:t>
      </w:r>
      <w:r>
        <w:rPr>
          <w:rFonts w:ascii="Arial" w:hAnsi="Arial" w:cs="Arial"/>
          <w:sz w:val="18"/>
        </w:rPr>
        <w:t xml:space="preserve">)                    </w:t>
      </w:r>
    </w:p>
    <w:p w14:paraId="4AC12EB5" w14:textId="77777777" w:rsidR="005F7561" w:rsidRDefault="005F7561" w:rsidP="005F7561">
      <w:pPr>
        <w:pStyle w:val="NormalnyWeb"/>
        <w:spacing w:line="360" w:lineRule="auto"/>
        <w:rPr>
          <w:rFonts w:ascii="Arial" w:hAnsi="Arial" w:cs="Arial"/>
          <w:b/>
          <w:sz w:val="22"/>
          <w:szCs w:val="22"/>
        </w:rPr>
      </w:pPr>
    </w:p>
    <w:p w14:paraId="7029AACB" w14:textId="77777777" w:rsidR="005F7561" w:rsidRDefault="005F7561" w:rsidP="005F7561">
      <w:pPr>
        <w:pStyle w:val="NormalnyWeb"/>
        <w:spacing w:line="360" w:lineRule="auto"/>
        <w:rPr>
          <w:rFonts w:ascii="Arial" w:hAnsi="Arial" w:cs="Arial"/>
          <w:b/>
          <w:sz w:val="22"/>
          <w:szCs w:val="22"/>
        </w:rPr>
      </w:pPr>
    </w:p>
    <w:p w14:paraId="098A342C" w14:textId="77777777" w:rsidR="005F7561" w:rsidRDefault="005F7561" w:rsidP="005F7561">
      <w:pPr>
        <w:rPr>
          <w:rFonts w:ascii="Times New Roman" w:hAnsi="Times New Roman"/>
          <w:sz w:val="24"/>
        </w:rPr>
      </w:pPr>
    </w:p>
    <w:p w14:paraId="16002A5E" w14:textId="77777777" w:rsidR="005F7561" w:rsidRPr="00B919AE" w:rsidRDefault="005F7561" w:rsidP="005F7561">
      <w:pPr>
        <w:pStyle w:val="NormalnyWeb"/>
        <w:spacing w:line="360" w:lineRule="auto"/>
        <w:rPr>
          <w:rFonts w:ascii="Arial" w:hAnsi="Arial" w:cs="Arial"/>
          <w:color w:val="000000"/>
          <w:sz w:val="22"/>
          <w:szCs w:val="22"/>
        </w:rPr>
      </w:pPr>
      <w:r w:rsidRPr="00B919AE">
        <w:rPr>
          <w:rFonts w:ascii="Arial" w:hAnsi="Arial" w:cs="Arial"/>
          <w:color w:val="000000"/>
          <w:sz w:val="22"/>
          <w:szCs w:val="22"/>
        </w:rPr>
        <w:t>______________________________</w:t>
      </w:r>
    </w:p>
    <w:p w14:paraId="1F661C56" w14:textId="77777777" w:rsidR="005F7561" w:rsidRDefault="005F7561" w:rsidP="005F7561">
      <w:pPr>
        <w:pStyle w:val="NormalnyWeb"/>
        <w:spacing w:line="276" w:lineRule="auto"/>
        <w:ind w:left="142" w:hanging="142"/>
        <w:rPr>
          <w:rFonts w:ascii="Arial" w:hAnsi="Arial" w:cs="Arial"/>
          <w:sz w:val="16"/>
          <w:szCs w:val="16"/>
        </w:rPr>
      </w:pPr>
    </w:p>
    <w:p w14:paraId="2B59CDF5" w14:textId="77777777" w:rsidR="005F7561" w:rsidRDefault="005F7561" w:rsidP="005F756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81516">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2F3F0B1E" w14:textId="77777777" w:rsidR="005F7561" w:rsidRPr="003A3206" w:rsidRDefault="005F7561" w:rsidP="005F7561">
      <w:pPr>
        <w:pStyle w:val="Tekstprzypisudolnego"/>
        <w:rPr>
          <w:sz w:val="16"/>
          <w:szCs w:val="16"/>
        </w:rPr>
      </w:pPr>
    </w:p>
    <w:p w14:paraId="209A52F2" w14:textId="77777777" w:rsidR="005F7561" w:rsidRPr="0070464A" w:rsidRDefault="005F7561" w:rsidP="005F7561">
      <w:pPr>
        <w:pStyle w:val="NormalnyWeb"/>
        <w:spacing w:line="276" w:lineRule="auto"/>
        <w:ind w:left="142" w:hanging="142"/>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5B6CC79C" w14:textId="77777777" w:rsidR="005F7561" w:rsidRDefault="005F7561" w:rsidP="005F7561">
      <w:pPr>
        <w:spacing w:after="150"/>
        <w:ind w:left="2835" w:hanging="2693"/>
        <w:rPr>
          <w:rFonts w:ascii="Helvetica" w:hAnsi="Helvetica" w:cs="Helvetica"/>
          <w:color w:val="333333"/>
          <w:sz w:val="21"/>
          <w:szCs w:val="21"/>
        </w:rPr>
      </w:pPr>
    </w:p>
    <w:p w14:paraId="77328043" w14:textId="77777777" w:rsidR="005F7561" w:rsidRDefault="005F7561" w:rsidP="005F7561">
      <w:pPr>
        <w:spacing w:after="150"/>
        <w:ind w:left="2835" w:hanging="2693"/>
        <w:rPr>
          <w:rFonts w:ascii="Helvetica" w:hAnsi="Helvetica" w:cs="Helvetica"/>
          <w:color w:val="333333"/>
          <w:sz w:val="21"/>
          <w:szCs w:val="21"/>
        </w:rPr>
      </w:pPr>
    </w:p>
    <w:p w14:paraId="676F8D50" w14:textId="77777777" w:rsidR="005F7561" w:rsidRDefault="005F7561" w:rsidP="005F7561">
      <w:pPr>
        <w:spacing w:after="150"/>
        <w:ind w:left="2835" w:hanging="2693"/>
        <w:rPr>
          <w:rFonts w:ascii="Helvetica" w:hAnsi="Helvetica" w:cs="Helvetica"/>
          <w:color w:val="333333"/>
          <w:sz w:val="21"/>
          <w:szCs w:val="21"/>
        </w:rPr>
      </w:pPr>
    </w:p>
    <w:p w14:paraId="3D8D2362" w14:textId="77777777" w:rsidR="005F7561" w:rsidRDefault="005F7561" w:rsidP="005F7561">
      <w:pPr>
        <w:spacing w:after="150"/>
        <w:ind w:left="2835" w:hanging="2693"/>
        <w:rPr>
          <w:rFonts w:ascii="Helvetica" w:hAnsi="Helvetica" w:cs="Helvetica"/>
          <w:color w:val="333333"/>
          <w:sz w:val="21"/>
          <w:szCs w:val="21"/>
        </w:rPr>
      </w:pPr>
    </w:p>
    <w:p w14:paraId="6A9340F6" w14:textId="77777777" w:rsidR="005F7561" w:rsidRDefault="005F7561" w:rsidP="005F7561">
      <w:pPr>
        <w:spacing w:after="150"/>
        <w:ind w:left="2835" w:hanging="2693"/>
        <w:rPr>
          <w:rFonts w:ascii="Helvetica" w:hAnsi="Helvetica" w:cs="Helvetica"/>
          <w:color w:val="333333"/>
          <w:sz w:val="21"/>
          <w:szCs w:val="21"/>
        </w:rPr>
      </w:pPr>
    </w:p>
    <w:p w14:paraId="2E301FD2" w14:textId="77777777" w:rsidR="005F7561" w:rsidRDefault="005F7561" w:rsidP="005F7561">
      <w:pPr>
        <w:spacing w:after="150"/>
        <w:ind w:left="2835" w:hanging="2693"/>
        <w:rPr>
          <w:rFonts w:ascii="Helvetica" w:hAnsi="Helvetica" w:cs="Helvetica"/>
          <w:color w:val="333333"/>
          <w:sz w:val="21"/>
          <w:szCs w:val="21"/>
        </w:rPr>
      </w:pPr>
    </w:p>
    <w:p w14:paraId="074177D6" w14:textId="77777777" w:rsidR="005F7561" w:rsidRPr="00381516" w:rsidRDefault="005F7561" w:rsidP="005F7561">
      <w:pPr>
        <w:spacing w:after="150"/>
        <w:ind w:left="2835" w:hanging="2693"/>
        <w:jc w:val="right"/>
        <w:rPr>
          <w:rFonts w:asciiTheme="minorHAnsi" w:hAnsiTheme="minorHAnsi" w:cs="Helvetica"/>
          <w:b/>
          <w:color w:val="333333"/>
          <w:sz w:val="21"/>
          <w:szCs w:val="21"/>
        </w:rPr>
      </w:pPr>
      <w:r w:rsidRPr="00381516">
        <w:rPr>
          <w:rFonts w:asciiTheme="minorHAnsi" w:hAnsiTheme="minorHAnsi" w:cs="Helvetica"/>
          <w:b/>
          <w:color w:val="333333"/>
          <w:sz w:val="21"/>
          <w:szCs w:val="21"/>
        </w:rPr>
        <w:lastRenderedPageBreak/>
        <w:t xml:space="preserve">Załącznik nr </w:t>
      </w:r>
      <w:r>
        <w:rPr>
          <w:rFonts w:asciiTheme="minorHAnsi" w:hAnsiTheme="minorHAnsi" w:cs="Helvetica"/>
          <w:b/>
          <w:color w:val="333333"/>
          <w:sz w:val="21"/>
          <w:szCs w:val="21"/>
        </w:rPr>
        <w:t>5 do Ogłoszenia</w:t>
      </w:r>
      <w:r w:rsidRPr="00381516" w:rsidDel="003D45BB">
        <w:rPr>
          <w:rFonts w:asciiTheme="minorHAnsi" w:hAnsiTheme="minorHAnsi" w:cs="Helvetica"/>
          <w:b/>
          <w:color w:val="333333"/>
          <w:sz w:val="21"/>
          <w:szCs w:val="21"/>
        </w:rPr>
        <w:t xml:space="preserve"> </w:t>
      </w:r>
    </w:p>
    <w:p w14:paraId="759EF739" w14:textId="77777777" w:rsidR="005F7561" w:rsidRDefault="005F7561" w:rsidP="005F7561">
      <w:pPr>
        <w:spacing w:after="120"/>
        <w:jc w:val="both"/>
        <w:rPr>
          <w:rFonts w:ascii="Arial" w:hAnsi="Arial" w:cs="Arial"/>
          <w:szCs w:val="20"/>
        </w:rPr>
      </w:pPr>
    </w:p>
    <w:p w14:paraId="6E7F4588" w14:textId="77777777" w:rsidR="005F7561" w:rsidRPr="00381516" w:rsidRDefault="005F7561" w:rsidP="005F7561">
      <w:pPr>
        <w:pStyle w:val="Akapitzlist"/>
        <w:spacing w:after="0"/>
        <w:ind w:left="425"/>
        <w:contextualSpacing w:val="0"/>
        <w:jc w:val="center"/>
        <w:rPr>
          <w:rFonts w:asciiTheme="minorHAnsi" w:eastAsia="Times New Roman" w:hAnsiTheme="minorHAnsi"/>
          <w:b/>
          <w:lang w:eastAsia="pl-PL"/>
        </w:rPr>
      </w:pPr>
      <w:r w:rsidRPr="00381516">
        <w:rPr>
          <w:rFonts w:asciiTheme="minorHAnsi" w:eastAsia="Times New Roman" w:hAnsiTheme="minorHAnsi"/>
          <w:b/>
          <w:lang w:eastAsia="pl-PL"/>
        </w:rPr>
        <w:t xml:space="preserve">Klauzula informacyjna </w:t>
      </w:r>
    </w:p>
    <w:p w14:paraId="239B6E1D" w14:textId="77777777" w:rsidR="005F7561" w:rsidRPr="0096229D" w:rsidRDefault="005F7561" w:rsidP="005F7561">
      <w:pPr>
        <w:pStyle w:val="Akapitzlist"/>
        <w:spacing w:after="240"/>
        <w:ind w:left="0"/>
        <w:contextualSpacing w:val="0"/>
        <w:jc w:val="both"/>
        <w:rPr>
          <w:rFonts w:ascii="Arial" w:hAnsi="Arial" w:cs="Arial"/>
          <w:b/>
          <w:sz w:val="20"/>
          <w:szCs w:val="20"/>
          <w:u w:val="single"/>
        </w:rPr>
      </w:pPr>
    </w:p>
    <w:p w14:paraId="1CDC242E" w14:textId="77777777" w:rsidR="005F7561" w:rsidRPr="00EF6FBC" w:rsidRDefault="005F7561" w:rsidP="005F7561">
      <w:pPr>
        <w:jc w:val="both"/>
        <w:rPr>
          <w:rFonts w:ascii="Arial" w:hAnsi="Arial" w:cs="Arial"/>
          <w:szCs w:val="20"/>
        </w:rPr>
      </w:pPr>
      <w:r w:rsidRPr="00EF6FBC">
        <w:rPr>
          <w:rFonts w:ascii="Arial" w:hAnsi="Arial"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EF6FBC">
        <w:rPr>
          <w:rFonts w:ascii="Arial" w:hAnsi="Arial" w:cs="Arial"/>
          <w:b/>
          <w:szCs w:val="20"/>
        </w:rPr>
        <w:t>RODO</w:t>
      </w:r>
      <w:r w:rsidRPr="00EF6FBC">
        <w:rPr>
          <w:rFonts w:ascii="Arial" w:hAnsi="Arial" w:cs="Arial"/>
          <w:szCs w:val="20"/>
        </w:rPr>
        <w:t>), informujemy:</w:t>
      </w:r>
    </w:p>
    <w:p w14:paraId="4464C3CA" w14:textId="77777777" w:rsidR="005F7561" w:rsidRPr="00EF6FBC" w:rsidRDefault="005F7561" w:rsidP="005F7561">
      <w:pPr>
        <w:pStyle w:val="Akapitzlist"/>
        <w:numPr>
          <w:ilvl w:val="0"/>
          <w:numId w:val="33"/>
        </w:numPr>
        <w:spacing w:after="120" w:line="259" w:lineRule="auto"/>
        <w:ind w:left="357" w:hanging="357"/>
        <w:contextualSpacing w:val="0"/>
        <w:jc w:val="both"/>
        <w:rPr>
          <w:rFonts w:ascii="Arial" w:hAnsi="Arial" w:cs="Arial"/>
          <w:b/>
          <w:sz w:val="20"/>
          <w:szCs w:val="20"/>
        </w:rPr>
      </w:pPr>
      <w:r w:rsidRPr="00EF6FBC">
        <w:rPr>
          <w:rFonts w:ascii="Arial" w:hAnsi="Arial" w:cs="Arial"/>
          <w:sz w:val="20"/>
          <w:szCs w:val="20"/>
        </w:rPr>
        <w:t xml:space="preserve">Administratorem Pana/Pani danych osobowych podanych przez Pana/Panią jest Enea Elektrownia Połaniec Spółka Akcyjna (skrót firmy: Enea Połaniec S.A.) z siedzibą w Zawadzie 26, 28-230 Połaniec (dalej: </w:t>
      </w:r>
      <w:r w:rsidRPr="00EF6FBC">
        <w:rPr>
          <w:rFonts w:ascii="Arial" w:hAnsi="Arial" w:cs="Arial"/>
          <w:b/>
          <w:sz w:val="20"/>
          <w:szCs w:val="20"/>
        </w:rPr>
        <w:t>Administrator</w:t>
      </w:r>
      <w:r w:rsidRPr="00EF6FBC">
        <w:rPr>
          <w:rFonts w:ascii="Arial" w:hAnsi="Arial" w:cs="Arial"/>
          <w:sz w:val="20"/>
          <w:szCs w:val="20"/>
        </w:rPr>
        <w:t>).</w:t>
      </w:r>
    </w:p>
    <w:p w14:paraId="68B7F65F" w14:textId="77777777" w:rsidR="005F7561" w:rsidRPr="00EF6FBC" w:rsidRDefault="005F7561" w:rsidP="005F7561">
      <w:pPr>
        <w:pStyle w:val="Akapitzlist"/>
        <w:spacing w:after="0"/>
        <w:ind w:left="360"/>
        <w:contextualSpacing w:val="0"/>
        <w:jc w:val="both"/>
        <w:rPr>
          <w:rFonts w:ascii="Arial" w:hAnsi="Arial" w:cs="Arial"/>
          <w:sz w:val="20"/>
          <w:szCs w:val="20"/>
        </w:rPr>
      </w:pPr>
      <w:r w:rsidRPr="00EF6FBC">
        <w:rPr>
          <w:rFonts w:ascii="Arial" w:hAnsi="Arial" w:cs="Arial"/>
          <w:sz w:val="20"/>
          <w:szCs w:val="20"/>
        </w:rPr>
        <w:t>Dane kontaktowe:</w:t>
      </w:r>
    </w:p>
    <w:p w14:paraId="74737A1E" w14:textId="77777777" w:rsidR="005F7561" w:rsidRPr="00EF6FBC" w:rsidRDefault="005F7561" w:rsidP="005F7561">
      <w:pPr>
        <w:pStyle w:val="Akapitzlist"/>
        <w:numPr>
          <w:ilvl w:val="0"/>
          <w:numId w:val="34"/>
        </w:numPr>
        <w:spacing w:after="120" w:line="259" w:lineRule="auto"/>
        <w:ind w:left="709" w:hanging="284"/>
        <w:contextualSpacing w:val="0"/>
        <w:jc w:val="both"/>
        <w:rPr>
          <w:rFonts w:ascii="Arial" w:hAnsi="Arial" w:cs="Arial"/>
          <w:b/>
          <w:sz w:val="20"/>
          <w:szCs w:val="20"/>
        </w:rPr>
      </w:pPr>
      <w:r w:rsidRPr="00EF6FBC">
        <w:rPr>
          <w:rFonts w:ascii="Arial" w:hAnsi="Arial" w:cs="Arial"/>
          <w:b/>
          <w:sz w:val="20"/>
          <w:szCs w:val="20"/>
        </w:rPr>
        <w:t xml:space="preserve">Inspektor Ochrony Danych - </w:t>
      </w:r>
      <w:r w:rsidRPr="00EF6FBC">
        <w:rPr>
          <w:rFonts w:ascii="Arial" w:hAnsi="Arial" w:cs="Arial"/>
          <w:sz w:val="20"/>
          <w:szCs w:val="20"/>
        </w:rPr>
        <w:t xml:space="preserve">e-mail: </w:t>
      </w:r>
      <w:hyperlink r:id="rId28" w:history="1">
        <w:r w:rsidRPr="00EF6FBC">
          <w:rPr>
            <w:rStyle w:val="Hipercze"/>
            <w:rFonts w:ascii="Arial" w:hAnsi="Arial" w:cs="Arial"/>
            <w:b/>
          </w:rPr>
          <w:t>eep.iod@enea.pl</w:t>
        </w:r>
      </w:hyperlink>
      <w:r w:rsidRPr="00EF6FBC">
        <w:rPr>
          <w:rFonts w:ascii="Arial" w:hAnsi="Arial" w:cs="Arial"/>
          <w:sz w:val="20"/>
          <w:szCs w:val="20"/>
        </w:rPr>
        <w:t>, telefon: 15 / 865 6383</w:t>
      </w:r>
    </w:p>
    <w:p w14:paraId="0D20C86A" w14:textId="77777777" w:rsidR="005F7561" w:rsidRPr="00EF6FBC" w:rsidRDefault="005F7561" w:rsidP="005F7561">
      <w:pPr>
        <w:pStyle w:val="Akapitzlist"/>
        <w:numPr>
          <w:ilvl w:val="0"/>
          <w:numId w:val="33"/>
        </w:numPr>
        <w:spacing w:after="120" w:line="256" w:lineRule="auto"/>
        <w:jc w:val="both"/>
        <w:rPr>
          <w:rFonts w:ascii="Arial" w:hAnsi="Arial" w:cs="Arial"/>
          <w:sz w:val="20"/>
          <w:szCs w:val="20"/>
        </w:rPr>
      </w:pPr>
      <w:r w:rsidRPr="00EF6FBC">
        <w:rPr>
          <w:rFonts w:ascii="Arial" w:hAnsi="Arial"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EF6FBC">
        <w:rPr>
          <w:rFonts w:ascii="Arial" w:hAnsi="Arial" w:cs="Arial"/>
          <w:b/>
          <w:sz w:val="20"/>
          <w:szCs w:val="20"/>
        </w:rPr>
        <w:t>RODO</w:t>
      </w:r>
      <w:r w:rsidRPr="00EF6FBC">
        <w:rPr>
          <w:rFonts w:ascii="Arial" w:hAnsi="Arial" w:cs="Arial"/>
          <w:sz w:val="20"/>
          <w:szCs w:val="20"/>
        </w:rPr>
        <w:t xml:space="preserve">). </w:t>
      </w:r>
    </w:p>
    <w:p w14:paraId="3DB53332" w14:textId="77777777" w:rsidR="005F7561" w:rsidRPr="00EF6FBC" w:rsidRDefault="005F7561" w:rsidP="005F7561">
      <w:pPr>
        <w:pStyle w:val="Akapitzlist"/>
        <w:numPr>
          <w:ilvl w:val="0"/>
          <w:numId w:val="33"/>
        </w:numPr>
        <w:spacing w:after="120" w:line="256" w:lineRule="auto"/>
        <w:jc w:val="both"/>
        <w:rPr>
          <w:rFonts w:ascii="Arial" w:hAnsi="Arial" w:cs="Arial"/>
          <w:sz w:val="20"/>
          <w:szCs w:val="20"/>
        </w:rPr>
      </w:pPr>
      <w:r w:rsidRPr="00EF6FBC">
        <w:rPr>
          <w:rFonts w:ascii="Arial" w:hAnsi="Arial" w:cs="Arial"/>
          <w:sz w:val="20"/>
          <w:szCs w:val="20"/>
        </w:rPr>
        <w:t>Podanie przez Pana/Panią danych osobowych jest dobrowolne, ale niezbędne do udziału w postępowaniu i późniejszej ewentualnej realizacji usługi bądź umowy.</w:t>
      </w:r>
    </w:p>
    <w:p w14:paraId="6B79D0D7" w14:textId="77777777" w:rsidR="005F7561" w:rsidRPr="00EF6FBC" w:rsidRDefault="005F7561" w:rsidP="005F7561">
      <w:pPr>
        <w:pStyle w:val="Akapitzlist"/>
        <w:numPr>
          <w:ilvl w:val="0"/>
          <w:numId w:val="33"/>
        </w:numPr>
        <w:spacing w:after="120" w:line="256" w:lineRule="auto"/>
        <w:jc w:val="both"/>
        <w:rPr>
          <w:rFonts w:ascii="Arial" w:hAnsi="Arial" w:cs="Arial"/>
          <w:sz w:val="20"/>
          <w:szCs w:val="20"/>
        </w:rPr>
      </w:pPr>
      <w:r w:rsidRPr="00EF6FBC">
        <w:rPr>
          <w:rFonts w:ascii="Arial" w:hAnsi="Arial" w:cs="Arial"/>
          <w:sz w:val="20"/>
          <w:szCs w:val="20"/>
        </w:rPr>
        <w:t xml:space="preserve">Administrator może ujawnić Pana/Pani dane osobowe podmiotom upoważnionym na podstawie przepisów prawa. </w:t>
      </w:r>
    </w:p>
    <w:p w14:paraId="3B4DB37A" w14:textId="77777777" w:rsidR="005F7561" w:rsidRPr="00EF6FBC" w:rsidRDefault="005F7561" w:rsidP="005F7561">
      <w:pPr>
        <w:pStyle w:val="Akapitzlist"/>
        <w:spacing w:after="120"/>
        <w:ind w:left="357"/>
        <w:jc w:val="both"/>
        <w:rPr>
          <w:rFonts w:ascii="Arial" w:hAnsi="Arial" w:cs="Arial"/>
          <w:sz w:val="20"/>
          <w:szCs w:val="20"/>
        </w:rPr>
      </w:pPr>
      <w:r w:rsidRPr="00EF6FBC">
        <w:rPr>
          <w:rFonts w:ascii="Arial" w:hAnsi="Arial"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2EEB3466" w14:textId="77777777" w:rsidR="005F7561" w:rsidRPr="00EF6FBC" w:rsidRDefault="005F7561" w:rsidP="005F7561">
      <w:pPr>
        <w:pStyle w:val="Akapitzlist"/>
        <w:spacing w:after="120"/>
        <w:ind w:left="357"/>
        <w:jc w:val="both"/>
        <w:rPr>
          <w:rFonts w:ascii="Arial" w:hAnsi="Arial" w:cs="Arial"/>
          <w:sz w:val="20"/>
          <w:szCs w:val="20"/>
        </w:rPr>
      </w:pPr>
      <w:r w:rsidRPr="00EF6FBC">
        <w:rPr>
          <w:rFonts w:ascii="Arial" w:hAnsi="Arial"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046082C" w14:textId="77777777" w:rsidR="005F7561" w:rsidRPr="00EF6FBC" w:rsidRDefault="005F7561" w:rsidP="005F7561">
      <w:pPr>
        <w:pStyle w:val="Akapitzlist"/>
        <w:numPr>
          <w:ilvl w:val="0"/>
          <w:numId w:val="33"/>
        </w:numPr>
        <w:spacing w:after="120" w:line="256" w:lineRule="auto"/>
        <w:jc w:val="both"/>
        <w:rPr>
          <w:rFonts w:ascii="Arial" w:hAnsi="Arial" w:cs="Arial"/>
          <w:sz w:val="20"/>
          <w:szCs w:val="20"/>
        </w:rPr>
      </w:pPr>
      <w:r w:rsidRPr="00EF6FBC">
        <w:rPr>
          <w:rFonts w:ascii="Arial" w:hAnsi="Arial" w:cs="Arial"/>
          <w:sz w:val="20"/>
          <w:szCs w:val="20"/>
        </w:rPr>
        <w:t>Pani/Pana dane osobowe będą przechowywane przez okres wynikający z powszechnie obowiązujących przepisów prawa oraz przez czas niezbędny do dochodzenia roszczeń</w:t>
      </w:r>
      <w:r>
        <w:rPr>
          <w:rFonts w:ascii="Arial" w:hAnsi="Arial" w:cs="Arial"/>
          <w:sz w:val="20"/>
          <w:szCs w:val="20"/>
        </w:rPr>
        <w:t xml:space="preserve"> związanych z przetargiem</w:t>
      </w:r>
      <w:r w:rsidRPr="00EF6FBC">
        <w:rPr>
          <w:rFonts w:ascii="Arial" w:hAnsi="Arial" w:cs="Arial"/>
          <w:sz w:val="20"/>
          <w:szCs w:val="20"/>
        </w:rPr>
        <w:t>.</w:t>
      </w:r>
    </w:p>
    <w:p w14:paraId="69B42EAA" w14:textId="77777777" w:rsidR="005F7561" w:rsidRPr="00EF6FBC" w:rsidRDefault="005F7561" w:rsidP="005F7561">
      <w:pPr>
        <w:pStyle w:val="Akapitzlist"/>
        <w:numPr>
          <w:ilvl w:val="0"/>
          <w:numId w:val="33"/>
        </w:numPr>
        <w:spacing w:before="100" w:beforeAutospacing="1" w:after="100" w:afterAutospacing="1" w:line="256" w:lineRule="auto"/>
        <w:rPr>
          <w:rFonts w:ascii="Arial" w:hAnsi="Arial" w:cs="Arial"/>
          <w:sz w:val="20"/>
          <w:szCs w:val="20"/>
        </w:rPr>
      </w:pPr>
      <w:r w:rsidRPr="00EF6FBC">
        <w:rPr>
          <w:rFonts w:ascii="Arial" w:hAnsi="Arial" w:cs="Arial"/>
          <w:bCs/>
          <w:sz w:val="20"/>
          <w:szCs w:val="20"/>
        </w:rPr>
        <w:t>Dane udostępnione przez Panią/Pana nie będą podlegały profilowaniu.</w:t>
      </w:r>
    </w:p>
    <w:p w14:paraId="406F0FD1" w14:textId="77777777" w:rsidR="005F7561" w:rsidRPr="00EF6FBC" w:rsidRDefault="005F7561" w:rsidP="005F7561">
      <w:pPr>
        <w:pStyle w:val="Akapitzlist"/>
        <w:numPr>
          <w:ilvl w:val="0"/>
          <w:numId w:val="33"/>
        </w:numPr>
        <w:spacing w:before="100" w:beforeAutospacing="1" w:after="100" w:afterAutospacing="1" w:line="256" w:lineRule="auto"/>
        <w:rPr>
          <w:rFonts w:ascii="Arial" w:hAnsi="Arial" w:cs="Arial"/>
          <w:sz w:val="20"/>
          <w:szCs w:val="20"/>
        </w:rPr>
      </w:pPr>
      <w:r w:rsidRPr="00EF6FBC">
        <w:rPr>
          <w:rFonts w:ascii="Arial" w:hAnsi="Arial" w:cs="Arial"/>
          <w:bCs/>
          <w:sz w:val="20"/>
          <w:szCs w:val="20"/>
        </w:rPr>
        <w:t>Administrator danych nie ma zamiaru przekazywać danych osobowych do państwa trzeciego.</w:t>
      </w:r>
    </w:p>
    <w:p w14:paraId="7FBE9984" w14:textId="77777777" w:rsidR="005F7561" w:rsidRPr="00EF6FBC" w:rsidRDefault="005F7561" w:rsidP="005F7561">
      <w:pPr>
        <w:pStyle w:val="Akapitzlist"/>
        <w:numPr>
          <w:ilvl w:val="0"/>
          <w:numId w:val="33"/>
        </w:numPr>
        <w:spacing w:after="0" w:line="259" w:lineRule="auto"/>
        <w:contextualSpacing w:val="0"/>
        <w:jc w:val="both"/>
        <w:rPr>
          <w:rFonts w:ascii="Arial" w:hAnsi="Arial" w:cs="Arial"/>
          <w:sz w:val="20"/>
          <w:szCs w:val="20"/>
        </w:rPr>
      </w:pPr>
      <w:r w:rsidRPr="00EF6FBC">
        <w:rPr>
          <w:rFonts w:ascii="Arial" w:hAnsi="Arial" w:cs="Arial"/>
          <w:sz w:val="20"/>
          <w:szCs w:val="20"/>
        </w:rPr>
        <w:t xml:space="preserve">Przysługuje Panu/Pani prawo żądania: </w:t>
      </w:r>
    </w:p>
    <w:p w14:paraId="4E145FED" w14:textId="77777777" w:rsidR="005F7561" w:rsidRPr="00EF6FBC" w:rsidRDefault="005F7561" w:rsidP="005F7561">
      <w:pPr>
        <w:pStyle w:val="Akapitzlist"/>
        <w:numPr>
          <w:ilvl w:val="1"/>
          <w:numId w:val="33"/>
        </w:numPr>
        <w:spacing w:after="120" w:line="256" w:lineRule="auto"/>
        <w:jc w:val="both"/>
        <w:rPr>
          <w:rFonts w:ascii="Arial" w:hAnsi="Arial" w:cs="Arial"/>
          <w:sz w:val="20"/>
          <w:szCs w:val="20"/>
        </w:rPr>
      </w:pPr>
      <w:r w:rsidRPr="00EF6FBC">
        <w:rPr>
          <w:rFonts w:ascii="Arial" w:hAnsi="Arial" w:cs="Arial"/>
          <w:sz w:val="20"/>
          <w:szCs w:val="20"/>
        </w:rPr>
        <w:t>dostępu do treści swoich danych - w granicach art. 15 RODO,</w:t>
      </w:r>
    </w:p>
    <w:p w14:paraId="7EB0F46A" w14:textId="77777777" w:rsidR="005F7561" w:rsidRPr="00EF6FBC" w:rsidRDefault="005F7561" w:rsidP="005F7561">
      <w:pPr>
        <w:pStyle w:val="Akapitzlist"/>
        <w:numPr>
          <w:ilvl w:val="1"/>
          <w:numId w:val="33"/>
        </w:numPr>
        <w:spacing w:after="120" w:line="256" w:lineRule="auto"/>
        <w:jc w:val="both"/>
        <w:rPr>
          <w:rFonts w:ascii="Arial" w:hAnsi="Arial" w:cs="Arial"/>
          <w:sz w:val="20"/>
          <w:szCs w:val="20"/>
        </w:rPr>
      </w:pPr>
      <w:r w:rsidRPr="00EF6FBC">
        <w:rPr>
          <w:rFonts w:ascii="Arial" w:hAnsi="Arial" w:cs="Arial"/>
          <w:sz w:val="20"/>
          <w:szCs w:val="20"/>
        </w:rPr>
        <w:t xml:space="preserve">ich sprostowania – w granicach art. 16 RODO, </w:t>
      </w:r>
    </w:p>
    <w:p w14:paraId="659D873C" w14:textId="77777777" w:rsidR="005F7561" w:rsidRPr="00EF6FBC" w:rsidRDefault="005F7561" w:rsidP="005F7561">
      <w:pPr>
        <w:pStyle w:val="Akapitzlist"/>
        <w:numPr>
          <w:ilvl w:val="1"/>
          <w:numId w:val="33"/>
        </w:numPr>
        <w:spacing w:after="120" w:line="256" w:lineRule="auto"/>
        <w:jc w:val="both"/>
        <w:rPr>
          <w:rFonts w:ascii="Arial" w:hAnsi="Arial" w:cs="Arial"/>
          <w:sz w:val="20"/>
          <w:szCs w:val="20"/>
        </w:rPr>
      </w:pPr>
      <w:r w:rsidRPr="00EF6FBC">
        <w:rPr>
          <w:rFonts w:ascii="Arial" w:hAnsi="Arial" w:cs="Arial"/>
          <w:sz w:val="20"/>
          <w:szCs w:val="20"/>
        </w:rPr>
        <w:t xml:space="preserve">ich usunięcia - w granicach art. 17 RODO, </w:t>
      </w:r>
    </w:p>
    <w:p w14:paraId="6759E508" w14:textId="77777777" w:rsidR="005F7561" w:rsidRPr="00EF6FBC" w:rsidRDefault="005F7561" w:rsidP="005F7561">
      <w:pPr>
        <w:pStyle w:val="Akapitzlist"/>
        <w:numPr>
          <w:ilvl w:val="1"/>
          <w:numId w:val="33"/>
        </w:numPr>
        <w:spacing w:after="120" w:line="256" w:lineRule="auto"/>
        <w:jc w:val="both"/>
        <w:rPr>
          <w:rFonts w:ascii="Arial" w:hAnsi="Arial" w:cs="Arial"/>
          <w:sz w:val="20"/>
          <w:szCs w:val="20"/>
        </w:rPr>
      </w:pPr>
      <w:r w:rsidRPr="00EF6FBC">
        <w:rPr>
          <w:rFonts w:ascii="Arial" w:hAnsi="Arial" w:cs="Arial"/>
          <w:sz w:val="20"/>
          <w:szCs w:val="20"/>
        </w:rPr>
        <w:t xml:space="preserve">ograniczenia przetwarzania - w granicach art. 18 RODO, </w:t>
      </w:r>
    </w:p>
    <w:p w14:paraId="7EB454BF" w14:textId="77777777" w:rsidR="005F7561" w:rsidRPr="00EF6FBC" w:rsidRDefault="005F7561" w:rsidP="005F7561">
      <w:pPr>
        <w:pStyle w:val="Akapitzlist"/>
        <w:numPr>
          <w:ilvl w:val="1"/>
          <w:numId w:val="33"/>
        </w:numPr>
        <w:spacing w:after="120" w:line="256" w:lineRule="auto"/>
        <w:jc w:val="both"/>
        <w:rPr>
          <w:rFonts w:ascii="Arial" w:hAnsi="Arial" w:cs="Arial"/>
          <w:sz w:val="20"/>
          <w:szCs w:val="20"/>
        </w:rPr>
      </w:pPr>
      <w:r w:rsidRPr="00EF6FBC">
        <w:rPr>
          <w:rFonts w:ascii="Arial" w:hAnsi="Arial" w:cs="Arial"/>
          <w:sz w:val="20"/>
          <w:szCs w:val="20"/>
        </w:rPr>
        <w:t>przenoszenia danych - w granicach art. 20 RODO,</w:t>
      </w:r>
    </w:p>
    <w:p w14:paraId="6724125A" w14:textId="77777777" w:rsidR="005F7561" w:rsidRPr="00EF6FBC" w:rsidRDefault="005F7561" w:rsidP="005F7561">
      <w:pPr>
        <w:pStyle w:val="Akapitzlist"/>
        <w:numPr>
          <w:ilvl w:val="1"/>
          <w:numId w:val="33"/>
        </w:numPr>
        <w:spacing w:after="120" w:line="256" w:lineRule="auto"/>
        <w:jc w:val="both"/>
        <w:rPr>
          <w:rFonts w:ascii="Arial" w:hAnsi="Arial" w:cs="Arial"/>
          <w:sz w:val="20"/>
          <w:szCs w:val="20"/>
        </w:rPr>
      </w:pPr>
      <w:r w:rsidRPr="00EF6FBC">
        <w:rPr>
          <w:rFonts w:ascii="Arial" w:hAnsi="Arial" w:cs="Arial"/>
          <w:sz w:val="20"/>
          <w:szCs w:val="20"/>
        </w:rPr>
        <w:t>prawo wniesienia sprzeciwu (w przypadku przetwarzania na podstawie art. 6 ust. 1 lit. f) RODO – w</w:t>
      </w:r>
      <w:r>
        <w:rPr>
          <w:rFonts w:ascii="Arial" w:hAnsi="Arial" w:cs="Arial"/>
          <w:sz w:val="20"/>
          <w:szCs w:val="20"/>
        </w:rPr>
        <w:t> </w:t>
      </w:r>
      <w:r w:rsidRPr="00EF6FBC">
        <w:rPr>
          <w:rFonts w:ascii="Arial" w:hAnsi="Arial" w:cs="Arial"/>
          <w:sz w:val="20"/>
          <w:szCs w:val="20"/>
        </w:rPr>
        <w:t>granicach art. 21 RODO,</w:t>
      </w:r>
    </w:p>
    <w:p w14:paraId="6DE10758" w14:textId="77777777" w:rsidR="005F7561" w:rsidRPr="0096229D" w:rsidRDefault="005F7561" w:rsidP="005F7561">
      <w:pPr>
        <w:pStyle w:val="Akapitzlist"/>
        <w:numPr>
          <w:ilvl w:val="0"/>
          <w:numId w:val="33"/>
        </w:numPr>
        <w:spacing w:after="120" w:line="256" w:lineRule="auto"/>
        <w:jc w:val="both"/>
        <w:rPr>
          <w:rFonts w:ascii="Arial" w:hAnsi="Arial" w:cs="Arial"/>
          <w:sz w:val="20"/>
          <w:szCs w:val="20"/>
        </w:rPr>
      </w:pPr>
      <w:r w:rsidRPr="00EF6FBC">
        <w:rPr>
          <w:rFonts w:ascii="Arial" w:hAnsi="Arial" w:cs="Arial"/>
          <w:sz w:val="20"/>
          <w:szCs w:val="20"/>
        </w:rPr>
        <w:t xml:space="preserve">Realizacja praw, o których mowa powyżej, może odbywać się poprzez wskazanie swoich żądań/sprzeciwu przesłane Inspektorowi Ochrony Danych na adres e-mail: </w:t>
      </w:r>
      <w:hyperlink r:id="rId29" w:history="1">
        <w:r w:rsidRPr="00EF6FBC">
          <w:rPr>
            <w:rStyle w:val="Hipercze"/>
            <w:rFonts w:ascii="Arial" w:hAnsi="Arial" w:cs="Arial"/>
            <w:b/>
          </w:rPr>
          <w:t>eep.iod@enea.pl</w:t>
        </w:r>
      </w:hyperlink>
      <w:r w:rsidRPr="00381516">
        <w:rPr>
          <w:rFonts w:ascii="Arial" w:hAnsi="Arial" w:cs="Arial"/>
          <w:sz w:val="20"/>
          <w:szCs w:val="20"/>
        </w:rPr>
        <w:t>.</w:t>
      </w:r>
    </w:p>
    <w:p w14:paraId="6CE3B673" w14:textId="77777777" w:rsidR="005F7561" w:rsidRPr="00EF6FBC" w:rsidRDefault="005F7561" w:rsidP="005F7561">
      <w:pPr>
        <w:pStyle w:val="Akapitzlist"/>
        <w:numPr>
          <w:ilvl w:val="0"/>
          <w:numId w:val="33"/>
        </w:numPr>
        <w:spacing w:after="120" w:line="259" w:lineRule="auto"/>
        <w:ind w:left="357" w:hanging="357"/>
        <w:contextualSpacing w:val="0"/>
        <w:jc w:val="both"/>
        <w:rPr>
          <w:rFonts w:ascii="Arial" w:hAnsi="Arial" w:cs="Arial"/>
          <w:sz w:val="20"/>
          <w:szCs w:val="20"/>
        </w:rPr>
      </w:pPr>
      <w:r w:rsidRPr="00EF6FBC">
        <w:rPr>
          <w:rFonts w:ascii="Arial" w:hAnsi="Arial"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6DB40CD" w14:textId="77777777" w:rsidR="005F7561" w:rsidRDefault="005F7561" w:rsidP="005F7561">
      <w:pPr>
        <w:rPr>
          <w:rFonts w:ascii="Helvetica" w:hAnsi="Helvetica" w:cs="Helvetica"/>
          <w:color w:val="333333"/>
          <w:sz w:val="21"/>
          <w:szCs w:val="21"/>
        </w:rPr>
      </w:pPr>
      <w:r>
        <w:rPr>
          <w:rFonts w:ascii="Helvetica" w:hAnsi="Helvetica" w:cs="Helvetica"/>
          <w:color w:val="333333"/>
          <w:sz w:val="21"/>
          <w:szCs w:val="21"/>
        </w:rPr>
        <w:br w:type="page"/>
      </w:r>
    </w:p>
    <w:p w14:paraId="5451EF62" w14:textId="77777777" w:rsidR="005F7561" w:rsidRPr="00563F9C" w:rsidRDefault="005F7561" w:rsidP="005F7561">
      <w:pPr>
        <w:jc w:val="right"/>
        <w:rPr>
          <w:rFonts w:asciiTheme="minorHAnsi" w:hAnsiTheme="minorHAnsi" w:cs="Helvetica"/>
          <w:b/>
          <w:color w:val="333333"/>
          <w:sz w:val="21"/>
          <w:szCs w:val="21"/>
        </w:rPr>
      </w:pPr>
      <w:r w:rsidRPr="00563F9C">
        <w:rPr>
          <w:rFonts w:asciiTheme="minorHAnsi" w:hAnsiTheme="minorHAnsi" w:cs="Helvetica"/>
          <w:b/>
          <w:color w:val="333333"/>
          <w:sz w:val="21"/>
          <w:szCs w:val="21"/>
        </w:rPr>
        <w:lastRenderedPageBreak/>
        <w:t xml:space="preserve">Załącznik nr </w:t>
      </w:r>
      <w:r>
        <w:rPr>
          <w:rFonts w:asciiTheme="minorHAnsi" w:hAnsiTheme="minorHAnsi" w:cs="Helvetica"/>
          <w:b/>
          <w:color w:val="333333"/>
          <w:sz w:val="21"/>
          <w:szCs w:val="21"/>
        </w:rPr>
        <w:t>6</w:t>
      </w:r>
      <w:r w:rsidRPr="008D69ED">
        <w:rPr>
          <w:rFonts w:asciiTheme="minorHAnsi" w:hAnsiTheme="minorHAnsi" w:cs="Helvetica"/>
          <w:b/>
          <w:color w:val="333333"/>
          <w:sz w:val="21"/>
          <w:szCs w:val="21"/>
        </w:rPr>
        <w:t xml:space="preserve"> </w:t>
      </w:r>
      <w:r>
        <w:rPr>
          <w:rFonts w:asciiTheme="minorHAnsi" w:hAnsiTheme="minorHAnsi" w:cs="Helvetica"/>
          <w:b/>
          <w:color w:val="333333"/>
          <w:sz w:val="21"/>
          <w:szCs w:val="21"/>
        </w:rPr>
        <w:t>do Ogłoszenia</w:t>
      </w:r>
      <w:r w:rsidDel="003D45BB">
        <w:rPr>
          <w:rFonts w:asciiTheme="minorHAnsi" w:hAnsiTheme="minorHAnsi" w:cs="Helvetica"/>
          <w:b/>
          <w:color w:val="333333"/>
          <w:sz w:val="21"/>
          <w:szCs w:val="21"/>
        </w:rPr>
        <w:t xml:space="preserve"> </w:t>
      </w:r>
    </w:p>
    <w:p w14:paraId="665966A1" w14:textId="77777777" w:rsidR="005F7561" w:rsidRDefault="005F7561" w:rsidP="005F7561">
      <w:pPr>
        <w:spacing w:after="150"/>
        <w:ind w:left="2835" w:hanging="2693"/>
        <w:rPr>
          <w:rFonts w:ascii="Helvetica" w:hAnsi="Helvetica" w:cs="Helvetica"/>
          <w:color w:val="333333"/>
          <w:sz w:val="21"/>
          <w:szCs w:val="21"/>
        </w:rPr>
      </w:pPr>
    </w:p>
    <w:p w14:paraId="0EC31B23" w14:textId="77777777" w:rsidR="005F7561" w:rsidRDefault="005F7561" w:rsidP="005F7561">
      <w:pPr>
        <w:pStyle w:val="Tekstprzypisudolnego"/>
        <w:jc w:val="center"/>
        <w:rPr>
          <w:rFonts w:ascii="Arial" w:hAnsi="Arial" w:cs="Arial"/>
          <w:i/>
          <w:sz w:val="22"/>
          <w:szCs w:val="22"/>
          <w:u w:val="single"/>
        </w:rPr>
      </w:pPr>
    </w:p>
    <w:p w14:paraId="6DF4CFB9" w14:textId="77777777" w:rsidR="005F7561" w:rsidRDefault="005F7561" w:rsidP="005F7561">
      <w:pPr>
        <w:pStyle w:val="Tekstprzypisudolnego"/>
        <w:jc w:val="center"/>
        <w:rPr>
          <w:rFonts w:ascii="Arial" w:hAnsi="Arial" w:cs="Arial"/>
          <w:i/>
          <w:sz w:val="22"/>
          <w:szCs w:val="22"/>
          <w:u w:val="single"/>
        </w:rPr>
      </w:pPr>
    </w:p>
    <w:p w14:paraId="63D1ED62" w14:textId="77777777" w:rsidR="005F7561" w:rsidRPr="00563F9C" w:rsidRDefault="005F7561" w:rsidP="005F7561">
      <w:pPr>
        <w:pStyle w:val="Tekstprzypisudolnego"/>
        <w:spacing w:line="276" w:lineRule="auto"/>
        <w:jc w:val="center"/>
        <w:rPr>
          <w:rFonts w:asciiTheme="minorHAnsi" w:hAnsiTheme="minorHAnsi"/>
          <w:b/>
          <w:sz w:val="22"/>
          <w:szCs w:val="22"/>
        </w:rPr>
      </w:pPr>
      <w:r w:rsidRPr="00563F9C">
        <w:rPr>
          <w:rFonts w:asciiTheme="minorHAnsi" w:hAnsiTheme="minorHAnsi"/>
          <w:b/>
          <w:sz w:val="22"/>
          <w:szCs w:val="22"/>
        </w:rPr>
        <w:t>Wzór oświadczenia</w:t>
      </w:r>
      <w:r>
        <w:rPr>
          <w:rFonts w:asciiTheme="minorHAnsi" w:hAnsiTheme="minorHAnsi"/>
          <w:b/>
          <w:sz w:val="22"/>
          <w:szCs w:val="22"/>
        </w:rPr>
        <w:t xml:space="preserve"> o wyrażeniu zgody na przetwarzanie danych osobowych</w:t>
      </w:r>
      <w:r w:rsidRPr="00563F9C">
        <w:rPr>
          <w:rFonts w:asciiTheme="minorHAnsi" w:hAnsiTheme="minorHAnsi"/>
          <w:b/>
          <w:sz w:val="22"/>
          <w:szCs w:val="22"/>
        </w:rPr>
        <w:t xml:space="preserve"> </w:t>
      </w:r>
    </w:p>
    <w:p w14:paraId="078CA824" w14:textId="77777777" w:rsidR="005F7561" w:rsidRDefault="005F7561" w:rsidP="005F7561">
      <w:pPr>
        <w:pStyle w:val="Tekstprzypisudolnego"/>
        <w:jc w:val="center"/>
        <w:rPr>
          <w:rFonts w:ascii="Arial" w:hAnsi="Arial" w:cs="Arial"/>
          <w:i/>
          <w:sz w:val="22"/>
          <w:szCs w:val="22"/>
          <w:u w:val="single"/>
        </w:rPr>
      </w:pPr>
    </w:p>
    <w:p w14:paraId="3A1B10E5" w14:textId="77777777" w:rsidR="005F7561" w:rsidRDefault="005F7561" w:rsidP="005F7561">
      <w:pPr>
        <w:pStyle w:val="Tekstprzypisudolnego"/>
        <w:jc w:val="center"/>
        <w:rPr>
          <w:rFonts w:ascii="Arial" w:hAnsi="Arial" w:cs="Arial"/>
          <w:i/>
          <w:sz w:val="22"/>
          <w:szCs w:val="22"/>
          <w:u w:val="single"/>
        </w:rPr>
      </w:pPr>
    </w:p>
    <w:p w14:paraId="3B63F44A" w14:textId="77777777" w:rsidR="005F7561" w:rsidRDefault="005F7561" w:rsidP="005F7561">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3A033082" w14:textId="502D372F" w:rsidR="005F7561" w:rsidRPr="001B6582" w:rsidRDefault="005F7561" w:rsidP="008E6789">
      <w:pPr>
        <w:spacing w:line="280" w:lineRule="atLeast"/>
        <w:jc w:val="both"/>
        <w:rPr>
          <w:rFonts w:asciiTheme="minorHAnsi" w:hAnsiTheme="minorHAnsi" w:cs="Helvetica"/>
          <w:color w:val="333333"/>
          <w:sz w:val="22"/>
          <w:szCs w:val="22"/>
        </w:rPr>
      </w:pPr>
      <w:r w:rsidRPr="00521974">
        <w:rPr>
          <w:rFonts w:asciiTheme="minorHAnsi" w:eastAsia="Calibri" w:hAnsiTheme="minorHAnsi" w:cs="Helvetica"/>
          <w:color w:val="333333"/>
          <w:sz w:val="22"/>
          <w:szCs w:val="22"/>
          <w:lang w:eastAsia="en-US"/>
        </w:rPr>
        <w:t xml:space="preserve">Oświadczam, że </w:t>
      </w:r>
      <w:r w:rsidRPr="00381516">
        <w:rPr>
          <w:rFonts w:asciiTheme="minorHAnsi" w:hAnsiTheme="minorHAnsi" w:cs="Helvetica"/>
          <w:color w:val="333333"/>
          <w:sz w:val="22"/>
          <w:szCs w:val="22"/>
        </w:rPr>
        <w:t xml:space="preserve">wyrażam zgodę na przetwarzanie przez Enea Połaniec S.A. moich danych osobowych w celu związanym z prowadzonym przetargiem na </w:t>
      </w:r>
      <w:r w:rsidR="001C2238" w:rsidRPr="00940438">
        <w:rPr>
          <w:rFonts w:asciiTheme="minorHAnsi" w:hAnsiTheme="minorHAnsi"/>
          <w:b/>
          <w:sz w:val="22"/>
          <w:szCs w:val="22"/>
        </w:rPr>
        <w:t>„</w:t>
      </w:r>
      <w:r w:rsidR="007664B3" w:rsidRPr="00E65E87">
        <w:rPr>
          <w:rFonts w:asciiTheme="minorHAnsi" w:hAnsiTheme="minorHAnsi"/>
          <w:b/>
          <w:sz w:val="22"/>
          <w:szCs w:val="22"/>
        </w:rPr>
        <w:t>wykonywanie remontów</w:t>
      </w:r>
      <w:r w:rsidR="007664B3">
        <w:rPr>
          <w:rFonts w:asciiTheme="minorHAnsi" w:hAnsiTheme="minorHAnsi"/>
          <w:b/>
          <w:sz w:val="22"/>
          <w:szCs w:val="22"/>
        </w:rPr>
        <w:t xml:space="preserve"> awaryjnych </w:t>
      </w:r>
      <w:r w:rsidR="007664B3" w:rsidRPr="00E65E87">
        <w:rPr>
          <w:rFonts w:asciiTheme="minorHAnsi" w:hAnsiTheme="minorHAnsi"/>
          <w:b/>
          <w:sz w:val="22"/>
          <w:szCs w:val="22"/>
        </w:rPr>
        <w:t xml:space="preserve"> budynków, budowli, obiektów budowlanych</w:t>
      </w:r>
      <w:r w:rsidR="007664B3">
        <w:rPr>
          <w:rFonts w:asciiTheme="minorHAnsi" w:hAnsiTheme="minorHAnsi"/>
          <w:b/>
          <w:sz w:val="22"/>
          <w:szCs w:val="22"/>
        </w:rPr>
        <w:t>,</w:t>
      </w:r>
      <w:r w:rsidR="007664B3" w:rsidRPr="00E65E87">
        <w:rPr>
          <w:rFonts w:asciiTheme="minorHAnsi" w:hAnsiTheme="minorHAnsi"/>
          <w:b/>
          <w:sz w:val="22"/>
          <w:szCs w:val="22"/>
        </w:rPr>
        <w:t xml:space="preserve"> sieci i instalacji kanalizacji sanitarnej, deszczowej, przemysłowej drenażowej, sieci wody pitnej wody, przeciwpożarowej, centralnego ogrzewania, instalacji </w:t>
      </w:r>
      <w:proofErr w:type="spellStart"/>
      <w:r w:rsidR="007664B3" w:rsidRPr="00E65E87">
        <w:rPr>
          <w:rFonts w:asciiTheme="minorHAnsi" w:hAnsiTheme="minorHAnsi"/>
          <w:b/>
          <w:sz w:val="22"/>
          <w:szCs w:val="22"/>
        </w:rPr>
        <w:t>zraszaczowych</w:t>
      </w:r>
      <w:proofErr w:type="spellEnd"/>
      <w:r w:rsidR="007664B3" w:rsidRPr="00E65E87">
        <w:rPr>
          <w:rFonts w:asciiTheme="minorHAnsi" w:hAnsiTheme="minorHAnsi"/>
          <w:b/>
          <w:sz w:val="22"/>
          <w:szCs w:val="22"/>
        </w:rPr>
        <w:t xml:space="preserve"> i mgłowych</w:t>
      </w:r>
      <w:r w:rsidR="007664B3">
        <w:rPr>
          <w:rFonts w:asciiTheme="minorHAnsi" w:hAnsiTheme="minorHAnsi"/>
          <w:b/>
          <w:sz w:val="22"/>
          <w:szCs w:val="22"/>
        </w:rPr>
        <w:t xml:space="preserve"> </w:t>
      </w:r>
      <w:r w:rsidR="001C2238" w:rsidRPr="00940438">
        <w:rPr>
          <w:rFonts w:asciiTheme="minorHAnsi" w:hAnsiTheme="minorHAnsi"/>
          <w:b/>
          <w:sz w:val="22"/>
          <w:szCs w:val="22"/>
        </w:rPr>
        <w:t>”</w:t>
      </w:r>
      <w:r w:rsidR="001C2238">
        <w:rPr>
          <w:rFonts w:asciiTheme="minorHAnsi" w:hAnsiTheme="minorHAnsi"/>
          <w:sz w:val="22"/>
          <w:szCs w:val="22"/>
        </w:rPr>
        <w:t xml:space="preserve"> </w:t>
      </w:r>
      <w:r w:rsidR="001C2238" w:rsidRPr="002B10AF">
        <w:rPr>
          <w:rFonts w:asciiTheme="minorHAnsi" w:hAnsiTheme="minorHAnsi" w:cstheme="minorHAnsi"/>
          <w:color w:val="000000" w:themeColor="text1"/>
          <w:sz w:val="22"/>
          <w:szCs w:val="22"/>
        </w:rPr>
        <w:t>w Enea Połaniec S.A.</w:t>
      </w:r>
      <w:r w:rsidR="001C2238">
        <w:rPr>
          <w:rFonts w:asciiTheme="minorHAnsi" w:hAnsiTheme="minorHAnsi" w:cstheme="minorHAnsi"/>
          <w:color w:val="000000" w:themeColor="text1"/>
          <w:sz w:val="22"/>
          <w:szCs w:val="22"/>
        </w:rPr>
        <w:t xml:space="preserve"> </w:t>
      </w:r>
    </w:p>
    <w:p w14:paraId="2768C12C" w14:textId="77777777" w:rsidR="005F7561" w:rsidRPr="001B6582" w:rsidRDefault="005F7561" w:rsidP="005F7561">
      <w:pPr>
        <w:pStyle w:val="NormalnyWeb"/>
        <w:spacing w:line="360" w:lineRule="auto"/>
        <w:ind w:firstLine="567"/>
        <w:rPr>
          <w:rFonts w:asciiTheme="minorHAnsi" w:hAnsiTheme="minorHAnsi" w:cs="Helvetica"/>
          <w:color w:val="333333"/>
          <w:lang w:val="pl-PL"/>
        </w:rPr>
      </w:pPr>
    </w:p>
    <w:p w14:paraId="78C77592" w14:textId="77777777" w:rsidR="005F7561" w:rsidRPr="00563F9C" w:rsidRDefault="005F7561" w:rsidP="005F7561">
      <w:pPr>
        <w:pStyle w:val="NormalnyWeb"/>
        <w:spacing w:line="360" w:lineRule="auto"/>
        <w:ind w:firstLine="567"/>
        <w:rPr>
          <w:rFonts w:asciiTheme="minorHAnsi" w:eastAsia="Calibri" w:hAnsiTheme="minorHAnsi" w:cs="Helvetica"/>
          <w:color w:val="333333"/>
          <w:sz w:val="22"/>
          <w:szCs w:val="22"/>
          <w:lang w:eastAsia="en-US"/>
        </w:rPr>
      </w:pPr>
    </w:p>
    <w:p w14:paraId="16F651E9" w14:textId="77777777" w:rsidR="005F7561" w:rsidRDefault="005F7561" w:rsidP="005F7561">
      <w:pPr>
        <w:pStyle w:val="NormalnyWeb"/>
        <w:spacing w:line="360" w:lineRule="auto"/>
        <w:rPr>
          <w:rFonts w:ascii="Arial" w:hAnsi="Arial" w:cs="Arial"/>
          <w:b/>
          <w:sz w:val="22"/>
          <w:szCs w:val="22"/>
        </w:rPr>
      </w:pPr>
    </w:p>
    <w:p w14:paraId="02B11278" w14:textId="77777777" w:rsidR="005F7561" w:rsidRDefault="005F7561" w:rsidP="005F7561">
      <w:pPr>
        <w:pStyle w:val="NormalnyWeb"/>
        <w:spacing w:line="360" w:lineRule="auto"/>
        <w:rPr>
          <w:rFonts w:ascii="Arial" w:hAnsi="Arial" w:cs="Arial"/>
          <w:b/>
          <w:sz w:val="22"/>
          <w:szCs w:val="22"/>
        </w:rPr>
      </w:pPr>
    </w:p>
    <w:p w14:paraId="5E1E2942" w14:textId="77777777" w:rsidR="005F7561" w:rsidRDefault="005F7561" w:rsidP="005F7561">
      <w:pPr>
        <w:pStyle w:val="NormalnyWeb"/>
        <w:spacing w:line="360" w:lineRule="auto"/>
        <w:rPr>
          <w:rFonts w:ascii="Arial" w:hAnsi="Arial" w:cs="Arial"/>
          <w:b/>
          <w:sz w:val="22"/>
          <w:szCs w:val="22"/>
        </w:rPr>
      </w:pPr>
    </w:p>
    <w:p w14:paraId="4621B480" w14:textId="77777777" w:rsidR="005F7561" w:rsidRDefault="005F7561" w:rsidP="005F7561">
      <w:pPr>
        <w:pStyle w:val="NormalnyWeb"/>
        <w:spacing w:line="360" w:lineRule="auto"/>
        <w:jc w:val="right"/>
        <w:rPr>
          <w:rFonts w:ascii="Arial" w:hAnsi="Arial" w:cs="Arial"/>
          <w:b/>
          <w:sz w:val="22"/>
          <w:szCs w:val="22"/>
        </w:rPr>
      </w:pPr>
      <w:r>
        <w:rPr>
          <w:rFonts w:ascii="Arial" w:hAnsi="Arial" w:cs="Arial"/>
          <w:b/>
          <w:sz w:val="22"/>
          <w:szCs w:val="22"/>
        </w:rPr>
        <w:t>…………………………………..</w:t>
      </w:r>
    </w:p>
    <w:p w14:paraId="16167615" w14:textId="77777777" w:rsidR="005F7561" w:rsidRDefault="005F7561" w:rsidP="005F7561">
      <w:pPr>
        <w:pStyle w:val="Akapitzlist"/>
        <w:spacing w:after="150"/>
        <w:ind w:left="792"/>
        <w:jc w:val="right"/>
        <w:rPr>
          <w:rFonts w:asciiTheme="minorHAnsi" w:hAnsiTheme="minorHAnsi" w:cs="Helvetica"/>
          <w:color w:val="333333"/>
        </w:rPr>
      </w:pPr>
      <w:r>
        <w:rPr>
          <w:rFonts w:ascii="Arial" w:hAnsi="Arial" w:cs="Arial"/>
          <w:sz w:val="18"/>
        </w:rPr>
        <w:t xml:space="preserve">                                                                                          (</w:t>
      </w:r>
      <w:r w:rsidRPr="00821251">
        <w:rPr>
          <w:rFonts w:asciiTheme="minorHAnsi" w:hAnsiTheme="minorHAnsi" w:cs="Helvetica"/>
          <w:color w:val="333333"/>
        </w:rPr>
        <w:t xml:space="preserve">data i podpis uprawnionego </w:t>
      </w:r>
    </w:p>
    <w:p w14:paraId="76BCC676" w14:textId="77777777" w:rsidR="005F7561" w:rsidRPr="00563F9C" w:rsidRDefault="005F7561" w:rsidP="005F7561">
      <w:pPr>
        <w:pStyle w:val="Akapitzlist"/>
        <w:spacing w:after="150"/>
        <w:ind w:left="792"/>
        <w:jc w:val="right"/>
      </w:pPr>
      <w:r w:rsidRPr="00821251">
        <w:rPr>
          <w:rFonts w:asciiTheme="minorHAnsi" w:hAnsiTheme="minorHAnsi" w:cs="Helvetica"/>
          <w:color w:val="333333"/>
        </w:rPr>
        <w:t xml:space="preserve">przedstawiciela </w:t>
      </w:r>
      <w:r>
        <w:rPr>
          <w:rFonts w:asciiTheme="minorHAnsi" w:hAnsiTheme="minorHAnsi" w:cs="Helvetica"/>
          <w:color w:val="333333"/>
        </w:rPr>
        <w:t>Oferenta</w:t>
      </w:r>
      <w:r>
        <w:t xml:space="preserve">)                    </w:t>
      </w:r>
    </w:p>
    <w:p w14:paraId="43169DF8" w14:textId="77777777" w:rsidR="005F7561" w:rsidRPr="002B10AF" w:rsidRDefault="005F7561" w:rsidP="005F7561">
      <w:pPr>
        <w:spacing w:before="100" w:beforeAutospacing="1" w:after="100" w:afterAutospacing="1" w:line="360" w:lineRule="auto"/>
        <w:ind w:left="567" w:hanging="567"/>
        <w:jc w:val="both"/>
        <w:rPr>
          <w:rFonts w:asciiTheme="minorHAnsi" w:hAnsiTheme="minorHAnsi"/>
          <w:color w:val="000000" w:themeColor="text1"/>
          <w:sz w:val="22"/>
          <w:szCs w:val="22"/>
          <w:lang w:eastAsia="en-US"/>
        </w:rPr>
      </w:pPr>
    </w:p>
    <w:p w14:paraId="55B70BBC" w14:textId="77777777" w:rsidR="000D345D" w:rsidRPr="001113BD" w:rsidRDefault="000D345D" w:rsidP="00406012">
      <w:pPr>
        <w:pStyle w:val="Nagwek1"/>
        <w:rPr>
          <w:rFonts w:asciiTheme="minorHAnsi" w:hAnsiTheme="minorHAnsi" w:cstheme="minorHAnsi"/>
          <w:b/>
          <w:color w:val="000000" w:themeColor="text1"/>
          <w:sz w:val="22"/>
          <w:szCs w:val="22"/>
        </w:rPr>
      </w:pPr>
    </w:p>
    <w:sectPr w:rsidR="000D345D" w:rsidRPr="001113BD" w:rsidSect="00940438">
      <w:pgSz w:w="11906" w:h="16838"/>
      <w:pgMar w:top="709" w:right="851" w:bottom="709" w:left="1418" w:header="709" w:footer="1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B27DD" w14:textId="77777777" w:rsidR="00B7380C" w:rsidRDefault="00B7380C" w:rsidP="00C715D2">
      <w:r>
        <w:separator/>
      </w:r>
    </w:p>
  </w:endnote>
  <w:endnote w:type="continuationSeparator" w:id="0">
    <w:p w14:paraId="3B24DC0F" w14:textId="77777777" w:rsidR="00B7380C" w:rsidRDefault="00B7380C"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062837"/>
      <w:docPartObj>
        <w:docPartGallery w:val="Page Numbers (Bottom of Page)"/>
        <w:docPartUnique/>
      </w:docPartObj>
    </w:sdtPr>
    <w:sdtEndPr/>
    <w:sdtContent>
      <w:sdt>
        <w:sdtPr>
          <w:id w:val="-1705238520"/>
          <w:docPartObj>
            <w:docPartGallery w:val="Page Numbers (Top of Page)"/>
            <w:docPartUnique/>
          </w:docPartObj>
        </w:sdtPr>
        <w:sdtEndPr/>
        <w:sdtContent>
          <w:p w14:paraId="05043778" w14:textId="77777777" w:rsidR="000714BB" w:rsidRDefault="000714BB" w:rsidP="00940438">
            <w:pPr>
              <w:pStyle w:val="Stopka"/>
              <w:jc w:val="right"/>
            </w:pPr>
            <w:r w:rsidRPr="00940438">
              <w:rPr>
                <w:rFonts w:asciiTheme="minorHAnsi" w:hAnsiTheme="minorHAnsi"/>
                <w:sz w:val="20"/>
                <w:szCs w:val="20"/>
                <w:lang w:val="pl-PL"/>
              </w:rPr>
              <w:t xml:space="preserve">Strona </w:t>
            </w:r>
            <w:r w:rsidRPr="00940438">
              <w:rPr>
                <w:rFonts w:asciiTheme="minorHAnsi" w:hAnsiTheme="minorHAnsi"/>
                <w:bCs/>
                <w:sz w:val="20"/>
                <w:szCs w:val="20"/>
              </w:rPr>
              <w:fldChar w:fldCharType="begin"/>
            </w:r>
            <w:r w:rsidRPr="00940438">
              <w:rPr>
                <w:rFonts w:asciiTheme="minorHAnsi" w:hAnsiTheme="minorHAnsi"/>
                <w:bCs/>
                <w:sz w:val="20"/>
                <w:szCs w:val="20"/>
              </w:rPr>
              <w:instrText>PAGE</w:instrText>
            </w:r>
            <w:r w:rsidRPr="00940438">
              <w:rPr>
                <w:rFonts w:asciiTheme="minorHAnsi" w:hAnsiTheme="minorHAnsi"/>
                <w:bCs/>
                <w:sz w:val="20"/>
                <w:szCs w:val="20"/>
              </w:rPr>
              <w:fldChar w:fldCharType="separate"/>
            </w:r>
            <w:r w:rsidR="00EE2FE9">
              <w:rPr>
                <w:rFonts w:asciiTheme="minorHAnsi" w:hAnsiTheme="minorHAnsi"/>
                <w:bCs/>
                <w:noProof/>
                <w:sz w:val="20"/>
                <w:szCs w:val="20"/>
              </w:rPr>
              <w:t>21</w:t>
            </w:r>
            <w:r w:rsidRPr="00940438">
              <w:rPr>
                <w:rFonts w:asciiTheme="minorHAnsi" w:hAnsiTheme="minorHAnsi"/>
                <w:bCs/>
                <w:sz w:val="20"/>
                <w:szCs w:val="20"/>
              </w:rPr>
              <w:fldChar w:fldCharType="end"/>
            </w:r>
            <w:r w:rsidRPr="00940438">
              <w:rPr>
                <w:rFonts w:asciiTheme="minorHAnsi" w:hAnsiTheme="minorHAnsi"/>
                <w:sz w:val="20"/>
                <w:szCs w:val="20"/>
                <w:lang w:val="pl-PL"/>
              </w:rPr>
              <w:t xml:space="preserve"> z </w:t>
            </w:r>
            <w:r w:rsidRPr="00940438">
              <w:rPr>
                <w:rFonts w:asciiTheme="minorHAnsi" w:hAnsiTheme="minorHAnsi"/>
                <w:bCs/>
                <w:sz w:val="20"/>
                <w:szCs w:val="20"/>
              </w:rPr>
              <w:fldChar w:fldCharType="begin"/>
            </w:r>
            <w:r w:rsidRPr="00940438">
              <w:rPr>
                <w:rFonts w:asciiTheme="minorHAnsi" w:hAnsiTheme="minorHAnsi"/>
                <w:bCs/>
                <w:sz w:val="20"/>
                <w:szCs w:val="20"/>
              </w:rPr>
              <w:instrText>NUMPAGES</w:instrText>
            </w:r>
            <w:r w:rsidRPr="00940438">
              <w:rPr>
                <w:rFonts w:asciiTheme="minorHAnsi" w:hAnsiTheme="minorHAnsi"/>
                <w:bCs/>
                <w:sz w:val="20"/>
                <w:szCs w:val="20"/>
              </w:rPr>
              <w:fldChar w:fldCharType="separate"/>
            </w:r>
            <w:r w:rsidR="00EE2FE9">
              <w:rPr>
                <w:rFonts w:asciiTheme="minorHAnsi" w:hAnsiTheme="minorHAnsi"/>
                <w:bCs/>
                <w:noProof/>
                <w:sz w:val="20"/>
                <w:szCs w:val="20"/>
              </w:rPr>
              <w:t>37</w:t>
            </w:r>
            <w:r w:rsidRPr="00940438">
              <w:rPr>
                <w:rFonts w:asciiTheme="minorHAnsi" w:hAnsiTheme="minorHAnsi"/>
                <w:bCs/>
                <w:sz w:val="20"/>
                <w:szCs w:val="20"/>
              </w:rPr>
              <w:fldChar w:fldCharType="end"/>
            </w:r>
          </w:p>
        </w:sdtContent>
      </w:sdt>
    </w:sdtContent>
  </w:sdt>
  <w:p w14:paraId="0DD09F35" w14:textId="77777777" w:rsidR="000714BB" w:rsidRDefault="000714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2A8B3" w14:textId="77777777" w:rsidR="00B7380C" w:rsidRDefault="00B7380C" w:rsidP="00C715D2">
      <w:r>
        <w:separator/>
      </w:r>
    </w:p>
  </w:footnote>
  <w:footnote w:type="continuationSeparator" w:id="0">
    <w:p w14:paraId="09A06F00" w14:textId="77777777" w:rsidR="00B7380C" w:rsidRDefault="00B7380C"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 w15:restartNumberingAfterBreak="0">
    <w:nsid w:val="02593F4A"/>
    <w:multiLevelType w:val="multilevel"/>
    <w:tmpl w:val="282C781A"/>
    <w:lvl w:ilvl="0">
      <w:start w:val="1"/>
      <w:numFmt w:val="decimal"/>
      <w:lvlText w:val="%1"/>
      <w:lvlJc w:val="left"/>
      <w:pPr>
        <w:ind w:left="360" w:hanging="360"/>
      </w:pPr>
      <w:rPr>
        <w:rFonts w:hint="default"/>
      </w:rPr>
    </w:lvl>
    <w:lvl w:ilvl="1">
      <w:start w:val="1"/>
      <w:numFmt w:val="decimal"/>
      <w:lvlText w:val="%1.%2"/>
      <w:lvlJc w:val="left"/>
      <w:pPr>
        <w:ind w:left="360" w:hanging="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1A26AE"/>
    <w:multiLevelType w:val="hybridMultilevel"/>
    <w:tmpl w:val="49049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 w15:restartNumberingAfterBreak="0">
    <w:nsid w:val="0C612378"/>
    <w:multiLevelType w:val="hybridMultilevel"/>
    <w:tmpl w:val="16922758"/>
    <w:lvl w:ilvl="0" w:tplc="95E87E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 w15:restartNumberingAfterBreak="0">
    <w:nsid w:val="0F8F0714"/>
    <w:multiLevelType w:val="hybridMultilevel"/>
    <w:tmpl w:val="98F46C4E"/>
    <w:lvl w:ilvl="0" w:tplc="266C68D4">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104B505E"/>
    <w:multiLevelType w:val="hybridMultilevel"/>
    <w:tmpl w:val="277ACA5E"/>
    <w:lvl w:ilvl="0" w:tplc="FEFA8B52">
      <w:start w:val="1"/>
      <w:numFmt w:val="upperRoman"/>
      <w:lvlText w:val="%1."/>
      <w:lvlJc w:val="left"/>
      <w:pPr>
        <w:ind w:left="1080" w:hanging="720"/>
      </w:pPr>
      <w:rPr>
        <w:rFonts w:hint="default"/>
      </w:rPr>
    </w:lvl>
    <w:lvl w:ilvl="1" w:tplc="2CA2A8B4">
      <w:start w:val="1"/>
      <w:numFmt w:val="decimal"/>
      <w:lvlText w:val="%2."/>
      <w:lvlJc w:val="left"/>
      <w:pPr>
        <w:ind w:left="1440" w:hanging="360"/>
      </w:pPr>
      <w:rPr>
        <w:rFonts w:asciiTheme="minorHAnsi" w:eastAsia="Times New Roman" w:hAnsiTheme="minorHAnsi"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84491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2C5D1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052915"/>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B287B4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683FE5"/>
    <w:multiLevelType w:val="hybridMultilevel"/>
    <w:tmpl w:val="E6FCE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24" w15:restartNumberingAfterBreak="0">
    <w:nsid w:val="2780182E"/>
    <w:multiLevelType w:val="hybridMultilevel"/>
    <w:tmpl w:val="AB2E9AA8"/>
    <w:lvl w:ilvl="0" w:tplc="554E02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07376D"/>
    <w:multiLevelType w:val="multilevel"/>
    <w:tmpl w:val="9B4C21E6"/>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 w15:restartNumberingAfterBreak="0">
    <w:nsid w:val="29D1602F"/>
    <w:multiLevelType w:val="hybridMultilevel"/>
    <w:tmpl w:val="CF0A5E32"/>
    <w:lvl w:ilvl="0" w:tplc="0415000F">
      <w:start w:val="1"/>
      <w:numFmt w:val="decimal"/>
      <w:lvlText w:val="%1."/>
      <w:lvlJc w:val="left"/>
      <w:pPr>
        <w:ind w:left="720" w:hanging="360"/>
      </w:pPr>
    </w:lvl>
    <w:lvl w:ilvl="1" w:tplc="32EE464C">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BF0CE4"/>
    <w:multiLevelType w:val="hybridMultilevel"/>
    <w:tmpl w:val="849AB20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211DD6"/>
    <w:multiLevelType w:val="multilevel"/>
    <w:tmpl w:val="EBC472B4"/>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trike w:val="0"/>
        <w:color w:val="auto"/>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1"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EC45AF6"/>
    <w:multiLevelType w:val="hybridMultilevel"/>
    <w:tmpl w:val="94F85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0DA64C8"/>
    <w:multiLevelType w:val="hybridMultilevel"/>
    <w:tmpl w:val="3134F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DE638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36326548"/>
    <w:multiLevelType w:val="hybridMultilevel"/>
    <w:tmpl w:val="89D8ADD2"/>
    <w:lvl w:ilvl="0" w:tplc="0E2607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 w15:restartNumberingAfterBreak="0">
    <w:nsid w:val="389200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 w15:restartNumberingAfterBreak="0">
    <w:nsid w:val="3ADB1A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B05749E"/>
    <w:multiLevelType w:val="hybridMultilevel"/>
    <w:tmpl w:val="17D82D20"/>
    <w:lvl w:ilvl="0" w:tplc="51AE0AC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4850DA"/>
    <w:multiLevelType w:val="hybridMultilevel"/>
    <w:tmpl w:val="119CFC1A"/>
    <w:lvl w:ilvl="0" w:tplc="0616DAF8">
      <w:start w:val="7"/>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9"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0"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40F074E5"/>
    <w:multiLevelType w:val="hybridMultilevel"/>
    <w:tmpl w:val="A7AC1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4"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62F4920"/>
    <w:multiLevelType w:val="hybridMultilevel"/>
    <w:tmpl w:val="DE2AA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F22B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9CC66BB"/>
    <w:multiLevelType w:val="multilevel"/>
    <w:tmpl w:val="70C24710"/>
    <w:lvl w:ilvl="0">
      <w:start w:val="1"/>
      <w:numFmt w:val="decimal"/>
      <w:lvlText w:val="%1."/>
      <w:lvlJc w:val="left"/>
      <w:pPr>
        <w:ind w:left="360" w:hanging="360"/>
      </w:pPr>
      <w:rPr>
        <w:rFonts w:hint="default"/>
        <w:u w:val="single"/>
      </w:rPr>
    </w:lvl>
    <w:lvl w:ilvl="1">
      <w:start w:val="1"/>
      <w:numFmt w:val="decimal"/>
      <w:lvlText w:val="%1.%2"/>
      <w:lvlJc w:val="left"/>
      <w:pPr>
        <w:ind w:left="1210" w:hanging="360"/>
      </w:pPr>
      <w:rPr>
        <w:rFonts w:hint="default"/>
        <w:b w:val="0"/>
        <w:u w:val="single"/>
      </w:rPr>
    </w:lvl>
    <w:lvl w:ilvl="2">
      <w:start w:val="1"/>
      <w:numFmt w:val="decimal"/>
      <w:lvlText w:val="%1.%2.%3"/>
      <w:lvlJc w:val="left"/>
      <w:pPr>
        <w:ind w:left="2136" w:hanging="720"/>
      </w:pPr>
      <w:rPr>
        <w:rFonts w:hint="default"/>
        <w:b w:val="0"/>
        <w:u w:val="single"/>
      </w:rPr>
    </w:lvl>
    <w:lvl w:ilvl="3">
      <w:start w:val="1"/>
      <w:numFmt w:val="lowerLetter"/>
      <w:lvlText w:val="%1.%2.%3.%4"/>
      <w:lvlJc w:val="left"/>
      <w:pPr>
        <w:ind w:left="3204" w:hanging="108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980" w:hanging="144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756" w:hanging="1800"/>
      </w:pPr>
      <w:rPr>
        <w:rFonts w:hint="default"/>
        <w:u w:val="single"/>
      </w:rPr>
    </w:lvl>
    <w:lvl w:ilvl="8">
      <w:start w:val="1"/>
      <w:numFmt w:val="decimal"/>
      <w:lvlText w:val="%1.%2.%3.%4.%5.%6.%7.%8.%9"/>
      <w:lvlJc w:val="left"/>
      <w:pPr>
        <w:ind w:left="7464" w:hanging="1800"/>
      </w:pPr>
      <w:rPr>
        <w:rFonts w:hint="default"/>
        <w:u w:val="single"/>
      </w:rPr>
    </w:lvl>
  </w:abstractNum>
  <w:abstractNum w:abstractNumId="58"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0" w15:restartNumberingAfterBreak="0">
    <w:nsid w:val="4AB71771"/>
    <w:multiLevelType w:val="hybridMultilevel"/>
    <w:tmpl w:val="5EF44D04"/>
    <w:lvl w:ilvl="0" w:tplc="F7CCCEDC">
      <w:start w:val="1"/>
      <w:numFmt w:val="upperRoman"/>
      <w:lvlText w:val="%1."/>
      <w:lvlJc w:val="left"/>
      <w:pPr>
        <w:ind w:left="1080" w:hanging="72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CE73DE"/>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4B0CBD"/>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083671B"/>
    <w:multiLevelType w:val="hybridMultilevel"/>
    <w:tmpl w:val="CF0A5E32"/>
    <w:lvl w:ilvl="0" w:tplc="0415000F">
      <w:start w:val="1"/>
      <w:numFmt w:val="decimal"/>
      <w:lvlText w:val="%1."/>
      <w:lvlJc w:val="left"/>
      <w:pPr>
        <w:ind w:left="720" w:hanging="360"/>
      </w:pPr>
    </w:lvl>
    <w:lvl w:ilvl="1" w:tplc="32EE464C">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9E429A"/>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0">
    <w:nsid w:val="56331D21"/>
    <w:multiLevelType w:val="hybridMultilevel"/>
    <w:tmpl w:val="17A0A066"/>
    <w:lvl w:ilvl="0" w:tplc="D19859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391E56"/>
    <w:multiLevelType w:val="hybridMultilevel"/>
    <w:tmpl w:val="1BDE9D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2" w15:restartNumberingAfterBreak="0">
    <w:nsid w:val="5A52573A"/>
    <w:multiLevelType w:val="hybridMultilevel"/>
    <w:tmpl w:val="96ACC6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99B893E4">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4446C0"/>
    <w:multiLevelType w:val="hybridMultilevel"/>
    <w:tmpl w:val="DB4CA25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5" w15:restartNumberingAfterBreak="0">
    <w:nsid w:val="5ECC06E0"/>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0015CE8"/>
    <w:multiLevelType w:val="multilevel"/>
    <w:tmpl w:val="B48AA170"/>
    <w:lvl w:ilvl="0">
      <w:start w:val="3"/>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0E15527"/>
    <w:multiLevelType w:val="multilevel"/>
    <w:tmpl w:val="48BCB362"/>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asciiTheme="minorHAnsi" w:hAnsiTheme="minorHAns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0F44A6F"/>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8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85"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A202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27377EB"/>
    <w:multiLevelType w:val="hybridMultilevel"/>
    <w:tmpl w:val="743C98B0"/>
    <w:lvl w:ilvl="0" w:tplc="20409096">
      <w:start w:val="1"/>
      <w:numFmt w:val="upperRoman"/>
      <w:suff w:val="space"/>
      <w:lvlText w:val="%1."/>
      <w:lvlJc w:val="right"/>
      <w:pPr>
        <w:ind w:left="567" w:firstLine="0"/>
      </w:pPr>
      <w:rPr>
        <w:rFonts w:hint="default"/>
        <w:b/>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15:restartNumberingAfterBreak="0">
    <w:nsid w:val="75E11BA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AF3FBB"/>
    <w:multiLevelType w:val="multilevel"/>
    <w:tmpl w:val="48BCB362"/>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asciiTheme="minorHAnsi" w:hAnsiTheme="minorHAns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84B34F7"/>
    <w:multiLevelType w:val="hybridMultilevel"/>
    <w:tmpl w:val="590EE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7AEC7760"/>
    <w:multiLevelType w:val="hybridMultilevel"/>
    <w:tmpl w:val="C3868A5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AEE4864"/>
    <w:multiLevelType w:val="multilevel"/>
    <w:tmpl w:val="A09A9CD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BFB308D"/>
    <w:multiLevelType w:val="hybridMultilevel"/>
    <w:tmpl w:val="77521814"/>
    <w:lvl w:ilvl="0" w:tplc="0D62BCF0">
      <w:start w:val="3"/>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444B9F"/>
    <w:multiLevelType w:val="hybridMultilevel"/>
    <w:tmpl w:val="829E7BD8"/>
    <w:lvl w:ilvl="0" w:tplc="04150001">
      <w:start w:val="1"/>
      <w:numFmt w:val="bullet"/>
      <w:lvlText w:val=""/>
      <w:lvlJc w:val="left"/>
      <w:pPr>
        <w:ind w:left="720" w:hanging="360"/>
      </w:pPr>
      <w:rPr>
        <w:rFonts w:ascii="Symbol" w:hAnsi="Symbol" w:hint="default"/>
      </w:rPr>
    </w:lvl>
    <w:lvl w:ilvl="1" w:tplc="6AE8B4A6">
      <w:numFmt w:val="bullet"/>
      <w:lvlText w:val="•"/>
      <w:lvlJc w:val="left"/>
      <w:pPr>
        <w:ind w:left="1440" w:hanging="360"/>
      </w:pPr>
      <w:rPr>
        <w:rFonts w:ascii="Calibri" w:eastAsia="Calibr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F535787"/>
    <w:multiLevelType w:val="hybridMultilevel"/>
    <w:tmpl w:val="76260E78"/>
    <w:lvl w:ilvl="0" w:tplc="F72E58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62"/>
  </w:num>
  <w:num w:numId="3">
    <w:abstractNumId w:val="79"/>
  </w:num>
  <w:num w:numId="4">
    <w:abstractNumId w:val="22"/>
  </w:num>
  <w:num w:numId="5">
    <w:abstractNumId w:val="50"/>
  </w:num>
  <w:num w:numId="6">
    <w:abstractNumId w:val="46"/>
  </w:num>
  <w:num w:numId="7">
    <w:abstractNumId w:val="55"/>
  </w:num>
  <w:num w:numId="8">
    <w:abstractNumId w:val="84"/>
  </w:num>
  <w:num w:numId="9">
    <w:abstractNumId w:val="23"/>
  </w:num>
  <w:num w:numId="10">
    <w:abstractNumId w:val="91"/>
  </w:num>
  <w:num w:numId="11">
    <w:abstractNumId w:val="80"/>
  </w:num>
  <w:num w:numId="12">
    <w:abstractNumId w:val="59"/>
  </w:num>
  <w:num w:numId="13">
    <w:abstractNumId w:val="51"/>
  </w:num>
  <w:num w:numId="14">
    <w:abstractNumId w:val="90"/>
  </w:num>
  <w:num w:numId="15">
    <w:abstractNumId w:val="85"/>
  </w:num>
  <w:num w:numId="16">
    <w:abstractNumId w:val="58"/>
  </w:num>
  <w:num w:numId="17">
    <w:abstractNumId w:val="86"/>
  </w:num>
  <w:num w:numId="18">
    <w:abstractNumId w:val="63"/>
  </w:num>
  <w:num w:numId="19">
    <w:abstractNumId w:val="72"/>
  </w:num>
  <w:num w:numId="20">
    <w:abstractNumId w:val="35"/>
  </w:num>
  <w:num w:numId="21">
    <w:abstractNumId w:val="76"/>
  </w:num>
  <w:num w:numId="22">
    <w:abstractNumId w:val="45"/>
  </w:num>
  <w:num w:numId="23">
    <w:abstractNumId w:val="47"/>
  </w:num>
  <w:num w:numId="24">
    <w:abstractNumId w:val="75"/>
  </w:num>
  <w:num w:numId="25">
    <w:abstractNumId w:val="11"/>
  </w:num>
  <w:num w:numId="26">
    <w:abstractNumId w:val="17"/>
  </w:num>
  <w:num w:numId="27">
    <w:abstractNumId w:val="12"/>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num>
  <w:num w:numId="30">
    <w:abstractNumId w:val="15"/>
  </w:num>
  <w:num w:numId="31">
    <w:abstractNumId w:val="71"/>
  </w:num>
  <w:num w:numId="32">
    <w:abstractNumId w:val="93"/>
  </w:num>
  <w:num w:numId="33">
    <w:abstractNumId w:val="88"/>
  </w:num>
  <w:num w:numId="34">
    <w:abstractNumId w:val="73"/>
  </w:num>
  <w:num w:numId="35">
    <w:abstractNumId w:val="74"/>
  </w:num>
  <w:num w:numId="36">
    <w:abstractNumId w:val="96"/>
  </w:num>
  <w:num w:numId="37">
    <w:abstractNumId w:val="97"/>
  </w:num>
  <w:num w:numId="38">
    <w:abstractNumId w:val="98"/>
  </w:num>
  <w:num w:numId="39">
    <w:abstractNumId w:val="14"/>
  </w:num>
  <w:num w:numId="40">
    <w:abstractNumId w:val="94"/>
  </w:num>
  <w:num w:numId="41">
    <w:abstractNumId w:val="44"/>
  </w:num>
  <w:num w:numId="42">
    <w:abstractNumId w:val="57"/>
  </w:num>
  <w:num w:numId="43">
    <w:abstractNumId w:val="87"/>
  </w:num>
  <w:num w:numId="44">
    <w:abstractNumId w:val="89"/>
  </w:num>
  <w:num w:numId="45">
    <w:abstractNumId w:val="64"/>
  </w:num>
  <w:num w:numId="46">
    <w:abstractNumId w:val="25"/>
  </w:num>
  <w:num w:numId="47">
    <w:abstractNumId w:val="2"/>
  </w:num>
  <w:num w:numId="48">
    <w:abstractNumId w:val="60"/>
  </w:num>
  <w:num w:numId="49">
    <w:abstractNumId w:val="99"/>
  </w:num>
  <w:num w:numId="50">
    <w:abstractNumId w:val="48"/>
  </w:num>
  <w:num w:numId="51">
    <w:abstractNumId w:val="100"/>
  </w:num>
  <w:num w:numId="52">
    <w:abstractNumId w:val="52"/>
  </w:num>
  <w:num w:numId="53">
    <w:abstractNumId w:val="8"/>
  </w:num>
  <w:num w:numId="54">
    <w:abstractNumId w:val="6"/>
  </w:num>
  <w:num w:numId="55">
    <w:abstractNumId w:val="67"/>
  </w:num>
  <w:num w:numId="56">
    <w:abstractNumId w:val="68"/>
  </w:num>
  <w:num w:numId="57">
    <w:abstractNumId w:val="34"/>
  </w:num>
  <w:num w:numId="58">
    <w:abstractNumId w:val="18"/>
  </w:num>
  <w:num w:numId="59">
    <w:abstractNumId w:val="28"/>
  </w:num>
  <w:num w:numId="60">
    <w:abstractNumId w:val="32"/>
  </w:num>
  <w:num w:numId="61">
    <w:abstractNumId w:val="39"/>
  </w:num>
  <w:num w:numId="62">
    <w:abstractNumId w:val="24"/>
  </w:num>
  <w:num w:numId="63">
    <w:abstractNumId w:val="61"/>
  </w:num>
  <w:num w:numId="64">
    <w:abstractNumId w:val="27"/>
  </w:num>
  <w:num w:numId="65">
    <w:abstractNumId w:val="65"/>
  </w:num>
  <w:num w:numId="66">
    <w:abstractNumId w:val="13"/>
  </w:num>
  <w:num w:numId="67">
    <w:abstractNumId w:val="56"/>
  </w:num>
  <w:num w:numId="68">
    <w:abstractNumId w:val="42"/>
  </w:num>
  <w:num w:numId="69">
    <w:abstractNumId w:val="30"/>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num>
  <w:num w:numId="72">
    <w:abstractNumId w:val="70"/>
  </w:num>
  <w:num w:numId="73">
    <w:abstractNumId w:val="43"/>
  </w:num>
  <w:num w:numId="74">
    <w:abstractNumId w:val="69"/>
  </w:num>
  <w:num w:numId="75">
    <w:abstractNumId w:val="81"/>
  </w:num>
  <w:num w:numId="76">
    <w:abstractNumId w:val="38"/>
  </w:num>
  <w:num w:numId="77">
    <w:abstractNumId w:val="7"/>
  </w:num>
  <w:num w:numId="78">
    <w:abstractNumId w:val="83"/>
  </w:num>
  <w:num w:numId="79">
    <w:abstractNumId w:val="9"/>
  </w:num>
  <w:num w:numId="80">
    <w:abstractNumId w:val="40"/>
  </w:num>
  <w:num w:numId="81">
    <w:abstractNumId w:val="10"/>
  </w:num>
  <w:num w:numId="82">
    <w:abstractNumId w:val="53"/>
  </w:num>
  <w:num w:numId="83">
    <w:abstractNumId w:val="49"/>
  </w:num>
  <w:num w:numId="84">
    <w:abstractNumId w:val="4"/>
  </w:num>
  <w:num w:numId="85">
    <w:abstractNumId w:val="37"/>
  </w:num>
  <w:num w:numId="86">
    <w:abstractNumId w:val="66"/>
  </w:num>
  <w:num w:numId="87">
    <w:abstractNumId w:val="41"/>
  </w:num>
  <w:num w:numId="88">
    <w:abstractNumId w:val="21"/>
  </w:num>
  <w:num w:numId="89">
    <w:abstractNumId w:val="26"/>
  </w:num>
  <w:num w:numId="90">
    <w:abstractNumId w:val="92"/>
  </w:num>
  <w:num w:numId="91">
    <w:abstractNumId w:val="5"/>
  </w:num>
  <w:num w:numId="92">
    <w:abstractNumId w:val="0"/>
  </w:num>
  <w:num w:numId="93">
    <w:abstractNumId w:val="29"/>
  </w:num>
  <w:num w:numId="94">
    <w:abstractNumId w:val="82"/>
  </w:num>
  <w:num w:numId="95">
    <w:abstractNumId w:val="33"/>
  </w:num>
  <w:num w:numId="96">
    <w:abstractNumId w:val="1"/>
  </w:num>
  <w:num w:numId="97">
    <w:abstractNumId w:val="78"/>
  </w:num>
  <w:num w:numId="98">
    <w:abstractNumId w:val="77"/>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4EB8"/>
    <w:rsid w:val="00006F52"/>
    <w:rsid w:val="00013446"/>
    <w:rsid w:val="00015C18"/>
    <w:rsid w:val="0001721A"/>
    <w:rsid w:val="00025A1C"/>
    <w:rsid w:val="000316CD"/>
    <w:rsid w:val="0003396C"/>
    <w:rsid w:val="0003440E"/>
    <w:rsid w:val="0003625D"/>
    <w:rsid w:val="00041ED1"/>
    <w:rsid w:val="00043261"/>
    <w:rsid w:val="00043682"/>
    <w:rsid w:val="00047558"/>
    <w:rsid w:val="00053680"/>
    <w:rsid w:val="00056C38"/>
    <w:rsid w:val="00061286"/>
    <w:rsid w:val="0006140C"/>
    <w:rsid w:val="00061F38"/>
    <w:rsid w:val="000640A6"/>
    <w:rsid w:val="00064532"/>
    <w:rsid w:val="00064697"/>
    <w:rsid w:val="00065946"/>
    <w:rsid w:val="0007038C"/>
    <w:rsid w:val="0007046D"/>
    <w:rsid w:val="000709AD"/>
    <w:rsid w:val="000714BB"/>
    <w:rsid w:val="0007352B"/>
    <w:rsid w:val="00074437"/>
    <w:rsid w:val="000766AA"/>
    <w:rsid w:val="00080224"/>
    <w:rsid w:val="00087583"/>
    <w:rsid w:val="00087F7E"/>
    <w:rsid w:val="00090562"/>
    <w:rsid w:val="000967FA"/>
    <w:rsid w:val="000A1F7E"/>
    <w:rsid w:val="000A2942"/>
    <w:rsid w:val="000B135C"/>
    <w:rsid w:val="000B52E0"/>
    <w:rsid w:val="000C0759"/>
    <w:rsid w:val="000C18BC"/>
    <w:rsid w:val="000C2224"/>
    <w:rsid w:val="000C362C"/>
    <w:rsid w:val="000D08C4"/>
    <w:rsid w:val="000D345D"/>
    <w:rsid w:val="000D48A6"/>
    <w:rsid w:val="000D76A9"/>
    <w:rsid w:val="000E2490"/>
    <w:rsid w:val="000E4686"/>
    <w:rsid w:val="000F3C06"/>
    <w:rsid w:val="000F473D"/>
    <w:rsid w:val="000F63B8"/>
    <w:rsid w:val="000F69E8"/>
    <w:rsid w:val="001113BD"/>
    <w:rsid w:val="001163B6"/>
    <w:rsid w:val="00116AB3"/>
    <w:rsid w:val="00116F90"/>
    <w:rsid w:val="0012257B"/>
    <w:rsid w:val="00124190"/>
    <w:rsid w:val="001256E8"/>
    <w:rsid w:val="00132E9D"/>
    <w:rsid w:val="00132FE5"/>
    <w:rsid w:val="00135B4E"/>
    <w:rsid w:val="00140539"/>
    <w:rsid w:val="00140A1E"/>
    <w:rsid w:val="00142750"/>
    <w:rsid w:val="00147A2C"/>
    <w:rsid w:val="0016031D"/>
    <w:rsid w:val="00160D2C"/>
    <w:rsid w:val="00163CB7"/>
    <w:rsid w:val="00164184"/>
    <w:rsid w:val="00166452"/>
    <w:rsid w:val="0017028E"/>
    <w:rsid w:val="00174197"/>
    <w:rsid w:val="001743BB"/>
    <w:rsid w:val="001748DF"/>
    <w:rsid w:val="001749E6"/>
    <w:rsid w:val="00174D87"/>
    <w:rsid w:val="00181069"/>
    <w:rsid w:val="00181469"/>
    <w:rsid w:val="00183C06"/>
    <w:rsid w:val="00186B48"/>
    <w:rsid w:val="00186C12"/>
    <w:rsid w:val="001930F8"/>
    <w:rsid w:val="001951D1"/>
    <w:rsid w:val="001A383B"/>
    <w:rsid w:val="001A50F3"/>
    <w:rsid w:val="001A5857"/>
    <w:rsid w:val="001A6B8D"/>
    <w:rsid w:val="001A76F2"/>
    <w:rsid w:val="001B14DB"/>
    <w:rsid w:val="001B4B94"/>
    <w:rsid w:val="001C2238"/>
    <w:rsid w:val="001C4729"/>
    <w:rsid w:val="001C6B89"/>
    <w:rsid w:val="001E2F05"/>
    <w:rsid w:val="001E3266"/>
    <w:rsid w:val="001F1019"/>
    <w:rsid w:val="001F4CF3"/>
    <w:rsid w:val="001F6B4C"/>
    <w:rsid w:val="00202346"/>
    <w:rsid w:val="00204409"/>
    <w:rsid w:val="00206158"/>
    <w:rsid w:val="00206694"/>
    <w:rsid w:val="00210EE9"/>
    <w:rsid w:val="00215A97"/>
    <w:rsid w:val="00215B0A"/>
    <w:rsid w:val="0022261B"/>
    <w:rsid w:val="00223B21"/>
    <w:rsid w:val="00231D3A"/>
    <w:rsid w:val="0023271C"/>
    <w:rsid w:val="00234CED"/>
    <w:rsid w:val="00235ADA"/>
    <w:rsid w:val="00236A50"/>
    <w:rsid w:val="00242128"/>
    <w:rsid w:val="0024318E"/>
    <w:rsid w:val="002479EF"/>
    <w:rsid w:val="0025002A"/>
    <w:rsid w:val="00254036"/>
    <w:rsid w:val="00256BAC"/>
    <w:rsid w:val="00263E93"/>
    <w:rsid w:val="002848FC"/>
    <w:rsid w:val="00291352"/>
    <w:rsid w:val="002930C2"/>
    <w:rsid w:val="002938EB"/>
    <w:rsid w:val="0029449D"/>
    <w:rsid w:val="00297D71"/>
    <w:rsid w:val="002A062D"/>
    <w:rsid w:val="002A065B"/>
    <w:rsid w:val="002A3CC7"/>
    <w:rsid w:val="002B02D1"/>
    <w:rsid w:val="002B10AF"/>
    <w:rsid w:val="002B52CE"/>
    <w:rsid w:val="002C18B1"/>
    <w:rsid w:val="002C2736"/>
    <w:rsid w:val="002C27A2"/>
    <w:rsid w:val="002C2B38"/>
    <w:rsid w:val="002D013E"/>
    <w:rsid w:val="002D689B"/>
    <w:rsid w:val="002D74B8"/>
    <w:rsid w:val="002F05C0"/>
    <w:rsid w:val="002F0D1E"/>
    <w:rsid w:val="002F3083"/>
    <w:rsid w:val="002F3370"/>
    <w:rsid w:val="002F4E72"/>
    <w:rsid w:val="002F4FDC"/>
    <w:rsid w:val="002F7F8D"/>
    <w:rsid w:val="00315A9D"/>
    <w:rsid w:val="003177E3"/>
    <w:rsid w:val="00327F56"/>
    <w:rsid w:val="003440D7"/>
    <w:rsid w:val="003461FC"/>
    <w:rsid w:val="00347F28"/>
    <w:rsid w:val="00350502"/>
    <w:rsid w:val="003527BB"/>
    <w:rsid w:val="00354BFF"/>
    <w:rsid w:val="003553B6"/>
    <w:rsid w:val="0036560A"/>
    <w:rsid w:val="00370B9A"/>
    <w:rsid w:val="00370F92"/>
    <w:rsid w:val="00371A1A"/>
    <w:rsid w:val="00380AD0"/>
    <w:rsid w:val="00381B0E"/>
    <w:rsid w:val="00385F6E"/>
    <w:rsid w:val="0038627D"/>
    <w:rsid w:val="00387E8F"/>
    <w:rsid w:val="00390BF6"/>
    <w:rsid w:val="003922D4"/>
    <w:rsid w:val="00396BA3"/>
    <w:rsid w:val="003A06E4"/>
    <w:rsid w:val="003C0724"/>
    <w:rsid w:val="003C0B31"/>
    <w:rsid w:val="003C1260"/>
    <w:rsid w:val="003C491F"/>
    <w:rsid w:val="003C57A4"/>
    <w:rsid w:val="003C7A03"/>
    <w:rsid w:val="003D1661"/>
    <w:rsid w:val="003D37EE"/>
    <w:rsid w:val="003E20D9"/>
    <w:rsid w:val="003E495F"/>
    <w:rsid w:val="003E691F"/>
    <w:rsid w:val="003F27B1"/>
    <w:rsid w:val="003F43C1"/>
    <w:rsid w:val="004006AC"/>
    <w:rsid w:val="00403A07"/>
    <w:rsid w:val="00404E3F"/>
    <w:rsid w:val="004058D0"/>
    <w:rsid w:val="00406012"/>
    <w:rsid w:val="00410882"/>
    <w:rsid w:val="00416300"/>
    <w:rsid w:val="00417AC5"/>
    <w:rsid w:val="00420F9A"/>
    <w:rsid w:val="00424165"/>
    <w:rsid w:val="00442947"/>
    <w:rsid w:val="00447F6F"/>
    <w:rsid w:val="00452A3B"/>
    <w:rsid w:val="00461B6F"/>
    <w:rsid w:val="004632E6"/>
    <w:rsid w:val="00464295"/>
    <w:rsid w:val="004647F0"/>
    <w:rsid w:val="004660C8"/>
    <w:rsid w:val="00471DA6"/>
    <w:rsid w:val="00472CDE"/>
    <w:rsid w:val="00473D4E"/>
    <w:rsid w:val="00482D10"/>
    <w:rsid w:val="004853A4"/>
    <w:rsid w:val="004910E2"/>
    <w:rsid w:val="00491D57"/>
    <w:rsid w:val="0049267B"/>
    <w:rsid w:val="004A1CED"/>
    <w:rsid w:val="004A2D2C"/>
    <w:rsid w:val="004A46A3"/>
    <w:rsid w:val="004B2D21"/>
    <w:rsid w:val="004B37B9"/>
    <w:rsid w:val="004B3A48"/>
    <w:rsid w:val="004B409A"/>
    <w:rsid w:val="004B4CED"/>
    <w:rsid w:val="004C09EA"/>
    <w:rsid w:val="004C21AA"/>
    <w:rsid w:val="004D47CE"/>
    <w:rsid w:val="004D765E"/>
    <w:rsid w:val="004E34DA"/>
    <w:rsid w:val="004E3A82"/>
    <w:rsid w:val="004E47BE"/>
    <w:rsid w:val="004F08C0"/>
    <w:rsid w:val="004F18B2"/>
    <w:rsid w:val="004F65C5"/>
    <w:rsid w:val="00501087"/>
    <w:rsid w:val="0050406D"/>
    <w:rsid w:val="005075EB"/>
    <w:rsid w:val="00517423"/>
    <w:rsid w:val="00517D17"/>
    <w:rsid w:val="00522BA5"/>
    <w:rsid w:val="00524423"/>
    <w:rsid w:val="0052677A"/>
    <w:rsid w:val="00526E8A"/>
    <w:rsid w:val="005308C0"/>
    <w:rsid w:val="00532EA3"/>
    <w:rsid w:val="00544D26"/>
    <w:rsid w:val="00560CA1"/>
    <w:rsid w:val="0056452F"/>
    <w:rsid w:val="00565BF6"/>
    <w:rsid w:val="00565D9F"/>
    <w:rsid w:val="00570940"/>
    <w:rsid w:val="00571045"/>
    <w:rsid w:val="005759A8"/>
    <w:rsid w:val="005813BA"/>
    <w:rsid w:val="00583573"/>
    <w:rsid w:val="00584D1D"/>
    <w:rsid w:val="0059010B"/>
    <w:rsid w:val="00590A1B"/>
    <w:rsid w:val="00595F38"/>
    <w:rsid w:val="005966C9"/>
    <w:rsid w:val="0059719C"/>
    <w:rsid w:val="00597B33"/>
    <w:rsid w:val="005A1959"/>
    <w:rsid w:val="005A22C3"/>
    <w:rsid w:val="005A7886"/>
    <w:rsid w:val="005B23DB"/>
    <w:rsid w:val="005B76B3"/>
    <w:rsid w:val="005C0726"/>
    <w:rsid w:val="005C4EA1"/>
    <w:rsid w:val="005C6792"/>
    <w:rsid w:val="005C6896"/>
    <w:rsid w:val="005D1997"/>
    <w:rsid w:val="005D2CC9"/>
    <w:rsid w:val="005D3AB7"/>
    <w:rsid w:val="005D64DC"/>
    <w:rsid w:val="005D7021"/>
    <w:rsid w:val="005D7E1E"/>
    <w:rsid w:val="005E6842"/>
    <w:rsid w:val="005F05B7"/>
    <w:rsid w:val="005F7561"/>
    <w:rsid w:val="00601AD1"/>
    <w:rsid w:val="00604C8D"/>
    <w:rsid w:val="00604FB1"/>
    <w:rsid w:val="00605A7C"/>
    <w:rsid w:val="006132BA"/>
    <w:rsid w:val="00613F91"/>
    <w:rsid w:val="006178C7"/>
    <w:rsid w:val="00620B4E"/>
    <w:rsid w:val="006337DA"/>
    <w:rsid w:val="0063562C"/>
    <w:rsid w:val="00635981"/>
    <w:rsid w:val="006371B4"/>
    <w:rsid w:val="0063782F"/>
    <w:rsid w:val="006411A9"/>
    <w:rsid w:val="00644D23"/>
    <w:rsid w:val="0064632F"/>
    <w:rsid w:val="00652327"/>
    <w:rsid w:val="00656DC2"/>
    <w:rsid w:val="00660299"/>
    <w:rsid w:val="006632A3"/>
    <w:rsid w:val="00667832"/>
    <w:rsid w:val="006838A1"/>
    <w:rsid w:val="00684294"/>
    <w:rsid w:val="00686A83"/>
    <w:rsid w:val="0069621C"/>
    <w:rsid w:val="0069638C"/>
    <w:rsid w:val="00697405"/>
    <w:rsid w:val="006A4EDB"/>
    <w:rsid w:val="006B235B"/>
    <w:rsid w:val="006B7567"/>
    <w:rsid w:val="006C0040"/>
    <w:rsid w:val="006C48A8"/>
    <w:rsid w:val="006C62AA"/>
    <w:rsid w:val="006D572F"/>
    <w:rsid w:val="006D5ACB"/>
    <w:rsid w:val="006D5DEE"/>
    <w:rsid w:val="006E2589"/>
    <w:rsid w:val="006F17F6"/>
    <w:rsid w:val="006F3844"/>
    <w:rsid w:val="006F7120"/>
    <w:rsid w:val="007032AD"/>
    <w:rsid w:val="00705FC7"/>
    <w:rsid w:val="007129AF"/>
    <w:rsid w:val="00715EEF"/>
    <w:rsid w:val="00723258"/>
    <w:rsid w:val="00724066"/>
    <w:rsid w:val="00727780"/>
    <w:rsid w:val="00735B40"/>
    <w:rsid w:val="00742FCF"/>
    <w:rsid w:val="0074397C"/>
    <w:rsid w:val="00750628"/>
    <w:rsid w:val="00754777"/>
    <w:rsid w:val="0075572D"/>
    <w:rsid w:val="007566FC"/>
    <w:rsid w:val="00757BF4"/>
    <w:rsid w:val="00765486"/>
    <w:rsid w:val="007664B3"/>
    <w:rsid w:val="00766808"/>
    <w:rsid w:val="00766CC7"/>
    <w:rsid w:val="007729B5"/>
    <w:rsid w:val="00790255"/>
    <w:rsid w:val="00791B71"/>
    <w:rsid w:val="00792DD7"/>
    <w:rsid w:val="0079342A"/>
    <w:rsid w:val="007942B5"/>
    <w:rsid w:val="007954EC"/>
    <w:rsid w:val="007964BE"/>
    <w:rsid w:val="0079792B"/>
    <w:rsid w:val="007A09A9"/>
    <w:rsid w:val="007A1B33"/>
    <w:rsid w:val="007A64EF"/>
    <w:rsid w:val="007A7109"/>
    <w:rsid w:val="007A76EB"/>
    <w:rsid w:val="007B0816"/>
    <w:rsid w:val="007B60E9"/>
    <w:rsid w:val="007B6A1B"/>
    <w:rsid w:val="007C7631"/>
    <w:rsid w:val="007D336A"/>
    <w:rsid w:val="007D5C9A"/>
    <w:rsid w:val="007D66FB"/>
    <w:rsid w:val="007E0CF2"/>
    <w:rsid w:val="007E4155"/>
    <w:rsid w:val="007E6468"/>
    <w:rsid w:val="007F00C1"/>
    <w:rsid w:val="007F1579"/>
    <w:rsid w:val="007F3242"/>
    <w:rsid w:val="007F4131"/>
    <w:rsid w:val="007F520C"/>
    <w:rsid w:val="00800FB1"/>
    <w:rsid w:val="008073E6"/>
    <w:rsid w:val="0080785B"/>
    <w:rsid w:val="00811602"/>
    <w:rsid w:val="008201E1"/>
    <w:rsid w:val="00821680"/>
    <w:rsid w:val="00822B8E"/>
    <w:rsid w:val="00824084"/>
    <w:rsid w:val="00824B40"/>
    <w:rsid w:val="008272F8"/>
    <w:rsid w:val="008325CB"/>
    <w:rsid w:val="0083349C"/>
    <w:rsid w:val="008342F3"/>
    <w:rsid w:val="008355FF"/>
    <w:rsid w:val="00837BB8"/>
    <w:rsid w:val="00840D79"/>
    <w:rsid w:val="008424E6"/>
    <w:rsid w:val="008436C1"/>
    <w:rsid w:val="00845895"/>
    <w:rsid w:val="00846285"/>
    <w:rsid w:val="00852749"/>
    <w:rsid w:val="00853544"/>
    <w:rsid w:val="008540CD"/>
    <w:rsid w:val="00854357"/>
    <w:rsid w:val="00862036"/>
    <w:rsid w:val="00862161"/>
    <w:rsid w:val="008638B0"/>
    <w:rsid w:val="00866179"/>
    <w:rsid w:val="00866B87"/>
    <w:rsid w:val="00884C72"/>
    <w:rsid w:val="00885388"/>
    <w:rsid w:val="008875E2"/>
    <w:rsid w:val="008949AD"/>
    <w:rsid w:val="008963DF"/>
    <w:rsid w:val="008A2C89"/>
    <w:rsid w:val="008A38E0"/>
    <w:rsid w:val="008A3A41"/>
    <w:rsid w:val="008A586C"/>
    <w:rsid w:val="008A693A"/>
    <w:rsid w:val="008B3DFD"/>
    <w:rsid w:val="008B77D1"/>
    <w:rsid w:val="008C29A6"/>
    <w:rsid w:val="008C314F"/>
    <w:rsid w:val="008D02C1"/>
    <w:rsid w:val="008E5B30"/>
    <w:rsid w:val="008E61BE"/>
    <w:rsid w:val="008E629B"/>
    <w:rsid w:val="008E6789"/>
    <w:rsid w:val="008F2D9B"/>
    <w:rsid w:val="008F5F73"/>
    <w:rsid w:val="00900701"/>
    <w:rsid w:val="00900DA7"/>
    <w:rsid w:val="00904A9D"/>
    <w:rsid w:val="00910EBF"/>
    <w:rsid w:val="009115DC"/>
    <w:rsid w:val="00913942"/>
    <w:rsid w:val="00913F1C"/>
    <w:rsid w:val="0091539F"/>
    <w:rsid w:val="00916035"/>
    <w:rsid w:val="0091644D"/>
    <w:rsid w:val="00927254"/>
    <w:rsid w:val="009274DB"/>
    <w:rsid w:val="00934B45"/>
    <w:rsid w:val="00935B71"/>
    <w:rsid w:val="00936565"/>
    <w:rsid w:val="0093799F"/>
    <w:rsid w:val="00940019"/>
    <w:rsid w:val="00940438"/>
    <w:rsid w:val="009408BA"/>
    <w:rsid w:val="00941EB4"/>
    <w:rsid w:val="00943A64"/>
    <w:rsid w:val="00951379"/>
    <w:rsid w:val="00952075"/>
    <w:rsid w:val="00955FBA"/>
    <w:rsid w:val="0095679B"/>
    <w:rsid w:val="009570CE"/>
    <w:rsid w:val="00960122"/>
    <w:rsid w:val="0096507C"/>
    <w:rsid w:val="0097028C"/>
    <w:rsid w:val="00973BA0"/>
    <w:rsid w:val="009747B5"/>
    <w:rsid w:val="00976209"/>
    <w:rsid w:val="0097712B"/>
    <w:rsid w:val="00981F34"/>
    <w:rsid w:val="00985D3C"/>
    <w:rsid w:val="00987B5D"/>
    <w:rsid w:val="00992365"/>
    <w:rsid w:val="00994D2E"/>
    <w:rsid w:val="0099501F"/>
    <w:rsid w:val="00996041"/>
    <w:rsid w:val="009A3320"/>
    <w:rsid w:val="009A4490"/>
    <w:rsid w:val="009B27E2"/>
    <w:rsid w:val="009B28DE"/>
    <w:rsid w:val="009B2A58"/>
    <w:rsid w:val="009C2304"/>
    <w:rsid w:val="009C46D1"/>
    <w:rsid w:val="009C5CFE"/>
    <w:rsid w:val="009D3AC3"/>
    <w:rsid w:val="009D3E99"/>
    <w:rsid w:val="009D7271"/>
    <w:rsid w:val="009D7B03"/>
    <w:rsid w:val="009E707A"/>
    <w:rsid w:val="009F09DC"/>
    <w:rsid w:val="009F67CB"/>
    <w:rsid w:val="009F6C6A"/>
    <w:rsid w:val="00A0149D"/>
    <w:rsid w:val="00A02333"/>
    <w:rsid w:val="00A06134"/>
    <w:rsid w:val="00A079CB"/>
    <w:rsid w:val="00A10C9E"/>
    <w:rsid w:val="00A133F5"/>
    <w:rsid w:val="00A1387B"/>
    <w:rsid w:val="00A15A81"/>
    <w:rsid w:val="00A16AE2"/>
    <w:rsid w:val="00A23A17"/>
    <w:rsid w:val="00A2536F"/>
    <w:rsid w:val="00A31C25"/>
    <w:rsid w:val="00A32196"/>
    <w:rsid w:val="00A34C85"/>
    <w:rsid w:val="00A36095"/>
    <w:rsid w:val="00A36AC7"/>
    <w:rsid w:val="00A379AD"/>
    <w:rsid w:val="00A418C2"/>
    <w:rsid w:val="00A43824"/>
    <w:rsid w:val="00A529DF"/>
    <w:rsid w:val="00A53D9E"/>
    <w:rsid w:val="00A56F1A"/>
    <w:rsid w:val="00A57E3E"/>
    <w:rsid w:val="00A62F77"/>
    <w:rsid w:val="00A6485D"/>
    <w:rsid w:val="00A65C1C"/>
    <w:rsid w:val="00A66943"/>
    <w:rsid w:val="00A72068"/>
    <w:rsid w:val="00A72FB0"/>
    <w:rsid w:val="00A807A4"/>
    <w:rsid w:val="00A842EC"/>
    <w:rsid w:val="00A84416"/>
    <w:rsid w:val="00A87BE2"/>
    <w:rsid w:val="00A91A85"/>
    <w:rsid w:val="00A91AFF"/>
    <w:rsid w:val="00A93F2E"/>
    <w:rsid w:val="00A95E15"/>
    <w:rsid w:val="00A96176"/>
    <w:rsid w:val="00AA1231"/>
    <w:rsid w:val="00AA19F3"/>
    <w:rsid w:val="00AA59B0"/>
    <w:rsid w:val="00AA6613"/>
    <w:rsid w:val="00AA69E8"/>
    <w:rsid w:val="00AB3A7C"/>
    <w:rsid w:val="00AB4BBB"/>
    <w:rsid w:val="00AB521F"/>
    <w:rsid w:val="00AB69C3"/>
    <w:rsid w:val="00AC0C64"/>
    <w:rsid w:val="00AC3392"/>
    <w:rsid w:val="00AC5CB1"/>
    <w:rsid w:val="00AD0170"/>
    <w:rsid w:val="00AD2A27"/>
    <w:rsid w:val="00AD38A7"/>
    <w:rsid w:val="00AD3D11"/>
    <w:rsid w:val="00AD4A05"/>
    <w:rsid w:val="00AD714E"/>
    <w:rsid w:val="00AE04FE"/>
    <w:rsid w:val="00AF0012"/>
    <w:rsid w:val="00AF68F6"/>
    <w:rsid w:val="00B0357F"/>
    <w:rsid w:val="00B06871"/>
    <w:rsid w:val="00B10282"/>
    <w:rsid w:val="00B10B4B"/>
    <w:rsid w:val="00B12FC9"/>
    <w:rsid w:val="00B14986"/>
    <w:rsid w:val="00B24774"/>
    <w:rsid w:val="00B2485F"/>
    <w:rsid w:val="00B25DC2"/>
    <w:rsid w:val="00B26AE7"/>
    <w:rsid w:val="00B2778E"/>
    <w:rsid w:val="00B33887"/>
    <w:rsid w:val="00B42673"/>
    <w:rsid w:val="00B47D55"/>
    <w:rsid w:val="00B53C84"/>
    <w:rsid w:val="00B54499"/>
    <w:rsid w:val="00B5542D"/>
    <w:rsid w:val="00B63088"/>
    <w:rsid w:val="00B662CF"/>
    <w:rsid w:val="00B734F5"/>
    <w:rsid w:val="00B7380C"/>
    <w:rsid w:val="00B75B03"/>
    <w:rsid w:val="00B75D70"/>
    <w:rsid w:val="00B771FD"/>
    <w:rsid w:val="00B86E65"/>
    <w:rsid w:val="00B9015A"/>
    <w:rsid w:val="00B976B7"/>
    <w:rsid w:val="00BA1984"/>
    <w:rsid w:val="00BA5C6F"/>
    <w:rsid w:val="00BB0A5C"/>
    <w:rsid w:val="00BB45FE"/>
    <w:rsid w:val="00BB4D59"/>
    <w:rsid w:val="00BC5459"/>
    <w:rsid w:val="00BC7227"/>
    <w:rsid w:val="00BC75A0"/>
    <w:rsid w:val="00BD6A5B"/>
    <w:rsid w:val="00BE124F"/>
    <w:rsid w:val="00BF20B9"/>
    <w:rsid w:val="00BF2464"/>
    <w:rsid w:val="00BF4F99"/>
    <w:rsid w:val="00BF72FE"/>
    <w:rsid w:val="00C00672"/>
    <w:rsid w:val="00C06069"/>
    <w:rsid w:val="00C1012F"/>
    <w:rsid w:val="00C12D75"/>
    <w:rsid w:val="00C13CBD"/>
    <w:rsid w:val="00C14CAD"/>
    <w:rsid w:val="00C227FA"/>
    <w:rsid w:val="00C23D42"/>
    <w:rsid w:val="00C258E1"/>
    <w:rsid w:val="00C305AB"/>
    <w:rsid w:val="00C30744"/>
    <w:rsid w:val="00C33040"/>
    <w:rsid w:val="00C330C9"/>
    <w:rsid w:val="00C44793"/>
    <w:rsid w:val="00C512E4"/>
    <w:rsid w:val="00C560C6"/>
    <w:rsid w:val="00C715D2"/>
    <w:rsid w:val="00C76571"/>
    <w:rsid w:val="00C804E6"/>
    <w:rsid w:val="00C86D18"/>
    <w:rsid w:val="00C92880"/>
    <w:rsid w:val="00C95271"/>
    <w:rsid w:val="00CA0D1D"/>
    <w:rsid w:val="00CA54DC"/>
    <w:rsid w:val="00CA7A97"/>
    <w:rsid w:val="00CB5152"/>
    <w:rsid w:val="00CB5FB7"/>
    <w:rsid w:val="00CC5EAC"/>
    <w:rsid w:val="00CD48F0"/>
    <w:rsid w:val="00CD56DC"/>
    <w:rsid w:val="00CD6407"/>
    <w:rsid w:val="00CD65B6"/>
    <w:rsid w:val="00CD7730"/>
    <w:rsid w:val="00CE107B"/>
    <w:rsid w:val="00CE162E"/>
    <w:rsid w:val="00CE3611"/>
    <w:rsid w:val="00CE7806"/>
    <w:rsid w:val="00CF33F2"/>
    <w:rsid w:val="00CF37B5"/>
    <w:rsid w:val="00CF4C91"/>
    <w:rsid w:val="00CF5B8D"/>
    <w:rsid w:val="00CF5C6A"/>
    <w:rsid w:val="00CF7256"/>
    <w:rsid w:val="00D0102A"/>
    <w:rsid w:val="00D02D12"/>
    <w:rsid w:val="00D05470"/>
    <w:rsid w:val="00D05AFB"/>
    <w:rsid w:val="00D15250"/>
    <w:rsid w:val="00D21B46"/>
    <w:rsid w:val="00D25A8C"/>
    <w:rsid w:val="00D27D8C"/>
    <w:rsid w:val="00D30E72"/>
    <w:rsid w:val="00D34663"/>
    <w:rsid w:val="00D40952"/>
    <w:rsid w:val="00D41B02"/>
    <w:rsid w:val="00D51754"/>
    <w:rsid w:val="00D534A0"/>
    <w:rsid w:val="00D53AD5"/>
    <w:rsid w:val="00D54882"/>
    <w:rsid w:val="00D57AC2"/>
    <w:rsid w:val="00D65903"/>
    <w:rsid w:val="00D668D7"/>
    <w:rsid w:val="00D72377"/>
    <w:rsid w:val="00D73169"/>
    <w:rsid w:val="00D755AA"/>
    <w:rsid w:val="00D80FF2"/>
    <w:rsid w:val="00D816D3"/>
    <w:rsid w:val="00D92612"/>
    <w:rsid w:val="00D93FC9"/>
    <w:rsid w:val="00D97647"/>
    <w:rsid w:val="00DA076E"/>
    <w:rsid w:val="00DA1061"/>
    <w:rsid w:val="00DA40FF"/>
    <w:rsid w:val="00DA5977"/>
    <w:rsid w:val="00DB0D1E"/>
    <w:rsid w:val="00DB2CCB"/>
    <w:rsid w:val="00DB2D33"/>
    <w:rsid w:val="00DB4991"/>
    <w:rsid w:val="00DB75DA"/>
    <w:rsid w:val="00DC2856"/>
    <w:rsid w:val="00DD0DD7"/>
    <w:rsid w:val="00DE7064"/>
    <w:rsid w:val="00DF0FA6"/>
    <w:rsid w:val="00E0093F"/>
    <w:rsid w:val="00E03F59"/>
    <w:rsid w:val="00E100F2"/>
    <w:rsid w:val="00E130EF"/>
    <w:rsid w:val="00E14698"/>
    <w:rsid w:val="00E20E83"/>
    <w:rsid w:val="00E22D0A"/>
    <w:rsid w:val="00E27C7C"/>
    <w:rsid w:val="00E30CC0"/>
    <w:rsid w:val="00E33AA6"/>
    <w:rsid w:val="00E37B2E"/>
    <w:rsid w:val="00E37CA0"/>
    <w:rsid w:val="00E40FD9"/>
    <w:rsid w:val="00E41F86"/>
    <w:rsid w:val="00E43B6F"/>
    <w:rsid w:val="00E449D5"/>
    <w:rsid w:val="00E455AA"/>
    <w:rsid w:val="00E4785E"/>
    <w:rsid w:val="00E53CC1"/>
    <w:rsid w:val="00E546AD"/>
    <w:rsid w:val="00E54F7E"/>
    <w:rsid w:val="00E558D5"/>
    <w:rsid w:val="00E56E7A"/>
    <w:rsid w:val="00E619B4"/>
    <w:rsid w:val="00E65E87"/>
    <w:rsid w:val="00E66363"/>
    <w:rsid w:val="00E73974"/>
    <w:rsid w:val="00E7789E"/>
    <w:rsid w:val="00E90BDE"/>
    <w:rsid w:val="00E97AC8"/>
    <w:rsid w:val="00E97E97"/>
    <w:rsid w:val="00E97FEF"/>
    <w:rsid w:val="00EA03EC"/>
    <w:rsid w:val="00EA5172"/>
    <w:rsid w:val="00EA5A09"/>
    <w:rsid w:val="00EB1029"/>
    <w:rsid w:val="00EB6B85"/>
    <w:rsid w:val="00EB7402"/>
    <w:rsid w:val="00EB7981"/>
    <w:rsid w:val="00EC0D93"/>
    <w:rsid w:val="00EC11DF"/>
    <w:rsid w:val="00EC4B70"/>
    <w:rsid w:val="00ED0BE1"/>
    <w:rsid w:val="00ED6100"/>
    <w:rsid w:val="00EE05EA"/>
    <w:rsid w:val="00EE2FE9"/>
    <w:rsid w:val="00EE3F55"/>
    <w:rsid w:val="00EE42DB"/>
    <w:rsid w:val="00EE4643"/>
    <w:rsid w:val="00EF1B10"/>
    <w:rsid w:val="00EF3D31"/>
    <w:rsid w:val="00EF5B1C"/>
    <w:rsid w:val="00EF605E"/>
    <w:rsid w:val="00EF694D"/>
    <w:rsid w:val="00F064DA"/>
    <w:rsid w:val="00F0766E"/>
    <w:rsid w:val="00F1104C"/>
    <w:rsid w:val="00F1537F"/>
    <w:rsid w:val="00F168CF"/>
    <w:rsid w:val="00F21DCB"/>
    <w:rsid w:val="00F232B2"/>
    <w:rsid w:val="00F246C1"/>
    <w:rsid w:val="00F252A5"/>
    <w:rsid w:val="00F265CC"/>
    <w:rsid w:val="00F30671"/>
    <w:rsid w:val="00F3322B"/>
    <w:rsid w:val="00F33F3B"/>
    <w:rsid w:val="00F34032"/>
    <w:rsid w:val="00F3724C"/>
    <w:rsid w:val="00F469A8"/>
    <w:rsid w:val="00F543A6"/>
    <w:rsid w:val="00F543D3"/>
    <w:rsid w:val="00F571EF"/>
    <w:rsid w:val="00F57F89"/>
    <w:rsid w:val="00F67163"/>
    <w:rsid w:val="00F710EE"/>
    <w:rsid w:val="00F72FFE"/>
    <w:rsid w:val="00F74F6D"/>
    <w:rsid w:val="00F77691"/>
    <w:rsid w:val="00F8122C"/>
    <w:rsid w:val="00F85BBE"/>
    <w:rsid w:val="00F87DA0"/>
    <w:rsid w:val="00F87F72"/>
    <w:rsid w:val="00F9021C"/>
    <w:rsid w:val="00F93330"/>
    <w:rsid w:val="00F95D7F"/>
    <w:rsid w:val="00F970F3"/>
    <w:rsid w:val="00FA1A73"/>
    <w:rsid w:val="00FA1D3D"/>
    <w:rsid w:val="00FA1FF4"/>
    <w:rsid w:val="00FA3940"/>
    <w:rsid w:val="00FA7F21"/>
    <w:rsid w:val="00FB0F40"/>
    <w:rsid w:val="00FC676B"/>
    <w:rsid w:val="00FC710A"/>
    <w:rsid w:val="00FD3C1E"/>
    <w:rsid w:val="00FE5EEB"/>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26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unhideWhenUsed/>
    <w:qFormat/>
    <w:rsid w:val="00862036"/>
    <w:rPr>
      <w:sz w:val="16"/>
      <w:szCs w:val="16"/>
    </w:rPr>
  </w:style>
  <w:style w:type="paragraph" w:styleId="Tekstkomentarza">
    <w:name w:val="annotation text"/>
    <w:basedOn w:val="Normalny"/>
    <w:link w:val="TekstkomentarzaZnak"/>
    <w:unhideWhenUsed/>
    <w:qFormat/>
    <w:rsid w:val="00862036"/>
    <w:rPr>
      <w:szCs w:val="20"/>
    </w:rPr>
  </w:style>
  <w:style w:type="character" w:customStyle="1" w:styleId="TekstkomentarzaZnak">
    <w:name w:val="Tekst komentarza Znak"/>
    <w:basedOn w:val="Domylnaczcionkaakapitu"/>
    <w:link w:val="Tekstkomentarza"/>
    <w:qFormat/>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259632489">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7593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 TargetMode="External"/><Relationship Id="rId18" Type="http://schemas.openxmlformats.org/officeDocument/2006/relationships/oleObject" Target="embeddings/oleObject1.bin"/><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 TargetMode="External"/><Relationship Id="rId7" Type="http://schemas.openxmlformats.org/officeDocument/2006/relationships/endnotes" Target="endnotes.xml"/><Relationship Id="rId12" Type="http://schemas.openxmlformats.org/officeDocument/2006/relationships/hyperlink" Target="mailto:jozef.pietras@enea.pl" TargetMode="External"/><Relationship Id="rId17" Type="http://schemas.openxmlformats.org/officeDocument/2006/relationships/image" Target="media/image2.emf"/><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Ryszard.chmielewski@enea.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szard.chmielewski@enea.pl"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mailto:ryszard.chmielewski@enea.pl" TargetMode="External"/><Relationship Id="rId23" Type="http://schemas.openxmlformats.org/officeDocument/2006/relationships/hyperlink" Target="mailto:eep.iod@enea.pl" TargetMode="External"/><Relationship Id="rId28" Type="http://schemas.openxmlformats.org/officeDocument/2006/relationships/hyperlink" Target="mailto:eep.iod@enea.pl" TargetMode="External"/><Relationship Id="rId10" Type="http://schemas.openxmlformats.org/officeDocument/2006/relationships/hyperlink" Target="mailto:stanislaw.filipowicz@enea.pl" TargetMode="External"/><Relationship Id="rId19" Type="http://schemas.openxmlformats.org/officeDocument/2006/relationships/hyperlink" Target="mailto:stanislaw.filipowicz@ene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stanislaw.filipowicz@enea.pl" TargetMode="External"/><Relationship Id="rId22" Type="http://schemas.openxmlformats.org/officeDocument/2006/relationships/hyperlink" Target="https://www.enea.pl/pl/grupaenea/o-grupie/spolki-grupy-enea/polaniec/zamowienia/dokumenty" TargetMode="External"/><Relationship Id="rId27" Type="http://schemas.openxmlformats.org/officeDocument/2006/relationships/hyperlink" Target="mailto:eep.iod@ene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DDDDD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1222-4950-4787-AD98-269B0D0A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12241</Words>
  <Characters>73446</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2018-10-09T08:33:00Z</dcterms:created>
  <dcterms:modified xsi:type="dcterms:W3CDTF">2018-10-11T05:51:00Z</dcterms:modified>
</cp:coreProperties>
</file>